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65450" w14:textId="77777777" w:rsidR="003263D1" w:rsidRPr="0067601E" w:rsidRDefault="003263D1" w:rsidP="00C1440B">
      <w:pPr>
        <w:rPr>
          <w:rFonts w:ascii="Arial" w:hAnsi="Arial" w:cs="Arial"/>
          <w:sz w:val="24"/>
          <w:szCs w:val="24"/>
          <w:lang w:val="en-US"/>
        </w:rPr>
      </w:pPr>
    </w:p>
    <w:p w14:paraId="56614EDD" w14:textId="77777777" w:rsidR="00E63EFD" w:rsidRDefault="00E63EFD" w:rsidP="00C1440B">
      <w:pPr>
        <w:rPr>
          <w:rFonts w:ascii="Arial" w:hAnsi="Arial" w:cs="Arial"/>
          <w:b/>
          <w:color w:val="1F4E79" w:themeColor="accent1" w:themeShade="80"/>
          <w:sz w:val="36"/>
          <w:szCs w:val="36"/>
        </w:rPr>
      </w:pPr>
    </w:p>
    <w:p w14:paraId="2C79464B" w14:textId="77777777" w:rsidR="00E63EFD" w:rsidRDefault="00E63EFD" w:rsidP="00C1440B">
      <w:pPr>
        <w:rPr>
          <w:rFonts w:ascii="Arial" w:hAnsi="Arial" w:cs="Arial"/>
          <w:b/>
          <w:color w:val="1F4E79" w:themeColor="accent1" w:themeShade="80"/>
          <w:sz w:val="36"/>
          <w:szCs w:val="36"/>
        </w:rPr>
      </w:pPr>
    </w:p>
    <w:p w14:paraId="52AD623E" w14:textId="4BF88331" w:rsidR="003263D1" w:rsidRPr="00AF29B1" w:rsidRDefault="00E223A5" w:rsidP="00B63126">
      <w:pPr>
        <w:jc w:val="both"/>
        <w:rPr>
          <w:rFonts w:ascii="Arial" w:hAnsi="Arial" w:cs="Arial"/>
          <w:b/>
          <w:color w:val="1F4E79" w:themeColor="accent1" w:themeShade="80"/>
          <w:sz w:val="36"/>
          <w:szCs w:val="36"/>
        </w:rPr>
      </w:pPr>
      <w:r w:rsidRPr="00AF29B1">
        <w:rPr>
          <w:rFonts w:ascii="Arial" w:hAnsi="Arial" w:cs="Arial"/>
          <w:b/>
          <w:color w:val="1F4E79" w:themeColor="accent1" w:themeShade="80"/>
          <w:sz w:val="36"/>
          <w:szCs w:val="36"/>
        </w:rPr>
        <w:t>Application for a L</w:t>
      </w:r>
      <w:r w:rsidR="00AC2005" w:rsidRPr="00AF29B1">
        <w:rPr>
          <w:rFonts w:ascii="Arial" w:hAnsi="Arial" w:cs="Arial"/>
          <w:b/>
          <w:color w:val="1F4E79" w:themeColor="accent1" w:themeShade="80"/>
          <w:sz w:val="36"/>
          <w:szCs w:val="36"/>
        </w:rPr>
        <w:t>icenc</w:t>
      </w:r>
      <w:r w:rsidR="003263D1" w:rsidRPr="00AF29B1">
        <w:rPr>
          <w:rFonts w:ascii="Arial" w:hAnsi="Arial" w:cs="Arial"/>
          <w:b/>
          <w:color w:val="1F4E79" w:themeColor="accent1" w:themeShade="80"/>
          <w:sz w:val="36"/>
          <w:szCs w:val="36"/>
        </w:rPr>
        <w:t xml:space="preserve">e to carry on Regulated Activities </w:t>
      </w:r>
      <w:r w:rsidR="00496576" w:rsidRPr="00496576">
        <w:rPr>
          <w:rFonts w:ascii="Arial" w:hAnsi="Arial" w:cs="Arial"/>
          <w:b/>
          <w:color w:val="1F4E79" w:themeColor="accent1" w:themeShade="80"/>
          <w:sz w:val="36"/>
          <w:szCs w:val="36"/>
        </w:rPr>
        <w:t>under the Fast-Track Authorisation Process</w:t>
      </w:r>
    </w:p>
    <w:p w14:paraId="340065F7" w14:textId="3D7092EA" w:rsidR="00E63EFD" w:rsidRPr="00AF29B1" w:rsidRDefault="003263D1" w:rsidP="00E63EFD">
      <w:pPr>
        <w:jc w:val="both"/>
        <w:rPr>
          <w:rFonts w:ascii="Calibri" w:eastAsia="Calibri" w:hAnsi="Calibri" w:cs="Arial"/>
        </w:rPr>
      </w:pPr>
      <w:r w:rsidRPr="00AF29B1">
        <w:rPr>
          <w:rFonts w:ascii="Arial" w:hAnsi="Arial" w:cs="Arial"/>
          <w:color w:val="000000" w:themeColor="text1"/>
          <w:sz w:val="24"/>
          <w:szCs w:val="24"/>
        </w:rPr>
        <w:t xml:space="preserve">This form must be submitted by all </w:t>
      </w:r>
      <w:r w:rsidR="00AC2005" w:rsidRPr="00AF29B1">
        <w:rPr>
          <w:rFonts w:ascii="Arial" w:hAnsi="Arial" w:cs="Arial"/>
          <w:color w:val="000000" w:themeColor="text1"/>
          <w:sz w:val="24"/>
          <w:szCs w:val="24"/>
        </w:rPr>
        <w:t>applicants applying for a Licenc</w:t>
      </w:r>
      <w:r w:rsidRPr="00AF29B1">
        <w:rPr>
          <w:rFonts w:ascii="Arial" w:hAnsi="Arial" w:cs="Arial"/>
          <w:color w:val="000000" w:themeColor="text1"/>
          <w:sz w:val="24"/>
          <w:szCs w:val="24"/>
        </w:rPr>
        <w:t>e</w:t>
      </w:r>
      <w:r w:rsidR="005905EE" w:rsidRPr="002C244D">
        <w:rPr>
          <w:rStyle w:val="FootnoteReference"/>
          <w:rFonts w:ascii="Arial" w:hAnsi="Arial" w:cs="Arial"/>
          <w:color w:val="000000" w:themeColor="text1"/>
          <w:sz w:val="24"/>
          <w:szCs w:val="24"/>
        </w:rPr>
        <w:footnoteReference w:id="2"/>
      </w:r>
      <w:r w:rsidRPr="002C244D">
        <w:rPr>
          <w:rFonts w:ascii="Arial" w:hAnsi="Arial" w:cs="Arial"/>
          <w:color w:val="000000" w:themeColor="text1"/>
          <w:sz w:val="24"/>
          <w:szCs w:val="24"/>
        </w:rPr>
        <w:t xml:space="preserve"> </w:t>
      </w:r>
      <w:r w:rsidRPr="00AF29B1">
        <w:rPr>
          <w:rFonts w:ascii="Arial" w:hAnsi="Arial" w:cs="Arial"/>
          <w:color w:val="000000" w:themeColor="text1"/>
          <w:sz w:val="24"/>
          <w:szCs w:val="24"/>
        </w:rPr>
        <w:t xml:space="preserve">to carry on one or more </w:t>
      </w:r>
      <w:r w:rsidR="00DC6816" w:rsidRPr="00AF29B1">
        <w:rPr>
          <w:rFonts w:ascii="Arial" w:hAnsi="Arial" w:cs="Arial"/>
          <w:color w:val="000000" w:themeColor="text1"/>
          <w:sz w:val="24"/>
          <w:szCs w:val="24"/>
        </w:rPr>
        <w:t>Regulated Activities</w:t>
      </w:r>
      <w:r w:rsidR="00212E68">
        <w:rPr>
          <w:rFonts w:ascii="Arial" w:hAnsi="Arial" w:cs="Arial"/>
          <w:color w:val="000000" w:themeColor="text1"/>
          <w:sz w:val="24"/>
          <w:szCs w:val="24"/>
          <w:lang w:val="kk-KZ"/>
        </w:rPr>
        <w:t xml:space="preserve"> </w:t>
      </w:r>
      <w:r w:rsidR="00212E68">
        <w:rPr>
          <w:rFonts w:ascii="Arial" w:hAnsi="Arial" w:cs="Arial"/>
          <w:color w:val="000000" w:themeColor="text1"/>
          <w:sz w:val="24"/>
          <w:szCs w:val="24"/>
          <w:lang w:val="en-US"/>
        </w:rPr>
        <w:t xml:space="preserve">listed in </w:t>
      </w:r>
      <w:r w:rsidR="003A1028">
        <w:rPr>
          <w:rFonts w:ascii="Arial" w:hAnsi="Arial" w:cs="Arial"/>
          <w:color w:val="000000" w:themeColor="text1"/>
          <w:sz w:val="24"/>
          <w:szCs w:val="24"/>
          <w:lang w:val="en-US"/>
        </w:rPr>
        <w:t>section 7.1</w:t>
      </w:r>
      <w:r w:rsidRPr="00AF29B1">
        <w:rPr>
          <w:rFonts w:ascii="Arial" w:hAnsi="Arial" w:cs="Arial"/>
          <w:color w:val="000000" w:themeColor="text1"/>
          <w:sz w:val="24"/>
          <w:szCs w:val="24"/>
        </w:rPr>
        <w:t xml:space="preserve">, as defined in the </w:t>
      </w:r>
      <w:r w:rsidR="00F61D00" w:rsidRPr="00AF29B1">
        <w:rPr>
          <w:rFonts w:ascii="Arial" w:hAnsi="Arial" w:cs="Arial"/>
          <w:color w:val="000000" w:themeColor="text1"/>
          <w:sz w:val="24"/>
          <w:szCs w:val="24"/>
        </w:rPr>
        <w:t xml:space="preserve">AIFC </w:t>
      </w:r>
      <w:r w:rsidR="005905EE" w:rsidRPr="00AF29B1">
        <w:rPr>
          <w:rFonts w:ascii="Arial" w:hAnsi="Arial" w:cs="Arial"/>
          <w:color w:val="000000" w:themeColor="text1"/>
          <w:sz w:val="24"/>
          <w:szCs w:val="24"/>
        </w:rPr>
        <w:t>General</w:t>
      </w:r>
      <w:r w:rsidRPr="00AF29B1">
        <w:rPr>
          <w:rFonts w:ascii="Arial" w:hAnsi="Arial" w:cs="Arial"/>
          <w:color w:val="000000" w:themeColor="text1"/>
          <w:sz w:val="24"/>
          <w:szCs w:val="24"/>
        </w:rPr>
        <w:t xml:space="preserve"> </w:t>
      </w:r>
      <w:r w:rsidR="00CB7E3F" w:rsidRPr="00AF29B1">
        <w:rPr>
          <w:rFonts w:ascii="Arial" w:hAnsi="Arial" w:cs="Arial"/>
          <w:color w:val="000000" w:themeColor="text1"/>
          <w:sz w:val="24"/>
          <w:szCs w:val="24"/>
        </w:rPr>
        <w:t>Rules</w:t>
      </w:r>
      <w:r w:rsidRPr="00AF29B1">
        <w:rPr>
          <w:rFonts w:ascii="Arial" w:hAnsi="Arial" w:cs="Arial"/>
          <w:color w:val="000000" w:themeColor="text1"/>
          <w:sz w:val="24"/>
          <w:szCs w:val="24"/>
        </w:rPr>
        <w:t xml:space="preserve">, unless the </w:t>
      </w:r>
      <w:r w:rsidR="00DC6816" w:rsidRPr="00AF29B1">
        <w:rPr>
          <w:rFonts w:ascii="Arial" w:hAnsi="Arial" w:cs="Arial"/>
          <w:color w:val="000000" w:themeColor="text1"/>
          <w:sz w:val="24"/>
          <w:szCs w:val="24"/>
        </w:rPr>
        <w:t>Regulated</w:t>
      </w:r>
      <w:r w:rsidRPr="00AF29B1">
        <w:rPr>
          <w:rFonts w:ascii="Arial" w:hAnsi="Arial" w:cs="Arial"/>
          <w:color w:val="000000" w:themeColor="text1"/>
          <w:sz w:val="24"/>
          <w:szCs w:val="24"/>
        </w:rPr>
        <w:t xml:space="preserve"> </w:t>
      </w:r>
      <w:r w:rsidR="00DC6816" w:rsidRPr="00AF29B1">
        <w:rPr>
          <w:rFonts w:ascii="Arial" w:hAnsi="Arial" w:cs="Arial"/>
          <w:color w:val="000000" w:themeColor="text1"/>
          <w:sz w:val="24"/>
          <w:szCs w:val="24"/>
        </w:rPr>
        <w:t>Activity</w:t>
      </w:r>
      <w:r w:rsidRPr="00AF29B1">
        <w:rPr>
          <w:rFonts w:ascii="Arial" w:hAnsi="Arial" w:cs="Arial"/>
          <w:color w:val="000000" w:themeColor="text1"/>
          <w:sz w:val="24"/>
          <w:szCs w:val="24"/>
        </w:rPr>
        <w:t xml:space="preserve"> you</w:t>
      </w:r>
      <w:bookmarkStart w:id="1" w:name="_Hlk5035547"/>
      <w:r w:rsidR="00300207" w:rsidRPr="002C244D">
        <w:rPr>
          <w:rFonts w:ascii="Arial" w:eastAsia="Calibri" w:hAnsi="Arial" w:cs="Arial"/>
          <w:sz w:val="24"/>
          <w:szCs w:val="24"/>
          <w:vertAlign w:val="superscript"/>
        </w:rPr>
        <w:footnoteReference w:id="3"/>
      </w:r>
      <w:r w:rsidR="00300207" w:rsidRPr="002C244D">
        <w:rPr>
          <w:rFonts w:ascii="Arial" w:eastAsia="Calibri" w:hAnsi="Arial" w:cs="Arial"/>
          <w:sz w:val="36"/>
          <w:szCs w:val="36"/>
        </w:rPr>
        <w:t xml:space="preserve"> </w:t>
      </w:r>
      <w:bookmarkEnd w:id="1"/>
      <w:r w:rsidR="005F7BBF" w:rsidRPr="00AF29B1">
        <w:rPr>
          <w:rFonts w:ascii="Arial" w:hAnsi="Arial" w:cs="Arial"/>
          <w:color w:val="000000" w:themeColor="text1"/>
          <w:sz w:val="24"/>
          <w:szCs w:val="24"/>
        </w:rPr>
        <w:t>propose to carry on is limited to</w:t>
      </w:r>
      <w:r w:rsidRPr="00AF29B1">
        <w:rPr>
          <w:rFonts w:ascii="Arial" w:hAnsi="Arial" w:cs="Arial"/>
          <w:color w:val="000000" w:themeColor="text1"/>
          <w:sz w:val="24"/>
          <w:szCs w:val="24"/>
        </w:rPr>
        <w:t xml:space="preserve"> Operating a Representative office</w:t>
      </w:r>
      <w:r w:rsidR="00FF1542" w:rsidRPr="002C244D">
        <w:rPr>
          <w:rStyle w:val="FootnoteReference"/>
          <w:rFonts w:ascii="Arial" w:hAnsi="Arial" w:cs="Arial"/>
          <w:color w:val="000000" w:themeColor="text1"/>
          <w:sz w:val="24"/>
          <w:szCs w:val="24"/>
        </w:rPr>
        <w:footnoteReference w:id="4"/>
      </w:r>
      <w:r w:rsidR="00265552" w:rsidRPr="002C244D">
        <w:rPr>
          <w:rFonts w:ascii="Arial" w:hAnsi="Arial" w:cs="Arial"/>
          <w:color w:val="000000" w:themeColor="text1"/>
          <w:sz w:val="24"/>
          <w:szCs w:val="24"/>
        </w:rPr>
        <w:t>.</w:t>
      </w:r>
      <w:r w:rsidR="00F16103" w:rsidRPr="00AF29B1">
        <w:rPr>
          <w:rFonts w:ascii="Arial" w:hAnsi="Arial" w:cs="Arial"/>
          <w:color w:val="000000" w:themeColor="text1"/>
          <w:sz w:val="24"/>
          <w:szCs w:val="24"/>
        </w:rPr>
        <w:t xml:space="preserve"> </w:t>
      </w:r>
      <w:r w:rsidR="05D0AB4C" w:rsidRPr="00AF29B1">
        <w:rPr>
          <w:rFonts w:ascii="Arial" w:hAnsi="Arial" w:cs="Arial"/>
          <w:color w:val="000000" w:themeColor="text1"/>
          <w:sz w:val="24"/>
          <w:szCs w:val="24"/>
        </w:rPr>
        <w:t>Persons</w:t>
      </w:r>
      <w:r w:rsidR="00974B48" w:rsidRPr="00974B48">
        <w:rPr>
          <w:rFonts w:ascii="Arial" w:hAnsi="Arial" w:cs="Arial"/>
          <w:color w:val="000000" w:themeColor="text1"/>
          <w:sz w:val="24"/>
          <w:szCs w:val="24"/>
        </w:rPr>
        <w:t xml:space="preserve"> considering apply</w:t>
      </w:r>
      <w:r w:rsidR="53307B56" w:rsidRPr="00974B48">
        <w:rPr>
          <w:rFonts w:ascii="Arial" w:hAnsi="Arial" w:cs="Arial"/>
          <w:color w:val="000000" w:themeColor="text1"/>
          <w:sz w:val="24"/>
          <w:szCs w:val="24"/>
        </w:rPr>
        <w:t>ing</w:t>
      </w:r>
      <w:r w:rsidR="00974B48" w:rsidRPr="00974B48">
        <w:rPr>
          <w:rFonts w:ascii="Arial" w:hAnsi="Arial" w:cs="Arial"/>
          <w:color w:val="000000" w:themeColor="text1"/>
          <w:sz w:val="24"/>
          <w:szCs w:val="24"/>
        </w:rPr>
        <w:t xml:space="preserve"> for other </w:t>
      </w:r>
      <w:r w:rsidR="009108C2">
        <w:rPr>
          <w:rFonts w:ascii="Arial" w:hAnsi="Arial" w:cs="Arial"/>
          <w:color w:val="000000" w:themeColor="text1"/>
          <w:sz w:val="24"/>
          <w:szCs w:val="24"/>
        </w:rPr>
        <w:t>Regulated</w:t>
      </w:r>
      <w:r w:rsidR="00974B48" w:rsidRPr="00974B48">
        <w:rPr>
          <w:rFonts w:ascii="Arial" w:hAnsi="Arial" w:cs="Arial"/>
          <w:color w:val="000000" w:themeColor="text1"/>
          <w:sz w:val="24"/>
          <w:szCs w:val="24"/>
        </w:rPr>
        <w:t xml:space="preserve"> Activities need to contact Authorisations team as additional information might be required</w:t>
      </w:r>
      <w:r w:rsidR="00974B48">
        <w:rPr>
          <w:rFonts w:ascii="Arial" w:hAnsi="Arial" w:cs="Arial"/>
          <w:color w:val="000000" w:themeColor="text1"/>
          <w:sz w:val="24"/>
          <w:szCs w:val="24"/>
        </w:rPr>
        <w:t>.</w:t>
      </w:r>
      <w:r w:rsidR="00974B48" w:rsidRPr="00974B48">
        <w:rPr>
          <w:rFonts w:ascii="Arial" w:hAnsi="Arial" w:cs="Arial"/>
          <w:color w:val="000000" w:themeColor="text1"/>
          <w:sz w:val="24"/>
          <w:szCs w:val="24"/>
        </w:rPr>
        <w:t xml:space="preserve"> </w:t>
      </w:r>
      <w:r w:rsidR="00F16103" w:rsidRPr="00AF29B1">
        <w:rPr>
          <w:rFonts w:ascii="Arial" w:eastAsia="Calibri" w:hAnsi="Arial" w:cs="Arial"/>
          <w:sz w:val="24"/>
          <w:szCs w:val="24"/>
        </w:rPr>
        <w:t>In addition to this form</w:t>
      </w:r>
      <w:r w:rsidR="35219206" w:rsidRPr="00AF29B1">
        <w:rPr>
          <w:rFonts w:ascii="Arial" w:eastAsia="Calibri" w:hAnsi="Arial" w:cs="Arial"/>
          <w:sz w:val="24"/>
          <w:szCs w:val="24"/>
        </w:rPr>
        <w:t>,</w:t>
      </w:r>
      <w:r w:rsidR="00F16103" w:rsidRPr="00AF29B1">
        <w:rPr>
          <w:rFonts w:ascii="Arial" w:eastAsia="Calibri" w:hAnsi="Arial" w:cs="Arial"/>
          <w:sz w:val="24"/>
          <w:szCs w:val="24"/>
        </w:rPr>
        <w:t xml:space="preserve"> you</w:t>
      </w:r>
      <w:r w:rsidR="007B54E2" w:rsidRPr="00AF29B1">
        <w:rPr>
          <w:rFonts w:ascii="Arial" w:eastAsia="Calibri" w:hAnsi="Arial" w:cs="Arial"/>
          <w:sz w:val="24"/>
          <w:szCs w:val="24"/>
        </w:rPr>
        <w:t xml:space="preserve"> </w:t>
      </w:r>
      <w:r w:rsidR="00F16103" w:rsidRPr="00AF29B1">
        <w:rPr>
          <w:rFonts w:ascii="Arial" w:eastAsia="Calibri" w:hAnsi="Arial" w:cs="Arial"/>
          <w:sz w:val="24"/>
          <w:szCs w:val="24"/>
        </w:rPr>
        <w:t>may be required to complete other supplementary forms as applicable to your intended activities.</w:t>
      </w:r>
      <w:r w:rsidR="00300207" w:rsidRPr="00AF29B1">
        <w:rPr>
          <w:rFonts w:ascii="Arial" w:eastAsia="Calibri" w:hAnsi="Arial" w:cs="Arial"/>
          <w:sz w:val="24"/>
          <w:szCs w:val="24"/>
        </w:rPr>
        <w:t xml:space="preserve"> </w:t>
      </w:r>
    </w:p>
    <w:p w14:paraId="4FA9DFE6" w14:textId="77777777" w:rsidR="00E63EFD" w:rsidRPr="00AF29B1" w:rsidRDefault="00E63EFD">
      <w:r w:rsidRPr="00AF29B1">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688"/>
      </w:tblGrid>
      <w:tr w:rsidR="003D0256" w:rsidRPr="00AF29B1" w14:paraId="3C0ABB3B" w14:textId="77777777" w:rsidTr="00B63126">
        <w:trPr>
          <w:trHeight w:val="567"/>
        </w:trPr>
        <w:tc>
          <w:tcPr>
            <w:tcW w:w="9827" w:type="dxa"/>
            <w:shd w:val="clear" w:color="auto" w:fill="1F3864" w:themeFill="accent5" w:themeFillShade="80"/>
            <w:vAlign w:val="center"/>
          </w:tcPr>
          <w:p w14:paraId="63CC9F5E" w14:textId="225FFAB4" w:rsidR="003D0256" w:rsidRPr="00AF29B1" w:rsidRDefault="003D0256" w:rsidP="00B63126">
            <w:pPr>
              <w:spacing w:before="118" w:line="240" w:lineRule="auto"/>
              <w:ind w:left="2835" w:right="3008" w:hanging="141"/>
              <w:jc w:val="center"/>
              <w:rPr>
                <w:rFonts w:ascii="Arial" w:hAnsi="Arial" w:cs="Arial"/>
                <w:b/>
                <w:sz w:val="24"/>
                <w:szCs w:val="24"/>
              </w:rPr>
            </w:pPr>
            <w:bookmarkStart w:id="3" w:name="_Hlk501615179"/>
            <w:r w:rsidRPr="00AF29B1">
              <w:rPr>
                <w:rFonts w:ascii="Arial" w:hAnsi="Arial" w:cs="Arial"/>
                <w:b/>
                <w:sz w:val="24"/>
                <w:szCs w:val="24"/>
              </w:rPr>
              <w:lastRenderedPageBreak/>
              <w:t>Notes for completing this form</w:t>
            </w:r>
          </w:p>
        </w:tc>
      </w:tr>
    </w:tbl>
    <w:p w14:paraId="2A499D2E" w14:textId="7B2F8A62" w:rsidR="00682A86" w:rsidRPr="00AF29B1" w:rsidRDefault="00682A86" w:rsidP="00682A86">
      <w:pPr>
        <w:spacing w:before="120" w:after="120" w:line="240" w:lineRule="auto"/>
        <w:jc w:val="both"/>
        <w:rPr>
          <w:rFonts w:ascii="Arial" w:hAnsi="Arial" w:cs="Arial"/>
          <w:color w:val="000000" w:themeColor="text1"/>
          <w:sz w:val="24"/>
          <w:szCs w:val="24"/>
        </w:rPr>
      </w:pPr>
      <w:bookmarkStart w:id="4" w:name="_Hlk501033546"/>
      <w:bookmarkStart w:id="5" w:name="_Hlk501615914"/>
      <w:bookmarkEnd w:id="3"/>
      <w:r w:rsidRPr="00AF29B1">
        <w:rPr>
          <w:rFonts w:ascii="Arial" w:hAnsi="Arial" w:cs="Arial"/>
          <w:color w:val="000000" w:themeColor="text1"/>
          <w:sz w:val="24"/>
          <w:szCs w:val="24"/>
        </w:rPr>
        <w:t xml:space="preserve">We occasionally refer to various </w:t>
      </w:r>
      <w:r w:rsidR="1145BD28" w:rsidRPr="586D871C">
        <w:rPr>
          <w:rFonts w:ascii="Arial" w:hAnsi="Arial" w:cs="Arial"/>
          <w:color w:val="000000" w:themeColor="text1"/>
          <w:sz w:val="24"/>
          <w:szCs w:val="24"/>
        </w:rPr>
        <w:t>r</w:t>
      </w:r>
      <w:r w:rsidRPr="00AF29B1">
        <w:rPr>
          <w:rFonts w:ascii="Arial" w:hAnsi="Arial" w:cs="Arial"/>
          <w:color w:val="000000" w:themeColor="text1"/>
          <w:sz w:val="24"/>
          <w:szCs w:val="24"/>
        </w:rPr>
        <w:t xml:space="preserve">ules, sections, or chapters which make up the AIFC </w:t>
      </w:r>
      <w:r>
        <w:rPr>
          <w:rFonts w:ascii="Arial" w:hAnsi="Arial" w:cs="Arial"/>
          <w:color w:val="000000" w:themeColor="text1"/>
          <w:sz w:val="24"/>
          <w:szCs w:val="24"/>
        </w:rPr>
        <w:t xml:space="preserve">Regulations and </w:t>
      </w:r>
      <w:r w:rsidRPr="00AF29B1">
        <w:rPr>
          <w:rFonts w:ascii="Arial" w:hAnsi="Arial" w:cs="Arial"/>
          <w:color w:val="000000" w:themeColor="text1"/>
          <w:sz w:val="24"/>
          <w:szCs w:val="24"/>
        </w:rPr>
        <w:t xml:space="preserve">Rules. However, these references are provided only as a guide and are not an exhaustive list of the </w:t>
      </w:r>
      <w:r w:rsidR="6F950B99" w:rsidRPr="586D871C">
        <w:rPr>
          <w:rFonts w:ascii="Arial" w:hAnsi="Arial" w:cs="Arial"/>
          <w:color w:val="000000" w:themeColor="text1"/>
          <w:sz w:val="24"/>
          <w:szCs w:val="24"/>
        </w:rPr>
        <w:t>r</w:t>
      </w:r>
      <w:r w:rsidRPr="00AF29B1">
        <w:rPr>
          <w:rFonts w:ascii="Arial" w:hAnsi="Arial" w:cs="Arial"/>
          <w:color w:val="000000" w:themeColor="text1"/>
          <w:sz w:val="24"/>
          <w:szCs w:val="24"/>
        </w:rPr>
        <w:t xml:space="preserve">ules that may be applicable to your situation. It is your responsibility to research any </w:t>
      </w:r>
      <w:r w:rsidR="3C109417" w:rsidRPr="586D871C">
        <w:rPr>
          <w:rFonts w:ascii="Arial" w:hAnsi="Arial" w:cs="Arial"/>
          <w:color w:val="000000" w:themeColor="text1"/>
          <w:sz w:val="24"/>
          <w:szCs w:val="24"/>
        </w:rPr>
        <w:t xml:space="preserve">Regulations or </w:t>
      </w:r>
      <w:r w:rsidRPr="00AF29B1">
        <w:rPr>
          <w:rFonts w:ascii="Arial" w:hAnsi="Arial" w:cs="Arial"/>
          <w:color w:val="000000" w:themeColor="text1"/>
          <w:sz w:val="24"/>
          <w:szCs w:val="24"/>
        </w:rPr>
        <w:t>Rules that might be pertinent to your application.</w:t>
      </w:r>
    </w:p>
    <w:p w14:paraId="651FAFDF" w14:textId="2DA2044D" w:rsidR="00682A86" w:rsidRPr="00AF29B1" w:rsidRDefault="00682A86" w:rsidP="00682A86">
      <w:pPr>
        <w:spacing w:after="120" w:line="240" w:lineRule="auto"/>
        <w:jc w:val="both"/>
        <w:rPr>
          <w:rFonts w:ascii="Arial" w:hAnsi="Arial" w:cs="Arial"/>
          <w:color w:val="000000" w:themeColor="text1"/>
          <w:sz w:val="24"/>
          <w:szCs w:val="24"/>
        </w:rPr>
      </w:pPr>
      <w:r w:rsidRPr="00AF29B1">
        <w:rPr>
          <w:rFonts w:ascii="Arial" w:hAnsi="Arial" w:cs="Arial"/>
          <w:color w:val="000000" w:themeColor="text1"/>
          <w:sz w:val="24"/>
          <w:szCs w:val="24"/>
        </w:rPr>
        <w:t>Do not leave any response-cells empty</w:t>
      </w:r>
      <w:r>
        <w:rPr>
          <w:rStyle w:val="FootnoteReference"/>
          <w:rFonts w:ascii="Arial" w:hAnsi="Arial" w:cs="Arial"/>
          <w:color w:val="000000" w:themeColor="text1"/>
          <w:sz w:val="24"/>
          <w:szCs w:val="24"/>
        </w:rPr>
        <w:footnoteReference w:id="5"/>
      </w:r>
      <w:r w:rsidRPr="00AF29B1">
        <w:rPr>
          <w:rFonts w:ascii="Arial" w:hAnsi="Arial" w:cs="Arial"/>
          <w:color w:val="000000" w:themeColor="text1"/>
          <w:sz w:val="24"/>
          <w:szCs w:val="24"/>
        </w:rPr>
        <w:t>.</w:t>
      </w:r>
      <w:r>
        <w:rPr>
          <w:rFonts w:ascii="Arial" w:hAnsi="Arial" w:cs="Arial"/>
          <w:color w:val="000000" w:themeColor="text1"/>
          <w:sz w:val="24"/>
          <w:szCs w:val="24"/>
        </w:rPr>
        <w:t xml:space="preserve"> </w:t>
      </w:r>
      <w:r w:rsidRPr="00AF29B1">
        <w:rPr>
          <w:rFonts w:ascii="Arial" w:hAnsi="Arial" w:cs="Arial"/>
          <w:color w:val="000000" w:themeColor="text1"/>
          <w:sz w:val="24"/>
          <w:szCs w:val="24"/>
        </w:rPr>
        <w:t>If a question we ask does not pertain to your intended Regulated Activities respond to that effect in the cell. If it is more appropriate to answer certain questions in an attachment</w:t>
      </w:r>
      <w:r w:rsidR="579FDCA6" w:rsidRPr="00AF29B1">
        <w:rPr>
          <w:rFonts w:ascii="Arial" w:hAnsi="Arial" w:cs="Arial"/>
          <w:color w:val="000000" w:themeColor="text1"/>
          <w:sz w:val="24"/>
          <w:szCs w:val="24"/>
        </w:rPr>
        <w:t>,</w:t>
      </w:r>
      <w:r w:rsidRPr="00AF29B1">
        <w:rPr>
          <w:rFonts w:ascii="Arial" w:hAnsi="Arial" w:cs="Arial"/>
          <w:color w:val="000000" w:themeColor="text1"/>
          <w:sz w:val="24"/>
          <w:szCs w:val="24"/>
        </w:rPr>
        <w:t xml:space="preserve"> then indicate in the cell that this is the case. If you are confident that you have answered a particular question in another form or attachment</w:t>
      </w:r>
      <w:r w:rsidR="4402D3D3" w:rsidRPr="00AF29B1">
        <w:rPr>
          <w:rFonts w:ascii="Arial" w:hAnsi="Arial" w:cs="Arial"/>
          <w:color w:val="000000" w:themeColor="text1"/>
          <w:sz w:val="24"/>
          <w:szCs w:val="24"/>
        </w:rPr>
        <w:t>,</w:t>
      </w:r>
      <w:r w:rsidRPr="00AF29B1">
        <w:rPr>
          <w:rFonts w:ascii="Arial" w:hAnsi="Arial" w:cs="Arial"/>
          <w:color w:val="000000" w:themeColor="text1"/>
          <w:sz w:val="24"/>
          <w:szCs w:val="24"/>
        </w:rPr>
        <w:t xml:space="preserve"> then make an unequivocal reference to that response.</w:t>
      </w:r>
    </w:p>
    <w:p w14:paraId="0BAAE6C4" w14:textId="77777777" w:rsidR="00682A86" w:rsidRPr="00AF29B1" w:rsidRDefault="00682A86" w:rsidP="00682A86">
      <w:pPr>
        <w:spacing w:after="120" w:line="240" w:lineRule="auto"/>
        <w:jc w:val="both"/>
        <w:rPr>
          <w:rFonts w:ascii="Arial" w:hAnsi="Arial" w:cs="Arial"/>
          <w:color w:val="000000" w:themeColor="text1"/>
          <w:sz w:val="24"/>
          <w:szCs w:val="24"/>
        </w:rPr>
      </w:pPr>
      <w:r w:rsidRPr="00AF29B1">
        <w:rPr>
          <w:rFonts w:ascii="Arial" w:hAnsi="Arial" w:cs="Arial"/>
          <w:color w:val="000000" w:themeColor="text1"/>
          <w:sz w:val="24"/>
          <w:szCs w:val="24"/>
        </w:rPr>
        <w:t xml:space="preserve">As a matter of good practice, and to avoid any confusion, words and terms that are defined in </w:t>
      </w:r>
      <w:r>
        <w:rPr>
          <w:rFonts w:ascii="Arial" w:hAnsi="Arial" w:cs="Arial"/>
          <w:color w:val="000000" w:themeColor="text1"/>
          <w:sz w:val="24"/>
          <w:szCs w:val="24"/>
        </w:rPr>
        <w:t>AIFC Glossary</w:t>
      </w:r>
      <w:r w:rsidRPr="00AF29B1">
        <w:rPr>
          <w:rFonts w:ascii="Arial" w:hAnsi="Arial" w:cs="Arial"/>
          <w:color w:val="000000" w:themeColor="text1"/>
          <w:sz w:val="24"/>
          <w:szCs w:val="24"/>
        </w:rPr>
        <w:t xml:space="preserve"> should have their first letter in upper-case.</w:t>
      </w:r>
    </w:p>
    <w:p w14:paraId="36639E22" w14:textId="39CF001E" w:rsidR="00682A86" w:rsidRPr="00AF29B1" w:rsidRDefault="00682A86" w:rsidP="00682A86">
      <w:pPr>
        <w:spacing w:after="120" w:line="240" w:lineRule="auto"/>
        <w:jc w:val="both"/>
        <w:rPr>
          <w:rFonts w:ascii="Arial" w:hAnsi="Arial" w:cs="Arial"/>
          <w:color w:val="000000" w:themeColor="text1"/>
          <w:sz w:val="24"/>
          <w:szCs w:val="24"/>
        </w:rPr>
      </w:pPr>
      <w:r w:rsidRPr="00AF29B1">
        <w:rPr>
          <w:rFonts w:ascii="Arial" w:hAnsi="Arial" w:cs="Arial"/>
          <w:color w:val="000000" w:themeColor="text1"/>
          <w:sz w:val="24"/>
          <w:szCs w:val="24"/>
        </w:rPr>
        <w:t>Ensure that you are using the latest version of this application form. AFSA will only accept out-of-date forms if they are submitted within one month of the latest version available on our website.</w:t>
      </w:r>
    </w:p>
    <w:p w14:paraId="7DF7DC39" w14:textId="70F58871" w:rsidR="003263D1" w:rsidRPr="00AF29B1" w:rsidRDefault="00682A86" w:rsidP="00B63126">
      <w:pPr>
        <w:pStyle w:val="BodyText"/>
        <w:tabs>
          <w:tab w:val="left" w:pos="567"/>
        </w:tabs>
        <w:spacing w:after="120"/>
        <w:ind w:right="-93"/>
        <w:jc w:val="both"/>
      </w:pPr>
      <w:r w:rsidRPr="00AF29B1">
        <w:rPr>
          <w:sz w:val="24"/>
          <w:szCs w:val="24"/>
        </w:rPr>
        <w:t>You are advised to retain a copy of the form and all relevant attachments for the records.</w:t>
      </w:r>
      <w:bookmarkEnd w:id="4"/>
      <w:bookmarkEnd w:id="5"/>
    </w:p>
    <w:p w14:paraId="5FD82C0A" w14:textId="28F072BD" w:rsidR="004E6AD5" w:rsidRPr="00AF29B1" w:rsidRDefault="004E6AD5" w:rsidP="00056D51">
      <w:pPr>
        <w:spacing w:after="0" w:line="240" w:lineRule="auto"/>
        <w:rPr>
          <w:rFonts w:ascii="Arial" w:hAnsi="Arial" w:cs="Arial"/>
          <w:color w:val="000000" w:themeColor="text1"/>
          <w:sz w:val="24"/>
          <w:szCs w:val="24"/>
        </w:rPr>
      </w:pPr>
      <w:r w:rsidRPr="00AF29B1">
        <w:rPr>
          <w:rFonts w:ascii="Arial" w:hAnsi="Arial" w:cs="Arial"/>
          <w:color w:val="000000" w:themeColor="text1"/>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688"/>
      </w:tblGrid>
      <w:tr w:rsidR="00155322" w:rsidRPr="00AF29B1" w14:paraId="2E5E940C" w14:textId="77777777" w:rsidTr="005A66A7">
        <w:trPr>
          <w:trHeight w:val="570"/>
        </w:trPr>
        <w:tc>
          <w:tcPr>
            <w:tcW w:w="9688" w:type="dxa"/>
            <w:shd w:val="clear" w:color="auto" w:fill="1F3864" w:themeFill="accent5" w:themeFillShade="80"/>
          </w:tcPr>
          <w:p w14:paraId="0B96AC59" w14:textId="0C22777F" w:rsidR="00155322" w:rsidRPr="00AF29B1" w:rsidRDefault="00155322" w:rsidP="00F022A5">
            <w:pPr>
              <w:pStyle w:val="ListParagraph"/>
              <w:numPr>
                <w:ilvl w:val="0"/>
                <w:numId w:val="2"/>
              </w:numPr>
              <w:spacing w:before="120" w:after="120" w:line="240" w:lineRule="auto"/>
              <w:ind w:left="339"/>
              <w:contextualSpacing w:val="0"/>
              <w:jc w:val="center"/>
              <w:rPr>
                <w:rFonts w:ascii="Arial" w:hAnsi="Arial" w:cs="Arial"/>
                <w:b/>
                <w:sz w:val="24"/>
                <w:szCs w:val="24"/>
              </w:rPr>
            </w:pPr>
            <w:bookmarkStart w:id="6" w:name="_Hlk501620366"/>
            <w:r w:rsidRPr="00AF29B1">
              <w:rPr>
                <w:rFonts w:ascii="Arial" w:hAnsi="Arial" w:cs="Arial"/>
                <w:b/>
                <w:sz w:val="24"/>
                <w:szCs w:val="24"/>
              </w:rPr>
              <w:lastRenderedPageBreak/>
              <w:t>Declaration</w:t>
            </w:r>
            <w:r w:rsidR="006F30DE" w:rsidRPr="00AF29B1">
              <w:rPr>
                <w:rFonts w:ascii="Arial" w:hAnsi="Arial" w:cs="Arial"/>
                <w:b/>
                <w:sz w:val="24"/>
                <w:szCs w:val="24"/>
              </w:rPr>
              <w:t xml:space="preserve"> by the a</w:t>
            </w:r>
            <w:r w:rsidR="00CC7BD9" w:rsidRPr="00AF29B1">
              <w:rPr>
                <w:rFonts w:ascii="Arial" w:hAnsi="Arial" w:cs="Arial"/>
                <w:b/>
                <w:sz w:val="24"/>
                <w:szCs w:val="24"/>
              </w:rPr>
              <w:t>pplicant</w:t>
            </w:r>
          </w:p>
        </w:tc>
      </w:tr>
    </w:tbl>
    <w:p w14:paraId="6D7AC770" w14:textId="2B1931FB" w:rsidR="00D8371D" w:rsidRPr="00AF29B1" w:rsidRDefault="00D8371D" w:rsidP="00F022A5">
      <w:pPr>
        <w:pStyle w:val="ListParagraph"/>
        <w:widowControl w:val="0"/>
        <w:numPr>
          <w:ilvl w:val="1"/>
          <w:numId w:val="2"/>
        </w:numPr>
        <w:tabs>
          <w:tab w:val="left" w:pos="567"/>
          <w:tab w:val="left" w:pos="1581"/>
        </w:tabs>
        <w:spacing w:before="120" w:after="120" w:line="240" w:lineRule="auto"/>
        <w:ind w:left="0" w:right="49" w:firstLine="0"/>
        <w:contextualSpacing w:val="0"/>
        <w:jc w:val="both"/>
        <w:rPr>
          <w:rFonts w:ascii="Arial" w:hAnsi="Arial" w:cs="Arial"/>
          <w:sz w:val="24"/>
          <w:szCs w:val="24"/>
        </w:rPr>
      </w:pPr>
      <w:bookmarkStart w:id="7" w:name="_Hlk501032919"/>
      <w:bookmarkEnd w:id="6"/>
      <w:r w:rsidRPr="00AF29B1">
        <w:rPr>
          <w:rFonts w:ascii="Arial" w:hAnsi="Arial" w:cs="Arial"/>
          <w:sz w:val="24"/>
          <w:szCs w:val="24"/>
        </w:rPr>
        <w:t>I declare that, to the best of my knowledge and belief, having made due inquiry, the information given in this form, the supplements and documents attached, as well as any applicable supporting documents, is complete and correct</w:t>
      </w:r>
      <w:r w:rsidR="003D0256" w:rsidRPr="00AF29B1">
        <w:rPr>
          <w:rFonts w:ascii="Arial" w:hAnsi="Arial" w:cs="Arial"/>
          <w:sz w:val="24"/>
          <w:szCs w:val="24"/>
        </w:rPr>
        <w:t>. I understand that it may be a breach of Article 119(e) of the AIFC Framework Regulations to provide to the AFSA any information which is deceptive, misleading or dishonest.</w:t>
      </w:r>
    </w:p>
    <w:p w14:paraId="534E9E62" w14:textId="77777777" w:rsidR="009A1982" w:rsidRDefault="00091A71" w:rsidP="009A1982">
      <w:pPr>
        <w:pStyle w:val="ListParagraph"/>
        <w:widowControl w:val="0"/>
        <w:numPr>
          <w:ilvl w:val="1"/>
          <w:numId w:val="2"/>
        </w:numPr>
        <w:tabs>
          <w:tab w:val="left" w:pos="567"/>
          <w:tab w:val="left" w:pos="1581"/>
        </w:tabs>
        <w:spacing w:before="120" w:after="120" w:line="240" w:lineRule="auto"/>
        <w:ind w:left="0" w:right="51" w:firstLine="0"/>
        <w:contextualSpacing w:val="0"/>
        <w:jc w:val="both"/>
        <w:rPr>
          <w:rFonts w:ascii="Arial" w:hAnsi="Arial" w:cs="Arial"/>
          <w:sz w:val="24"/>
          <w:szCs w:val="24"/>
        </w:rPr>
      </w:pPr>
      <w:r w:rsidRPr="00EA4C37">
        <w:rPr>
          <w:rFonts w:ascii="Arial" w:hAnsi="Arial" w:cs="Arial"/>
          <w:sz w:val="24"/>
          <w:szCs w:val="24"/>
        </w:rPr>
        <w:t>I understand that the Authorised Person shall comply with, and be bound by, the AIFC Rules and Regulations. I also acknowledge that it is sole responsibility of the Authorised Person to monitor the amendments introduced to the Rules and Regulations published on the official website of the AFSA.</w:t>
      </w:r>
    </w:p>
    <w:p w14:paraId="63B680BE" w14:textId="64E0D6D4" w:rsidR="009A1982" w:rsidRDefault="009A1982" w:rsidP="009A1982">
      <w:pPr>
        <w:pStyle w:val="ListParagraph"/>
        <w:widowControl w:val="0"/>
        <w:numPr>
          <w:ilvl w:val="1"/>
          <w:numId w:val="2"/>
        </w:numPr>
        <w:tabs>
          <w:tab w:val="left" w:pos="567"/>
          <w:tab w:val="left" w:pos="1581"/>
        </w:tabs>
        <w:spacing w:before="120" w:after="120" w:line="240" w:lineRule="auto"/>
        <w:ind w:left="0" w:right="51" w:firstLine="0"/>
        <w:contextualSpacing w:val="0"/>
        <w:jc w:val="both"/>
        <w:rPr>
          <w:rFonts w:ascii="Arial" w:hAnsi="Arial" w:cs="Arial"/>
          <w:sz w:val="24"/>
          <w:szCs w:val="24"/>
        </w:rPr>
      </w:pPr>
      <w:r w:rsidRPr="009A1982">
        <w:rPr>
          <w:rFonts w:ascii="Arial" w:hAnsi="Arial" w:cs="Arial"/>
          <w:sz w:val="24"/>
          <w:szCs w:val="24"/>
        </w:rPr>
        <w:t>I understand that, notwithstanding the fact that certain documents are not required to be submitted by the Applicant during the authorisation process, the Applicant will at all times comply with the requirements to establish and maintain adequate internal systems and controls as stipulated in Article 5 of the AIFC General Rules. The submission of internal policies and procedures, the establishment of the governing body, and compliance with any other applicable requirements for Authorised Firms may be deferred until the post-authorisation stage.</w:t>
      </w:r>
    </w:p>
    <w:p w14:paraId="79F44C5C" w14:textId="4B7EC3E7" w:rsidR="00EF4CC3" w:rsidRPr="00AF29B1" w:rsidRDefault="00D8371D" w:rsidP="00F022A5">
      <w:pPr>
        <w:pStyle w:val="ListParagraph"/>
        <w:widowControl w:val="0"/>
        <w:numPr>
          <w:ilvl w:val="1"/>
          <w:numId w:val="2"/>
        </w:numPr>
        <w:tabs>
          <w:tab w:val="left" w:pos="567"/>
          <w:tab w:val="left" w:pos="1581"/>
        </w:tabs>
        <w:spacing w:before="120" w:after="120" w:line="240" w:lineRule="auto"/>
        <w:ind w:left="0" w:right="49" w:firstLine="0"/>
        <w:contextualSpacing w:val="0"/>
        <w:jc w:val="both"/>
        <w:rPr>
          <w:rFonts w:ascii="Arial" w:hAnsi="Arial" w:cs="Arial"/>
          <w:sz w:val="24"/>
          <w:szCs w:val="24"/>
        </w:rPr>
      </w:pPr>
      <w:r w:rsidRPr="00AF29B1">
        <w:rPr>
          <w:rFonts w:ascii="Arial" w:hAnsi="Arial" w:cs="Arial"/>
          <w:sz w:val="24"/>
          <w:szCs w:val="24"/>
        </w:rPr>
        <w:t xml:space="preserve">I declare my understanding that the AFSA may request more detailed information (including but not limited to, personal educational, employment and financial information) should it be deemed necessary to adequately assess the fitness and propriety of the firm or any person connected to the firm. I consent to the AFSA contacting any previous employers, </w:t>
      </w:r>
      <w:r w:rsidR="00E223A5" w:rsidRPr="00AF29B1">
        <w:rPr>
          <w:rFonts w:ascii="Arial" w:hAnsi="Arial" w:cs="Arial"/>
          <w:sz w:val="24"/>
          <w:szCs w:val="24"/>
        </w:rPr>
        <w:t>educational institutions, professional organisations or any other organisation, to verify any information contained in this form.</w:t>
      </w:r>
    </w:p>
    <w:p w14:paraId="48DD9065" w14:textId="2A307609" w:rsidR="00EF4CC3" w:rsidRPr="00AF29B1" w:rsidRDefault="00D8371D" w:rsidP="00F022A5">
      <w:pPr>
        <w:pStyle w:val="ListParagraph"/>
        <w:widowControl w:val="0"/>
        <w:numPr>
          <w:ilvl w:val="1"/>
          <w:numId w:val="2"/>
        </w:numPr>
        <w:tabs>
          <w:tab w:val="left" w:pos="567"/>
          <w:tab w:val="left" w:pos="1581"/>
        </w:tabs>
        <w:spacing w:before="120" w:after="120" w:line="240" w:lineRule="auto"/>
        <w:ind w:left="0" w:right="49" w:firstLine="0"/>
        <w:contextualSpacing w:val="0"/>
        <w:jc w:val="both"/>
        <w:rPr>
          <w:rFonts w:ascii="Arial" w:hAnsi="Arial" w:cs="Arial"/>
          <w:sz w:val="24"/>
          <w:szCs w:val="24"/>
        </w:rPr>
      </w:pPr>
      <w:r w:rsidRPr="00AF29B1">
        <w:rPr>
          <w:rFonts w:ascii="Arial" w:hAnsi="Arial" w:cs="Arial"/>
          <w:sz w:val="24"/>
          <w:szCs w:val="24"/>
        </w:rPr>
        <w:t>I confirm that I have the authority to make this application, to declare as specified above and sign</w:t>
      </w:r>
      <w:r w:rsidRPr="00AF29B1">
        <w:rPr>
          <w:rFonts w:ascii="Arial" w:hAnsi="Arial" w:cs="Arial"/>
          <w:spacing w:val="-5"/>
          <w:sz w:val="24"/>
          <w:szCs w:val="24"/>
        </w:rPr>
        <w:t xml:space="preserve"> </w:t>
      </w:r>
      <w:r w:rsidRPr="00AF29B1">
        <w:rPr>
          <w:rFonts w:ascii="Arial" w:hAnsi="Arial" w:cs="Arial"/>
          <w:sz w:val="24"/>
          <w:szCs w:val="24"/>
        </w:rPr>
        <w:t>this</w:t>
      </w:r>
      <w:r w:rsidRPr="00AF29B1">
        <w:rPr>
          <w:rFonts w:ascii="Arial" w:hAnsi="Arial" w:cs="Arial"/>
          <w:spacing w:val="-4"/>
          <w:sz w:val="24"/>
          <w:szCs w:val="24"/>
        </w:rPr>
        <w:t xml:space="preserve"> </w:t>
      </w:r>
      <w:r w:rsidRPr="00AF29B1">
        <w:rPr>
          <w:rFonts w:ascii="Arial" w:hAnsi="Arial" w:cs="Arial"/>
          <w:sz w:val="24"/>
          <w:szCs w:val="24"/>
        </w:rPr>
        <w:t>form</w:t>
      </w:r>
      <w:r w:rsidRPr="00AF29B1">
        <w:rPr>
          <w:rFonts w:ascii="Arial" w:hAnsi="Arial" w:cs="Arial"/>
          <w:spacing w:val="-6"/>
          <w:sz w:val="24"/>
          <w:szCs w:val="24"/>
        </w:rPr>
        <w:t xml:space="preserve"> </w:t>
      </w:r>
      <w:r w:rsidRPr="00AF29B1">
        <w:rPr>
          <w:rFonts w:ascii="Arial" w:hAnsi="Arial" w:cs="Arial"/>
          <w:sz w:val="24"/>
          <w:szCs w:val="24"/>
        </w:rPr>
        <w:t>for,</w:t>
      </w:r>
      <w:r w:rsidRPr="00AF29B1">
        <w:rPr>
          <w:rFonts w:ascii="Arial" w:hAnsi="Arial" w:cs="Arial"/>
          <w:spacing w:val="-5"/>
          <w:sz w:val="24"/>
          <w:szCs w:val="24"/>
        </w:rPr>
        <w:t xml:space="preserve"> </w:t>
      </w:r>
      <w:r w:rsidRPr="00AF29B1">
        <w:rPr>
          <w:rFonts w:ascii="Arial" w:hAnsi="Arial" w:cs="Arial"/>
          <w:sz w:val="24"/>
          <w:szCs w:val="24"/>
        </w:rPr>
        <w:t>or</w:t>
      </w:r>
      <w:r w:rsidRPr="00AF29B1">
        <w:rPr>
          <w:rFonts w:ascii="Arial" w:hAnsi="Arial" w:cs="Arial"/>
          <w:spacing w:val="-5"/>
          <w:sz w:val="24"/>
          <w:szCs w:val="24"/>
        </w:rPr>
        <w:t xml:space="preserve"> </w:t>
      </w:r>
      <w:r w:rsidRPr="00AF29B1">
        <w:rPr>
          <w:rFonts w:ascii="Arial" w:hAnsi="Arial" w:cs="Arial"/>
          <w:sz w:val="24"/>
          <w:szCs w:val="24"/>
        </w:rPr>
        <w:t>on</w:t>
      </w:r>
      <w:r w:rsidRPr="00AF29B1">
        <w:rPr>
          <w:rFonts w:ascii="Arial" w:hAnsi="Arial" w:cs="Arial"/>
          <w:spacing w:val="-5"/>
          <w:sz w:val="24"/>
          <w:szCs w:val="24"/>
        </w:rPr>
        <w:t xml:space="preserve"> </w:t>
      </w:r>
      <w:r w:rsidRPr="00AF29B1">
        <w:rPr>
          <w:rFonts w:ascii="Arial" w:hAnsi="Arial" w:cs="Arial"/>
          <w:sz w:val="24"/>
          <w:szCs w:val="24"/>
        </w:rPr>
        <w:t>behalf</w:t>
      </w:r>
      <w:r w:rsidRPr="00AF29B1">
        <w:rPr>
          <w:rFonts w:ascii="Arial" w:hAnsi="Arial" w:cs="Arial"/>
          <w:spacing w:val="-5"/>
          <w:sz w:val="24"/>
          <w:szCs w:val="24"/>
        </w:rPr>
        <w:t xml:space="preserve"> </w:t>
      </w:r>
      <w:r w:rsidRPr="00AF29B1">
        <w:rPr>
          <w:rFonts w:ascii="Arial" w:hAnsi="Arial" w:cs="Arial"/>
          <w:sz w:val="24"/>
          <w:szCs w:val="24"/>
        </w:rPr>
        <w:t>of,</w:t>
      </w:r>
      <w:r w:rsidRPr="00AF29B1">
        <w:rPr>
          <w:rFonts w:ascii="Arial" w:hAnsi="Arial" w:cs="Arial"/>
          <w:spacing w:val="-5"/>
          <w:sz w:val="24"/>
          <w:szCs w:val="24"/>
        </w:rPr>
        <w:t xml:space="preserve"> </w:t>
      </w:r>
      <w:r w:rsidRPr="00AF29B1">
        <w:rPr>
          <w:rFonts w:ascii="Arial" w:hAnsi="Arial" w:cs="Arial"/>
          <w:sz w:val="24"/>
          <w:szCs w:val="24"/>
        </w:rPr>
        <w:t>the</w:t>
      </w:r>
      <w:r w:rsidRPr="00AF29B1">
        <w:rPr>
          <w:rFonts w:ascii="Arial" w:hAnsi="Arial" w:cs="Arial"/>
          <w:spacing w:val="-5"/>
          <w:sz w:val="24"/>
          <w:szCs w:val="24"/>
        </w:rPr>
        <w:t xml:space="preserve"> </w:t>
      </w:r>
      <w:r w:rsidRPr="00AF29B1">
        <w:rPr>
          <w:rFonts w:ascii="Arial" w:hAnsi="Arial" w:cs="Arial"/>
          <w:sz w:val="24"/>
          <w:szCs w:val="24"/>
        </w:rPr>
        <w:t xml:space="preserve">applicant. I also confirm that I have authority to give the consent specified above. </w:t>
      </w:r>
    </w:p>
    <w:p w14:paraId="28FCF649" w14:textId="62392974" w:rsidR="00034F1B" w:rsidRPr="00034F1B" w:rsidRDefault="00EE6A32" w:rsidP="00167452">
      <w:pPr>
        <w:pStyle w:val="ListParagraph"/>
        <w:widowControl w:val="0"/>
        <w:numPr>
          <w:ilvl w:val="1"/>
          <w:numId w:val="2"/>
        </w:numPr>
        <w:tabs>
          <w:tab w:val="left" w:pos="567"/>
          <w:tab w:val="left" w:pos="1581"/>
        </w:tabs>
        <w:spacing w:before="120" w:after="0" w:line="240" w:lineRule="auto"/>
        <w:ind w:left="0" w:right="49" w:firstLine="0"/>
        <w:jc w:val="both"/>
        <w:rPr>
          <w:rFonts w:ascii="Arial" w:hAnsi="Arial" w:cs="Arial"/>
          <w:sz w:val="24"/>
          <w:szCs w:val="24"/>
        </w:rPr>
      </w:pPr>
      <w:r w:rsidRPr="00AF29B1">
        <w:rPr>
          <w:rFonts w:ascii="Arial" w:hAnsi="Arial" w:cs="Arial"/>
          <w:sz w:val="24"/>
          <w:szCs w:val="24"/>
        </w:rPr>
        <w:t>I understand that an</w:t>
      </w:r>
      <w:r w:rsidR="006B2D2F" w:rsidRPr="00AF29B1">
        <w:rPr>
          <w:rFonts w:ascii="Arial" w:hAnsi="Arial" w:cs="Arial"/>
          <w:sz w:val="24"/>
          <w:szCs w:val="24"/>
        </w:rPr>
        <w:t>y personal data provided to the</w:t>
      </w:r>
      <w:r w:rsidR="006B2D2F" w:rsidRPr="00AF29B1">
        <w:rPr>
          <w:rFonts w:ascii="Arial" w:hAnsi="Arial" w:cs="Arial"/>
          <w:sz w:val="24"/>
          <w:szCs w:val="24"/>
          <w:lang w:val="en-US"/>
        </w:rPr>
        <w:t xml:space="preserve"> AFSA</w:t>
      </w:r>
      <w:r w:rsidRPr="00AF29B1">
        <w:rPr>
          <w:rFonts w:ascii="Arial" w:hAnsi="Arial" w:cs="Arial"/>
          <w:sz w:val="24"/>
          <w:szCs w:val="24"/>
        </w:rPr>
        <w:t xml:space="preserve"> will be used to discharge its regulatory functions under the </w:t>
      </w:r>
      <w:r w:rsidR="006B2D2F" w:rsidRPr="00AF29B1">
        <w:rPr>
          <w:rFonts w:ascii="Arial" w:hAnsi="Arial" w:cs="Arial"/>
          <w:sz w:val="24"/>
          <w:szCs w:val="24"/>
        </w:rPr>
        <w:t>AIFC</w:t>
      </w:r>
      <w:r w:rsidRPr="00AF29B1">
        <w:rPr>
          <w:rFonts w:ascii="Arial" w:hAnsi="Arial" w:cs="Arial"/>
          <w:sz w:val="24"/>
          <w:szCs w:val="24"/>
        </w:rPr>
        <w:t xml:space="preserve"> Data Protection </w:t>
      </w:r>
      <w:r w:rsidR="006B2D2F" w:rsidRPr="00AF29B1">
        <w:rPr>
          <w:rFonts w:ascii="Arial" w:hAnsi="Arial" w:cs="Arial"/>
          <w:sz w:val="24"/>
          <w:szCs w:val="24"/>
        </w:rPr>
        <w:t>Regulations</w:t>
      </w:r>
      <w:r w:rsidR="68416196" w:rsidRPr="586D871C">
        <w:rPr>
          <w:rFonts w:ascii="Arial" w:hAnsi="Arial" w:cs="Arial"/>
          <w:sz w:val="24"/>
          <w:szCs w:val="24"/>
        </w:rPr>
        <w:t xml:space="preserve"> and Rules</w:t>
      </w:r>
      <w:r w:rsidRPr="00AF29B1">
        <w:rPr>
          <w:rFonts w:ascii="Arial" w:hAnsi="Arial" w:cs="Arial"/>
          <w:sz w:val="24"/>
          <w:szCs w:val="24"/>
        </w:rPr>
        <w:t>, and other relevant legislation and may be disclosed to third parties for those purposes.</w:t>
      </w:r>
    </w:p>
    <w:p w14:paraId="68FE63BC" w14:textId="1EBADA7D" w:rsidR="00EE6A32" w:rsidRPr="00167452" w:rsidRDefault="00EE6A32" w:rsidP="00EA4D0F">
      <w:pPr>
        <w:pStyle w:val="ListParagraph"/>
        <w:widowControl w:val="0"/>
        <w:numPr>
          <w:ilvl w:val="1"/>
          <w:numId w:val="2"/>
        </w:numPr>
        <w:tabs>
          <w:tab w:val="left" w:pos="567"/>
          <w:tab w:val="left" w:pos="1581"/>
        </w:tabs>
        <w:spacing w:before="120" w:after="0" w:line="240" w:lineRule="auto"/>
        <w:ind w:left="0" w:right="49" w:firstLine="0"/>
        <w:contextualSpacing w:val="0"/>
        <w:jc w:val="both"/>
        <w:rPr>
          <w:rFonts w:ascii="Arial" w:hAnsi="Arial" w:cs="Arial"/>
          <w:sz w:val="24"/>
          <w:szCs w:val="24"/>
        </w:rPr>
      </w:pPr>
      <w:r w:rsidRPr="00AF29B1">
        <w:rPr>
          <w:rFonts w:ascii="Arial" w:hAnsi="Arial" w:cs="Arial"/>
          <w:sz w:val="24"/>
          <w:szCs w:val="24"/>
        </w:rPr>
        <w:t xml:space="preserve">I confirm that all documents submitted as part of this application, whether physical or electronic, become property of the </w:t>
      </w:r>
      <w:r w:rsidR="006B2D2F" w:rsidRPr="00AF29B1">
        <w:rPr>
          <w:rFonts w:ascii="Arial" w:hAnsi="Arial" w:cs="Arial"/>
          <w:sz w:val="24"/>
          <w:szCs w:val="24"/>
        </w:rPr>
        <w:t xml:space="preserve">AFSA. </w:t>
      </w:r>
      <w:bookmarkEnd w:id="7"/>
    </w:p>
    <w:p w14:paraId="313919A1" w14:textId="77777777" w:rsidR="00EE6A32" w:rsidRPr="00AF29B1" w:rsidRDefault="00EE6A32" w:rsidP="00EA4D0F">
      <w:pPr>
        <w:ind w:right="49"/>
        <w:rPr>
          <w:rFonts w:ascii="Arial" w:eastAsia="Calibri" w:hAnsi="Arial" w:cs="Arial"/>
          <w:sz w:val="24"/>
          <w:szCs w:val="24"/>
        </w:rPr>
      </w:pPr>
      <w:bookmarkStart w:id="8" w:name="_Hlk501620678"/>
    </w:p>
    <w:p w14:paraId="76991073" w14:textId="2230F235" w:rsidR="00EE6A32" w:rsidRPr="00AF29B1" w:rsidRDefault="006B2D2F" w:rsidP="00EA4D0F">
      <w:pPr>
        <w:ind w:right="49"/>
        <w:rPr>
          <w:rFonts w:ascii="Arial" w:eastAsia="Calibri" w:hAnsi="Arial" w:cs="Arial"/>
          <w:sz w:val="24"/>
          <w:szCs w:val="24"/>
        </w:rPr>
      </w:pPr>
      <w:r w:rsidRPr="00AF29B1">
        <w:rPr>
          <w:rFonts w:ascii="Arial" w:eastAsia="Calibri" w:hAnsi="Arial" w:cs="Arial"/>
          <w:sz w:val="24"/>
          <w:szCs w:val="24"/>
        </w:rPr>
        <w:t>___</w:t>
      </w:r>
      <w:r w:rsidR="00EE6A32" w:rsidRPr="00AF29B1">
        <w:rPr>
          <w:rFonts w:ascii="Arial" w:eastAsia="Calibri" w:hAnsi="Arial" w:cs="Arial"/>
          <w:sz w:val="24"/>
          <w:szCs w:val="24"/>
        </w:rPr>
        <w:t>_______________________</w:t>
      </w:r>
      <w:r w:rsidR="00EE6A32" w:rsidRPr="00AF29B1">
        <w:rPr>
          <w:rFonts w:ascii="Arial" w:eastAsia="Calibri" w:hAnsi="Arial" w:cs="Arial"/>
          <w:sz w:val="24"/>
          <w:szCs w:val="24"/>
        </w:rPr>
        <w:tab/>
      </w:r>
      <w:r w:rsidR="00EE6A32" w:rsidRPr="00AF29B1">
        <w:rPr>
          <w:rFonts w:ascii="Arial" w:eastAsia="Calibri" w:hAnsi="Arial" w:cs="Arial"/>
          <w:sz w:val="24"/>
          <w:szCs w:val="24"/>
        </w:rPr>
        <w:tab/>
      </w:r>
      <w:r w:rsidR="00EE6A32" w:rsidRPr="00AF29B1">
        <w:rPr>
          <w:rFonts w:ascii="Arial" w:eastAsia="Calibri" w:hAnsi="Arial" w:cs="Arial"/>
          <w:sz w:val="24"/>
          <w:szCs w:val="24"/>
        </w:rPr>
        <w:tab/>
      </w:r>
      <w:r w:rsidRPr="00AF29B1">
        <w:rPr>
          <w:rFonts w:ascii="Arial" w:eastAsia="Calibri" w:hAnsi="Arial" w:cs="Arial"/>
          <w:sz w:val="24"/>
          <w:szCs w:val="24"/>
        </w:rPr>
        <w:tab/>
      </w:r>
      <w:r w:rsidR="00CA0E6A" w:rsidRPr="00AF29B1">
        <w:rPr>
          <w:rFonts w:ascii="Arial" w:eastAsia="Calibri" w:hAnsi="Arial" w:cs="Arial"/>
          <w:sz w:val="24"/>
          <w:szCs w:val="24"/>
        </w:rPr>
        <w:tab/>
      </w:r>
      <w:r w:rsidRPr="00AF29B1">
        <w:rPr>
          <w:rFonts w:ascii="Arial" w:eastAsia="Calibri" w:hAnsi="Arial" w:cs="Arial"/>
          <w:sz w:val="24"/>
          <w:szCs w:val="24"/>
        </w:rPr>
        <w:tab/>
      </w:r>
      <w:r w:rsidR="00EE6A32" w:rsidRPr="00AF29B1">
        <w:rPr>
          <w:rFonts w:ascii="Arial" w:eastAsia="Calibri" w:hAnsi="Arial" w:cs="Arial"/>
          <w:sz w:val="24"/>
          <w:szCs w:val="24"/>
        </w:rPr>
        <w:t>_________________</w:t>
      </w:r>
    </w:p>
    <w:p w14:paraId="69191040" w14:textId="35CA26AA" w:rsidR="00EE6A32" w:rsidRPr="00AF29B1" w:rsidRDefault="00EE6A32" w:rsidP="00EA4D0F">
      <w:pPr>
        <w:ind w:right="49"/>
        <w:rPr>
          <w:rFonts w:ascii="Arial" w:eastAsia="Calibri" w:hAnsi="Arial" w:cs="Arial"/>
          <w:sz w:val="24"/>
          <w:szCs w:val="24"/>
        </w:rPr>
      </w:pPr>
      <w:r w:rsidRPr="00AF29B1">
        <w:rPr>
          <w:rFonts w:ascii="Arial" w:eastAsia="Calibri" w:hAnsi="Arial" w:cs="Arial"/>
          <w:sz w:val="24"/>
          <w:szCs w:val="24"/>
        </w:rPr>
        <w:t>Signat</w:t>
      </w:r>
      <w:r w:rsidR="006F30DE" w:rsidRPr="00AF29B1">
        <w:rPr>
          <w:rFonts w:ascii="Arial" w:eastAsia="Calibri" w:hAnsi="Arial" w:cs="Arial"/>
          <w:sz w:val="24"/>
          <w:szCs w:val="24"/>
        </w:rPr>
        <w:t>ure of Director/Partner of the a</w:t>
      </w:r>
      <w:r w:rsidRPr="00AF29B1">
        <w:rPr>
          <w:rFonts w:ascii="Arial" w:eastAsia="Calibri" w:hAnsi="Arial" w:cs="Arial"/>
          <w:sz w:val="24"/>
          <w:szCs w:val="24"/>
        </w:rPr>
        <w:t>pplicant</w:t>
      </w:r>
      <w:r w:rsidRPr="00AF29B1">
        <w:rPr>
          <w:rFonts w:ascii="Arial" w:eastAsia="Calibri" w:hAnsi="Arial" w:cs="Arial"/>
          <w:sz w:val="24"/>
          <w:szCs w:val="24"/>
          <w:vertAlign w:val="superscript"/>
        </w:rPr>
        <w:footnoteReference w:id="6"/>
      </w:r>
      <w:r w:rsidRPr="00AF29B1">
        <w:rPr>
          <w:rFonts w:ascii="Arial" w:eastAsia="Calibri" w:hAnsi="Arial" w:cs="Arial"/>
          <w:sz w:val="24"/>
          <w:szCs w:val="24"/>
        </w:rPr>
        <w:tab/>
      </w:r>
      <w:r w:rsidRPr="00AF29B1">
        <w:rPr>
          <w:rFonts w:ascii="Arial" w:eastAsia="Calibri" w:hAnsi="Arial" w:cs="Arial"/>
          <w:sz w:val="24"/>
          <w:szCs w:val="24"/>
        </w:rPr>
        <w:tab/>
      </w:r>
      <w:r w:rsidRPr="00AF29B1">
        <w:rPr>
          <w:rFonts w:ascii="Arial" w:eastAsia="Calibri" w:hAnsi="Arial" w:cs="Arial"/>
          <w:sz w:val="24"/>
          <w:szCs w:val="24"/>
        </w:rPr>
        <w:tab/>
      </w:r>
      <w:r w:rsidRPr="00AF29B1">
        <w:rPr>
          <w:rFonts w:ascii="Arial" w:eastAsia="Calibri" w:hAnsi="Arial" w:cs="Arial"/>
          <w:sz w:val="24"/>
          <w:szCs w:val="24"/>
        </w:rPr>
        <w:tab/>
      </w:r>
      <w:r w:rsidR="00C71328">
        <w:rPr>
          <w:rFonts w:ascii="Arial" w:eastAsia="Calibri" w:hAnsi="Arial" w:cs="Arial"/>
          <w:sz w:val="24"/>
          <w:szCs w:val="24"/>
        </w:rPr>
        <w:tab/>
      </w:r>
      <w:r w:rsidRPr="00AF29B1">
        <w:rPr>
          <w:rFonts w:ascii="Arial" w:eastAsia="Calibri" w:hAnsi="Arial" w:cs="Arial"/>
          <w:sz w:val="24"/>
          <w:szCs w:val="24"/>
        </w:rPr>
        <w:t>Date</w:t>
      </w:r>
    </w:p>
    <w:p w14:paraId="0191467D" w14:textId="77777777" w:rsidR="00EE6A32" w:rsidRPr="00AF29B1" w:rsidRDefault="00EE6A32" w:rsidP="00EA4D0F">
      <w:pPr>
        <w:ind w:right="49"/>
        <w:rPr>
          <w:rFonts w:ascii="Arial" w:eastAsia="Calibri" w:hAnsi="Arial" w:cs="Arial"/>
          <w:sz w:val="24"/>
          <w:szCs w:val="24"/>
        </w:rPr>
      </w:pPr>
    </w:p>
    <w:tbl>
      <w:tblPr>
        <w:tblStyle w:val="TableGrid1"/>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668"/>
      </w:tblGrid>
      <w:tr w:rsidR="00EE6A32" w:rsidRPr="00AF29B1" w14:paraId="54E56B0F" w14:textId="77777777" w:rsidTr="003D699F">
        <w:trPr>
          <w:trHeight w:val="437"/>
        </w:trPr>
        <w:tc>
          <w:tcPr>
            <w:tcW w:w="9854" w:type="dxa"/>
            <w:shd w:val="pct10" w:color="auto" w:fill="auto"/>
          </w:tcPr>
          <w:p w14:paraId="3D49D7B7" w14:textId="5AA70915" w:rsidR="00EE6A32" w:rsidRPr="00AF29B1" w:rsidDel="00E64E33" w:rsidRDefault="00EE6A32" w:rsidP="003D699F">
            <w:pPr>
              <w:ind w:right="49"/>
              <w:jc w:val="both"/>
              <w:rPr>
                <w:rFonts w:ascii="Arial" w:hAnsi="Arial"/>
                <w:sz w:val="24"/>
                <w:szCs w:val="24"/>
              </w:rPr>
            </w:pPr>
            <w:r w:rsidRPr="00AF29B1">
              <w:rPr>
                <w:rFonts w:ascii="Arial" w:hAnsi="Arial"/>
                <w:sz w:val="24"/>
                <w:szCs w:val="24"/>
              </w:rPr>
              <w:t xml:space="preserve">Enter the name and position or title of the above </w:t>
            </w:r>
            <w:r w:rsidR="006F30DE" w:rsidRPr="00AF29B1">
              <w:rPr>
                <w:rFonts w:ascii="Arial" w:hAnsi="Arial"/>
                <w:sz w:val="24"/>
                <w:szCs w:val="24"/>
              </w:rPr>
              <w:t>signed Director/Partner of the a</w:t>
            </w:r>
            <w:r w:rsidRPr="00AF29B1">
              <w:rPr>
                <w:rFonts w:ascii="Arial" w:hAnsi="Arial"/>
                <w:sz w:val="24"/>
                <w:szCs w:val="24"/>
              </w:rPr>
              <w:t>pplicant:</w:t>
            </w:r>
          </w:p>
        </w:tc>
      </w:tr>
      <w:tr w:rsidR="00EE6A32" w:rsidRPr="00AF29B1" w14:paraId="0E6F1242" w14:textId="77777777" w:rsidTr="00CA0E6A">
        <w:trPr>
          <w:trHeight w:val="522"/>
        </w:trPr>
        <w:tc>
          <w:tcPr>
            <w:tcW w:w="9854" w:type="dxa"/>
          </w:tcPr>
          <w:p w14:paraId="0049131E" w14:textId="77777777" w:rsidR="00EE6A32" w:rsidRPr="00AF29B1" w:rsidRDefault="00EE6A32" w:rsidP="00EA4D0F">
            <w:pPr>
              <w:ind w:right="49"/>
              <w:rPr>
                <w:rFonts w:ascii="Arial" w:hAnsi="Arial"/>
                <w:sz w:val="24"/>
                <w:szCs w:val="24"/>
              </w:rPr>
            </w:pPr>
          </w:p>
        </w:tc>
      </w:tr>
      <w:bookmarkEnd w:id="8"/>
    </w:tbl>
    <w:p w14:paraId="35DF926B" w14:textId="77777777" w:rsidR="00E223A5" w:rsidRPr="00AF29B1" w:rsidRDefault="00E223A5" w:rsidP="00EA4D0F">
      <w:pPr>
        <w:pStyle w:val="ListParagraph"/>
        <w:widowControl w:val="0"/>
        <w:tabs>
          <w:tab w:val="left" w:pos="567"/>
          <w:tab w:val="left" w:pos="1581"/>
        </w:tabs>
        <w:spacing w:before="1" w:after="0" w:line="240" w:lineRule="auto"/>
        <w:ind w:left="0" w:right="49"/>
        <w:contextualSpacing w:val="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688"/>
      </w:tblGrid>
      <w:tr w:rsidR="00CC7BD9" w:rsidRPr="00AF29B1" w14:paraId="67E1E5BF" w14:textId="77777777" w:rsidTr="00EA4D0F">
        <w:trPr>
          <w:trHeight w:val="436"/>
        </w:trPr>
        <w:tc>
          <w:tcPr>
            <w:tcW w:w="9817" w:type="dxa"/>
            <w:shd w:val="clear" w:color="auto" w:fill="1F3864" w:themeFill="accent5" w:themeFillShade="80"/>
          </w:tcPr>
          <w:p w14:paraId="55DF0579" w14:textId="3F49FEFA" w:rsidR="00CC7BD9" w:rsidRPr="00AF29B1" w:rsidRDefault="00056D51" w:rsidP="00F022A5">
            <w:pPr>
              <w:pStyle w:val="ListParagraph"/>
              <w:numPr>
                <w:ilvl w:val="0"/>
                <w:numId w:val="2"/>
              </w:numPr>
              <w:spacing w:before="120" w:after="120" w:line="240" w:lineRule="auto"/>
              <w:ind w:left="339"/>
              <w:contextualSpacing w:val="0"/>
              <w:jc w:val="center"/>
              <w:rPr>
                <w:rFonts w:ascii="Arial" w:hAnsi="Arial" w:cs="Arial"/>
                <w:b/>
                <w:sz w:val="24"/>
                <w:szCs w:val="24"/>
              </w:rPr>
            </w:pPr>
            <w:r w:rsidRPr="00AF29B1">
              <w:rPr>
                <w:sz w:val="24"/>
                <w:szCs w:val="24"/>
              </w:rPr>
              <w:br w:type="page"/>
            </w:r>
            <w:bookmarkStart w:id="9" w:name="_Hlk5094280"/>
            <w:r w:rsidR="006F30DE" w:rsidRPr="00AF29B1">
              <w:rPr>
                <w:rFonts w:ascii="Arial" w:hAnsi="Arial" w:cs="Arial"/>
                <w:b/>
                <w:color w:val="FFFFFF" w:themeColor="background1"/>
                <w:sz w:val="24"/>
                <w:szCs w:val="24"/>
              </w:rPr>
              <w:t>Contact details of the a</w:t>
            </w:r>
            <w:r w:rsidR="004E6AD5" w:rsidRPr="00AF29B1">
              <w:rPr>
                <w:rFonts w:ascii="Arial" w:hAnsi="Arial" w:cs="Arial"/>
                <w:b/>
                <w:color w:val="FFFFFF" w:themeColor="background1"/>
                <w:sz w:val="24"/>
                <w:szCs w:val="24"/>
              </w:rPr>
              <w:t>pplicant</w:t>
            </w:r>
          </w:p>
        </w:tc>
      </w:tr>
    </w:tbl>
    <w:p w14:paraId="3062612A" w14:textId="77777777" w:rsidR="00056D51" w:rsidRPr="00AF29B1" w:rsidRDefault="00056D51" w:rsidP="00EA4D0F">
      <w:pPr>
        <w:spacing w:after="0" w:line="240" w:lineRule="auto"/>
        <w:jc w:val="both"/>
        <w:rPr>
          <w:rFonts w:ascii="Arial" w:eastAsia="Arial" w:hAnsi="Arial" w:cs="Arial"/>
          <w:b/>
          <w:color w:val="000000" w:themeColor="text1"/>
          <w:sz w:val="24"/>
          <w:szCs w:val="24"/>
        </w:rPr>
      </w:pPr>
    </w:p>
    <w:p w14:paraId="5774DB36" w14:textId="36F7D389" w:rsidR="00EA4D0F" w:rsidRPr="00AF29B1" w:rsidRDefault="00056D51" w:rsidP="00F022A5">
      <w:pPr>
        <w:pStyle w:val="ListParagraph"/>
        <w:numPr>
          <w:ilvl w:val="1"/>
          <w:numId w:val="2"/>
        </w:numPr>
        <w:spacing w:after="0" w:line="240" w:lineRule="auto"/>
        <w:ind w:left="426" w:hanging="426"/>
        <w:jc w:val="both"/>
        <w:rPr>
          <w:rFonts w:ascii="Arial" w:eastAsia="Calibri" w:hAnsi="Arial" w:cs="Arial"/>
          <w:sz w:val="24"/>
          <w:szCs w:val="24"/>
        </w:rPr>
      </w:pPr>
      <w:r w:rsidRPr="00AF29B1">
        <w:rPr>
          <w:rFonts w:ascii="Arial" w:eastAsia="Calibri" w:hAnsi="Arial" w:cs="Arial"/>
          <w:sz w:val="24"/>
          <w:szCs w:val="24"/>
        </w:rPr>
        <w:t xml:space="preserve">Provide the following contact details for the individual from the </w:t>
      </w:r>
      <w:r w:rsidR="00496618" w:rsidRPr="00AF29B1">
        <w:rPr>
          <w:rFonts w:ascii="Arial" w:eastAsia="Calibri" w:hAnsi="Arial" w:cs="Arial"/>
          <w:sz w:val="24"/>
          <w:szCs w:val="24"/>
        </w:rPr>
        <w:t>a</w:t>
      </w:r>
      <w:r w:rsidR="006F30DE" w:rsidRPr="00AF29B1">
        <w:rPr>
          <w:rFonts w:ascii="Arial" w:eastAsia="Calibri" w:hAnsi="Arial" w:cs="Arial"/>
          <w:sz w:val="24"/>
          <w:szCs w:val="24"/>
        </w:rPr>
        <w:t xml:space="preserve">pplicant </w:t>
      </w:r>
      <w:r w:rsidRPr="00AF29B1">
        <w:rPr>
          <w:rFonts w:ascii="Arial" w:eastAsia="Calibri" w:hAnsi="Arial" w:cs="Arial"/>
          <w:sz w:val="24"/>
          <w:szCs w:val="24"/>
        </w:rPr>
        <w:t>who is the principal for this application:</w:t>
      </w:r>
      <w:r w:rsidRPr="00AF29B1">
        <w:rPr>
          <w:vertAlign w:val="superscript"/>
        </w:rPr>
        <w:footnoteReference w:id="7"/>
      </w:r>
    </w:p>
    <w:tbl>
      <w:tblPr>
        <w:tblStyle w:val="TableGrid1"/>
        <w:tblW w:w="0" w:type="auto"/>
        <w:tblInd w:w="10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2490"/>
        <w:gridCol w:w="7070"/>
      </w:tblGrid>
      <w:tr w:rsidR="00056D51" w:rsidRPr="00AF29B1" w14:paraId="006F33B0" w14:textId="77777777" w:rsidTr="005A66A7">
        <w:trPr>
          <w:trHeight w:val="241"/>
        </w:trPr>
        <w:tc>
          <w:tcPr>
            <w:tcW w:w="2500" w:type="dxa"/>
            <w:shd w:val="pct10" w:color="auto" w:fill="auto"/>
            <w:hideMark/>
          </w:tcPr>
          <w:p w14:paraId="0F3AE13E" w14:textId="77777777" w:rsidR="00056D51" w:rsidRPr="00AF29B1" w:rsidRDefault="00056D51" w:rsidP="005A66A7">
            <w:pPr>
              <w:spacing w:after="0"/>
              <w:contextualSpacing/>
              <w:jc w:val="both"/>
              <w:rPr>
                <w:rFonts w:ascii="Arial" w:hAnsi="Arial"/>
                <w:sz w:val="24"/>
                <w:szCs w:val="24"/>
              </w:rPr>
            </w:pPr>
            <w:r w:rsidRPr="00AF29B1">
              <w:rPr>
                <w:rFonts w:ascii="Arial" w:hAnsi="Arial"/>
                <w:sz w:val="24"/>
                <w:szCs w:val="24"/>
              </w:rPr>
              <w:t>Name:</w:t>
            </w:r>
          </w:p>
        </w:tc>
        <w:tc>
          <w:tcPr>
            <w:tcW w:w="7139" w:type="dxa"/>
          </w:tcPr>
          <w:p w14:paraId="60DFAFFC" w14:textId="77777777" w:rsidR="00056D51" w:rsidRPr="00AF29B1" w:rsidRDefault="00056D51" w:rsidP="005A66A7">
            <w:pPr>
              <w:spacing w:after="0"/>
              <w:contextualSpacing/>
              <w:rPr>
                <w:rFonts w:ascii="Arial" w:hAnsi="Arial"/>
                <w:sz w:val="24"/>
                <w:szCs w:val="24"/>
              </w:rPr>
            </w:pPr>
          </w:p>
        </w:tc>
      </w:tr>
      <w:tr w:rsidR="00056D51" w:rsidRPr="00AF29B1" w14:paraId="4CDD59EB" w14:textId="77777777" w:rsidTr="005A66A7">
        <w:trPr>
          <w:trHeight w:val="178"/>
        </w:trPr>
        <w:tc>
          <w:tcPr>
            <w:tcW w:w="2500" w:type="dxa"/>
            <w:shd w:val="pct10" w:color="auto" w:fill="auto"/>
            <w:hideMark/>
          </w:tcPr>
          <w:p w14:paraId="451E91F2" w14:textId="77777777" w:rsidR="00056D51" w:rsidRPr="00AF29B1" w:rsidRDefault="00056D51" w:rsidP="005A66A7">
            <w:pPr>
              <w:spacing w:after="0"/>
              <w:contextualSpacing/>
              <w:jc w:val="both"/>
              <w:rPr>
                <w:rFonts w:ascii="Arial" w:hAnsi="Arial"/>
                <w:sz w:val="24"/>
                <w:szCs w:val="24"/>
              </w:rPr>
            </w:pPr>
            <w:r w:rsidRPr="00AF29B1">
              <w:rPr>
                <w:rFonts w:ascii="Arial" w:hAnsi="Arial"/>
                <w:sz w:val="24"/>
                <w:szCs w:val="24"/>
              </w:rPr>
              <w:t>Designation:</w:t>
            </w:r>
          </w:p>
        </w:tc>
        <w:tc>
          <w:tcPr>
            <w:tcW w:w="7139" w:type="dxa"/>
          </w:tcPr>
          <w:p w14:paraId="40D1D4CB" w14:textId="77777777" w:rsidR="00056D51" w:rsidRPr="00AF29B1" w:rsidRDefault="00056D51" w:rsidP="005A66A7">
            <w:pPr>
              <w:spacing w:after="0"/>
              <w:contextualSpacing/>
              <w:rPr>
                <w:rFonts w:ascii="Arial" w:hAnsi="Arial"/>
                <w:sz w:val="24"/>
                <w:szCs w:val="24"/>
              </w:rPr>
            </w:pPr>
          </w:p>
        </w:tc>
      </w:tr>
      <w:tr w:rsidR="00056D51" w:rsidRPr="00AF29B1" w14:paraId="359B27BC" w14:textId="77777777" w:rsidTr="005A66A7">
        <w:trPr>
          <w:trHeight w:val="115"/>
        </w:trPr>
        <w:tc>
          <w:tcPr>
            <w:tcW w:w="2500" w:type="dxa"/>
            <w:shd w:val="pct10" w:color="auto" w:fill="auto"/>
            <w:hideMark/>
          </w:tcPr>
          <w:p w14:paraId="62CF74F8" w14:textId="77777777" w:rsidR="00056D51" w:rsidRPr="00AF29B1" w:rsidRDefault="00056D51" w:rsidP="005A66A7">
            <w:pPr>
              <w:spacing w:after="0" w:line="240" w:lineRule="auto"/>
              <w:contextualSpacing/>
              <w:jc w:val="both"/>
              <w:rPr>
                <w:rFonts w:ascii="Arial" w:hAnsi="Arial"/>
                <w:sz w:val="24"/>
                <w:szCs w:val="24"/>
              </w:rPr>
            </w:pPr>
            <w:r w:rsidRPr="00AF29B1">
              <w:rPr>
                <w:rFonts w:ascii="Arial" w:hAnsi="Arial"/>
                <w:sz w:val="24"/>
                <w:szCs w:val="24"/>
              </w:rPr>
              <w:t>Contact number:</w:t>
            </w:r>
          </w:p>
        </w:tc>
        <w:tc>
          <w:tcPr>
            <w:tcW w:w="7139" w:type="dxa"/>
          </w:tcPr>
          <w:p w14:paraId="4BC73DD0" w14:textId="77777777" w:rsidR="00056D51" w:rsidRPr="00AF29B1" w:rsidRDefault="00056D51" w:rsidP="005A66A7">
            <w:pPr>
              <w:spacing w:after="0"/>
              <w:contextualSpacing/>
              <w:rPr>
                <w:rFonts w:ascii="Arial" w:hAnsi="Arial"/>
                <w:sz w:val="24"/>
                <w:szCs w:val="24"/>
              </w:rPr>
            </w:pPr>
          </w:p>
        </w:tc>
      </w:tr>
      <w:tr w:rsidR="00056D51" w:rsidRPr="00AF29B1" w14:paraId="0BD2B992" w14:textId="77777777" w:rsidTr="005A66A7">
        <w:trPr>
          <w:trHeight w:val="223"/>
        </w:trPr>
        <w:tc>
          <w:tcPr>
            <w:tcW w:w="2500" w:type="dxa"/>
            <w:shd w:val="pct10" w:color="auto" w:fill="auto"/>
            <w:hideMark/>
          </w:tcPr>
          <w:p w14:paraId="1C50229A" w14:textId="77777777" w:rsidR="00056D51" w:rsidRPr="00AF29B1" w:rsidRDefault="00056D51" w:rsidP="005A66A7">
            <w:pPr>
              <w:spacing w:after="0" w:line="240" w:lineRule="auto"/>
              <w:contextualSpacing/>
              <w:jc w:val="both"/>
              <w:rPr>
                <w:rFonts w:ascii="Arial" w:hAnsi="Arial"/>
                <w:sz w:val="24"/>
                <w:szCs w:val="24"/>
              </w:rPr>
            </w:pPr>
            <w:r w:rsidRPr="00AF29B1">
              <w:rPr>
                <w:rFonts w:ascii="Arial" w:hAnsi="Arial"/>
                <w:sz w:val="24"/>
                <w:szCs w:val="24"/>
              </w:rPr>
              <w:t>E-mail address:</w:t>
            </w:r>
          </w:p>
        </w:tc>
        <w:tc>
          <w:tcPr>
            <w:tcW w:w="7139" w:type="dxa"/>
          </w:tcPr>
          <w:p w14:paraId="494C367A" w14:textId="77777777" w:rsidR="00056D51" w:rsidRPr="00AF29B1" w:rsidRDefault="00056D51" w:rsidP="005A66A7">
            <w:pPr>
              <w:spacing w:after="0"/>
              <w:contextualSpacing/>
              <w:rPr>
                <w:rFonts w:ascii="Arial" w:hAnsi="Arial"/>
                <w:sz w:val="24"/>
                <w:szCs w:val="24"/>
              </w:rPr>
            </w:pPr>
          </w:p>
        </w:tc>
      </w:tr>
    </w:tbl>
    <w:p w14:paraId="3199CF25" w14:textId="73D35034" w:rsidR="0052629A" w:rsidRPr="00AF29B1" w:rsidRDefault="00056D51" w:rsidP="00F022A5">
      <w:pPr>
        <w:pStyle w:val="ListParagraph"/>
        <w:widowControl w:val="0"/>
        <w:numPr>
          <w:ilvl w:val="1"/>
          <w:numId w:val="2"/>
        </w:numPr>
        <w:autoSpaceDE w:val="0"/>
        <w:autoSpaceDN w:val="0"/>
        <w:adjustRightInd w:val="0"/>
        <w:spacing w:before="120" w:after="0" w:line="240" w:lineRule="auto"/>
        <w:ind w:left="425" w:hanging="425"/>
        <w:contextualSpacing w:val="0"/>
        <w:jc w:val="both"/>
        <w:rPr>
          <w:rFonts w:ascii="Arial" w:hAnsi="Arial" w:cs="Arial"/>
          <w:sz w:val="24"/>
          <w:szCs w:val="24"/>
          <w:lang w:val="en-US"/>
        </w:rPr>
      </w:pPr>
      <w:r w:rsidRPr="00AF29B1">
        <w:rPr>
          <w:rFonts w:ascii="Arial" w:eastAsia="Calibri" w:hAnsi="Arial" w:cs="Arial"/>
          <w:sz w:val="24"/>
          <w:szCs w:val="24"/>
        </w:rPr>
        <w:t>Provide the name</w:t>
      </w:r>
      <w:r w:rsidR="00E94F50" w:rsidRPr="00AF29B1">
        <w:rPr>
          <w:rFonts w:ascii="Arial" w:eastAsia="Calibri" w:hAnsi="Arial" w:cs="Arial"/>
          <w:sz w:val="24"/>
          <w:szCs w:val="24"/>
        </w:rPr>
        <w:t>, scope of services</w:t>
      </w:r>
      <w:r w:rsidRPr="00AF29B1">
        <w:rPr>
          <w:rFonts w:ascii="Arial" w:eastAsia="Calibri" w:hAnsi="Arial" w:cs="Arial"/>
          <w:sz w:val="24"/>
          <w:szCs w:val="24"/>
        </w:rPr>
        <w:t xml:space="preserve"> and contact details of any professional adviser(s) that may be assisting </w:t>
      </w:r>
      <w:r w:rsidR="00EA4D0F" w:rsidRPr="00AF29B1">
        <w:rPr>
          <w:rFonts w:ascii="Arial" w:eastAsia="Calibri" w:hAnsi="Arial" w:cs="Arial"/>
          <w:sz w:val="24"/>
          <w:szCs w:val="24"/>
        </w:rPr>
        <w:t>the a</w:t>
      </w:r>
      <w:r w:rsidRPr="00AF29B1">
        <w:rPr>
          <w:rFonts w:ascii="Arial" w:eastAsia="Calibri" w:hAnsi="Arial" w:cs="Arial"/>
          <w:sz w:val="24"/>
          <w:szCs w:val="24"/>
        </w:rPr>
        <w:t>pplicant</w:t>
      </w:r>
      <w:r w:rsidRPr="00B63126">
        <w:rPr>
          <w:rStyle w:val="FootnoteReference"/>
          <w:rFonts w:ascii="Arial" w:eastAsia="Calibri" w:hAnsi="Arial" w:cs="Arial"/>
          <w:sz w:val="18"/>
          <w:szCs w:val="18"/>
        </w:rPr>
        <w:footnoteReference w:id="8"/>
      </w:r>
      <w:r w:rsidR="00907161" w:rsidRPr="00B63126">
        <w:rPr>
          <w:rFonts w:ascii="Arial" w:eastAsia="Calibri" w:hAnsi="Arial" w:cs="Arial"/>
          <w:sz w:val="18"/>
          <w:szCs w:val="18"/>
        </w:rPr>
        <w:t xml:space="preserve"> </w:t>
      </w:r>
      <w:r w:rsidR="00907161" w:rsidRPr="00AF29B1">
        <w:rPr>
          <w:rFonts w:ascii="Arial" w:eastAsia="Calibri" w:hAnsi="Arial" w:cs="Arial"/>
          <w:sz w:val="24"/>
          <w:szCs w:val="24"/>
        </w:rPr>
        <w:t xml:space="preserve">with this application. </w:t>
      </w:r>
    </w:p>
    <w:tbl>
      <w:tblPr>
        <w:tblStyle w:val="TableGrid1"/>
        <w:tblW w:w="9639" w:type="dxa"/>
        <w:tblInd w:w="10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2552"/>
        <w:gridCol w:w="7087"/>
      </w:tblGrid>
      <w:tr w:rsidR="00056D51" w:rsidRPr="00AF29B1" w14:paraId="128AF3CE" w14:textId="77777777" w:rsidTr="001536F6">
        <w:tc>
          <w:tcPr>
            <w:tcW w:w="2552" w:type="dxa"/>
            <w:shd w:val="pct10" w:color="auto" w:fill="auto"/>
            <w:hideMark/>
          </w:tcPr>
          <w:p w14:paraId="1B8012FD" w14:textId="77777777" w:rsidR="00056D51" w:rsidRPr="00AF29B1" w:rsidRDefault="00056D51" w:rsidP="005A66A7">
            <w:pPr>
              <w:spacing w:after="0"/>
              <w:ind w:left="709" w:hanging="709"/>
              <w:contextualSpacing/>
              <w:jc w:val="both"/>
              <w:rPr>
                <w:rFonts w:ascii="Arial" w:hAnsi="Arial"/>
                <w:sz w:val="24"/>
                <w:szCs w:val="24"/>
              </w:rPr>
            </w:pPr>
            <w:r w:rsidRPr="00AF29B1">
              <w:rPr>
                <w:rFonts w:ascii="Arial" w:hAnsi="Arial"/>
                <w:sz w:val="24"/>
                <w:szCs w:val="24"/>
              </w:rPr>
              <w:t>Name:</w:t>
            </w:r>
          </w:p>
        </w:tc>
        <w:tc>
          <w:tcPr>
            <w:tcW w:w="7087" w:type="dxa"/>
          </w:tcPr>
          <w:p w14:paraId="1B6526B7" w14:textId="77777777" w:rsidR="00056D51" w:rsidRPr="00AF29B1" w:rsidRDefault="00056D51" w:rsidP="005A66A7">
            <w:pPr>
              <w:spacing w:after="0"/>
              <w:ind w:left="709" w:hanging="709"/>
              <w:contextualSpacing/>
              <w:rPr>
                <w:rFonts w:ascii="Arial" w:hAnsi="Arial"/>
                <w:sz w:val="24"/>
                <w:szCs w:val="24"/>
              </w:rPr>
            </w:pPr>
          </w:p>
        </w:tc>
      </w:tr>
      <w:tr w:rsidR="00056D51" w:rsidRPr="00AF29B1" w14:paraId="5AFAB946" w14:textId="77777777" w:rsidTr="001536F6">
        <w:tc>
          <w:tcPr>
            <w:tcW w:w="2552" w:type="dxa"/>
            <w:shd w:val="pct10" w:color="auto" w:fill="auto"/>
            <w:hideMark/>
          </w:tcPr>
          <w:p w14:paraId="77B7D796" w14:textId="77777777" w:rsidR="00056D51" w:rsidRPr="00AF29B1" w:rsidRDefault="00056D51" w:rsidP="005A66A7">
            <w:pPr>
              <w:spacing w:after="0"/>
              <w:ind w:left="709" w:hanging="709"/>
              <w:contextualSpacing/>
              <w:jc w:val="both"/>
              <w:rPr>
                <w:rFonts w:ascii="Arial" w:hAnsi="Arial"/>
                <w:sz w:val="24"/>
                <w:szCs w:val="24"/>
              </w:rPr>
            </w:pPr>
            <w:r w:rsidRPr="00AF29B1">
              <w:rPr>
                <w:rFonts w:ascii="Arial" w:hAnsi="Arial"/>
                <w:sz w:val="24"/>
                <w:szCs w:val="24"/>
              </w:rPr>
              <w:t>Designation:</w:t>
            </w:r>
          </w:p>
        </w:tc>
        <w:tc>
          <w:tcPr>
            <w:tcW w:w="7087" w:type="dxa"/>
          </w:tcPr>
          <w:p w14:paraId="62D686B5" w14:textId="77777777" w:rsidR="00056D51" w:rsidRPr="00AF29B1" w:rsidRDefault="00056D51" w:rsidP="005A66A7">
            <w:pPr>
              <w:spacing w:after="0"/>
              <w:ind w:left="709" w:hanging="709"/>
              <w:contextualSpacing/>
              <w:rPr>
                <w:rFonts w:ascii="Arial" w:hAnsi="Arial"/>
                <w:sz w:val="24"/>
                <w:szCs w:val="24"/>
              </w:rPr>
            </w:pPr>
          </w:p>
        </w:tc>
      </w:tr>
      <w:tr w:rsidR="00907161" w:rsidRPr="00AF29B1" w14:paraId="680DF90F" w14:textId="77777777" w:rsidTr="001536F6">
        <w:tc>
          <w:tcPr>
            <w:tcW w:w="2552" w:type="dxa"/>
            <w:shd w:val="pct10" w:color="auto" w:fill="auto"/>
          </w:tcPr>
          <w:p w14:paraId="085DA287" w14:textId="059F5701" w:rsidR="00907161" w:rsidRPr="00AF29B1" w:rsidRDefault="00907161" w:rsidP="005A66A7">
            <w:pPr>
              <w:spacing w:after="0"/>
              <w:contextualSpacing/>
              <w:jc w:val="both"/>
              <w:rPr>
                <w:rFonts w:ascii="Arial" w:hAnsi="Arial"/>
                <w:sz w:val="24"/>
                <w:szCs w:val="24"/>
              </w:rPr>
            </w:pPr>
            <w:r w:rsidRPr="00AF29B1">
              <w:rPr>
                <w:rFonts w:ascii="Arial" w:hAnsi="Arial"/>
                <w:sz w:val="24"/>
                <w:szCs w:val="24"/>
                <w:lang w:val="en-US"/>
              </w:rPr>
              <w:t>Precise scope of the service(s) being provided:</w:t>
            </w:r>
          </w:p>
        </w:tc>
        <w:tc>
          <w:tcPr>
            <w:tcW w:w="7087" w:type="dxa"/>
          </w:tcPr>
          <w:p w14:paraId="0B30BEA2" w14:textId="77777777" w:rsidR="00907161" w:rsidRPr="00AF29B1" w:rsidRDefault="00907161" w:rsidP="005A66A7">
            <w:pPr>
              <w:spacing w:after="0"/>
              <w:ind w:left="709" w:hanging="709"/>
              <w:contextualSpacing/>
              <w:rPr>
                <w:rFonts w:ascii="Arial" w:hAnsi="Arial"/>
                <w:sz w:val="24"/>
                <w:szCs w:val="24"/>
              </w:rPr>
            </w:pPr>
          </w:p>
        </w:tc>
      </w:tr>
      <w:tr w:rsidR="00056D51" w:rsidRPr="00AF29B1" w14:paraId="3CA3316C" w14:textId="77777777" w:rsidTr="001536F6">
        <w:tc>
          <w:tcPr>
            <w:tcW w:w="2552" w:type="dxa"/>
            <w:shd w:val="pct10" w:color="auto" w:fill="auto"/>
            <w:hideMark/>
          </w:tcPr>
          <w:p w14:paraId="5FA2A55E" w14:textId="77777777" w:rsidR="00056D51" w:rsidRPr="00AF29B1" w:rsidRDefault="00056D51" w:rsidP="005A66A7">
            <w:pPr>
              <w:spacing w:after="0"/>
              <w:ind w:left="709" w:hanging="709"/>
              <w:contextualSpacing/>
              <w:jc w:val="both"/>
              <w:rPr>
                <w:rFonts w:ascii="Arial" w:hAnsi="Arial"/>
                <w:sz w:val="24"/>
                <w:szCs w:val="24"/>
              </w:rPr>
            </w:pPr>
            <w:r w:rsidRPr="00AF29B1">
              <w:rPr>
                <w:rFonts w:ascii="Arial" w:hAnsi="Arial"/>
                <w:sz w:val="24"/>
                <w:szCs w:val="24"/>
              </w:rPr>
              <w:t>Contact number:</w:t>
            </w:r>
          </w:p>
        </w:tc>
        <w:tc>
          <w:tcPr>
            <w:tcW w:w="7087" w:type="dxa"/>
          </w:tcPr>
          <w:p w14:paraId="7DAEF969" w14:textId="77777777" w:rsidR="00056D51" w:rsidRPr="00AF29B1" w:rsidRDefault="00056D51" w:rsidP="005A66A7">
            <w:pPr>
              <w:spacing w:after="0"/>
              <w:ind w:left="709" w:hanging="709"/>
              <w:contextualSpacing/>
              <w:rPr>
                <w:rFonts w:ascii="Arial" w:hAnsi="Arial"/>
                <w:sz w:val="24"/>
                <w:szCs w:val="24"/>
              </w:rPr>
            </w:pPr>
          </w:p>
        </w:tc>
      </w:tr>
      <w:tr w:rsidR="00056D51" w:rsidRPr="00AF29B1" w14:paraId="5F920A8A" w14:textId="77777777" w:rsidTr="001536F6">
        <w:tc>
          <w:tcPr>
            <w:tcW w:w="2552" w:type="dxa"/>
            <w:shd w:val="pct10" w:color="auto" w:fill="auto"/>
            <w:hideMark/>
          </w:tcPr>
          <w:p w14:paraId="5BABD4E0" w14:textId="77777777" w:rsidR="00056D51" w:rsidRPr="00AF29B1" w:rsidRDefault="00056D51" w:rsidP="005A66A7">
            <w:pPr>
              <w:spacing w:after="0"/>
              <w:ind w:left="709" w:hanging="709"/>
              <w:contextualSpacing/>
              <w:jc w:val="both"/>
              <w:rPr>
                <w:rFonts w:ascii="Arial" w:hAnsi="Arial"/>
                <w:sz w:val="24"/>
                <w:szCs w:val="24"/>
              </w:rPr>
            </w:pPr>
            <w:r w:rsidRPr="00AF29B1">
              <w:rPr>
                <w:rFonts w:ascii="Arial" w:hAnsi="Arial"/>
                <w:sz w:val="24"/>
                <w:szCs w:val="24"/>
              </w:rPr>
              <w:t>E-mail address:</w:t>
            </w:r>
          </w:p>
        </w:tc>
        <w:tc>
          <w:tcPr>
            <w:tcW w:w="7087" w:type="dxa"/>
          </w:tcPr>
          <w:p w14:paraId="6A126AA4" w14:textId="77777777" w:rsidR="00056D51" w:rsidRPr="00AF29B1" w:rsidRDefault="00056D51" w:rsidP="005A66A7">
            <w:pPr>
              <w:spacing w:after="0"/>
              <w:ind w:left="709" w:hanging="709"/>
              <w:contextualSpacing/>
              <w:rPr>
                <w:rFonts w:ascii="Arial" w:hAnsi="Arial"/>
                <w:sz w:val="24"/>
                <w:szCs w:val="24"/>
              </w:rPr>
            </w:pPr>
          </w:p>
        </w:tc>
      </w:tr>
    </w:tbl>
    <w:p w14:paraId="76AFEFA1" w14:textId="77777777" w:rsidR="00924C44" w:rsidRPr="00B26408" w:rsidRDefault="00924C44" w:rsidP="00F022A5">
      <w:pPr>
        <w:pStyle w:val="ListParagraph"/>
        <w:numPr>
          <w:ilvl w:val="1"/>
          <w:numId w:val="2"/>
        </w:numPr>
        <w:spacing w:before="120" w:after="0" w:line="240" w:lineRule="auto"/>
        <w:ind w:left="567" w:hanging="567"/>
        <w:contextualSpacing w:val="0"/>
        <w:jc w:val="both"/>
        <w:rPr>
          <w:rFonts w:ascii="Arial" w:eastAsia="Calibri" w:hAnsi="Arial" w:cs="Arial"/>
          <w:sz w:val="24"/>
          <w:szCs w:val="24"/>
        </w:rPr>
      </w:pPr>
      <w:r w:rsidRPr="007422A3">
        <w:rPr>
          <w:rFonts w:ascii="Arial" w:hAnsi="Arial"/>
          <w:sz w:val="24"/>
          <w:szCs w:val="24"/>
        </w:rPr>
        <w:t>Would you like us to copy in your adviser identified above on any correspondence?</w:t>
      </w:r>
    </w:p>
    <w:p w14:paraId="5688E5C1" w14:textId="77777777" w:rsidR="00924C44" w:rsidRPr="00B26408" w:rsidRDefault="00813B50" w:rsidP="00924C44">
      <w:pPr>
        <w:ind w:left="785"/>
        <w:rPr>
          <w:rFonts w:ascii="Arial" w:hAnsi="Arial" w:cs="Arial"/>
          <w:sz w:val="24"/>
          <w:szCs w:val="24"/>
          <w:lang w:val="en-US"/>
        </w:rPr>
      </w:pPr>
      <w:sdt>
        <w:sdtPr>
          <w:id w:val="-23725685"/>
          <w:placeholder>
            <w:docPart w:val="D9702F8B3854496EB276C5FD4CCC77E9"/>
          </w:placeholder>
          <w15:color w:val="000000"/>
        </w:sdtPr>
        <w:sdtEndPr/>
        <w:sdtContent>
          <w:sdt>
            <w:sdtPr>
              <w:id w:val="-1177339669"/>
              <w14:checkbox>
                <w14:checked w14:val="0"/>
                <w14:checkedState w14:val="00FE" w14:font="Wingdings"/>
                <w14:uncheckedState w14:val="2610" w14:font="MS Gothic"/>
              </w14:checkbox>
            </w:sdtPr>
            <w:sdtEndPr/>
            <w:sdtContent>
              <w:r w:rsidR="00924C44">
                <w:rPr>
                  <w:rFonts w:ascii="MS Gothic" w:eastAsia="MS Gothic" w:hAnsi="MS Gothic" w:hint="eastAsia"/>
                </w:rPr>
                <w:t>☐</w:t>
              </w:r>
            </w:sdtContent>
          </w:sdt>
        </w:sdtContent>
      </w:sdt>
      <w:r w:rsidR="00924C44" w:rsidRPr="00B26408">
        <w:rPr>
          <w:rFonts w:ascii="Arial" w:hAnsi="Arial" w:cs="Arial"/>
          <w:sz w:val="24"/>
          <w:szCs w:val="24"/>
          <w:lang w:val="en-US"/>
        </w:rPr>
        <w:t xml:space="preserve"> Yes </w:t>
      </w:r>
      <w:r w:rsidR="00924C44" w:rsidRPr="00B26408">
        <w:rPr>
          <w:rFonts w:ascii="Arial" w:hAnsi="Arial" w:cs="Arial"/>
          <w:sz w:val="24"/>
          <w:szCs w:val="24"/>
        </w:rPr>
        <w:t>󠄀</w:t>
      </w:r>
      <w:r w:rsidR="00924C44" w:rsidRPr="00B26408">
        <w:rPr>
          <w:rFonts w:ascii="Arial" w:hAnsi="Arial" w:cs="Arial"/>
          <w:sz w:val="24"/>
          <w:szCs w:val="24"/>
          <w:lang w:val="en-US"/>
        </w:rPr>
        <w:t xml:space="preserve"> </w:t>
      </w:r>
      <w:sdt>
        <w:sdtPr>
          <w:id w:val="-712812344"/>
          <w:placeholder>
            <w:docPart w:val="2B2AF1FDD1DF4B3382B9C6F18D3ADF6E"/>
          </w:placeholder>
          <w15:color w:val="000000"/>
        </w:sdtPr>
        <w:sdtEndPr/>
        <w:sdtContent>
          <w:sdt>
            <w:sdtPr>
              <w:rPr>
                <w:rFonts w:ascii="Segoe UI Symbol" w:eastAsia="MS Gothic" w:hAnsi="Segoe UI Symbol" w:cs="Segoe UI Symbol"/>
                <w:sz w:val="24"/>
                <w:szCs w:val="24"/>
              </w:rPr>
              <w:id w:val="1355072354"/>
              <w14:checkbox>
                <w14:checked w14:val="0"/>
                <w14:checkedState w14:val="00FE" w14:font="Wingdings"/>
                <w14:uncheckedState w14:val="2610" w14:font="MS Gothic"/>
              </w14:checkbox>
            </w:sdtPr>
            <w:sdtEndPr/>
            <w:sdtContent>
              <w:r w:rsidR="00924C44" w:rsidRPr="00B26408">
                <w:rPr>
                  <w:rFonts w:ascii="Segoe UI Symbol" w:eastAsia="MS Gothic" w:hAnsi="Segoe UI Symbol" w:cs="Segoe UI Symbol"/>
                  <w:sz w:val="24"/>
                  <w:szCs w:val="24"/>
                </w:rPr>
                <w:t>☐</w:t>
              </w:r>
            </w:sdtContent>
          </w:sdt>
        </w:sdtContent>
      </w:sdt>
      <w:r w:rsidR="00924C44" w:rsidRPr="00B26408">
        <w:rPr>
          <w:rFonts w:ascii="Arial" w:hAnsi="Arial" w:cs="Arial"/>
          <w:sz w:val="24"/>
          <w:szCs w:val="24"/>
          <w:lang w:val="en-US"/>
        </w:rPr>
        <w:t xml:space="preserve"> No</w:t>
      </w:r>
    </w:p>
    <w:p w14:paraId="3AF2A91C" w14:textId="08A49DD2" w:rsidR="008F2718" w:rsidRDefault="00C705DD" w:rsidP="00F022A5">
      <w:pPr>
        <w:pStyle w:val="ListParagraph"/>
        <w:numPr>
          <w:ilvl w:val="1"/>
          <w:numId w:val="2"/>
        </w:numPr>
        <w:spacing w:after="0" w:line="240" w:lineRule="auto"/>
        <w:ind w:left="630" w:hanging="630"/>
        <w:jc w:val="both"/>
        <w:rPr>
          <w:rFonts w:ascii="Arial" w:eastAsia="Arial" w:hAnsi="Arial" w:cs="Arial"/>
          <w:color w:val="000000" w:themeColor="text1"/>
          <w:sz w:val="24"/>
          <w:szCs w:val="24"/>
          <w:lang w:val="en-US"/>
        </w:rPr>
      </w:pPr>
      <w:bookmarkStart w:id="10" w:name="_Hlk3298886"/>
      <w:r w:rsidRPr="008F2718">
        <w:rPr>
          <w:rFonts w:ascii="Arial" w:eastAsia="Arial" w:hAnsi="Arial" w:cs="Arial"/>
          <w:color w:val="000000" w:themeColor="text1"/>
          <w:sz w:val="24"/>
          <w:szCs w:val="24"/>
          <w:lang w:val="en-US"/>
        </w:rPr>
        <w:t>What is, or will be, the website address of your new entity? Also, what is the website address of your head office or main shareholding firm?</w:t>
      </w:r>
    </w:p>
    <w:tbl>
      <w:tblPr>
        <w:tblStyle w:val="TableGrid1"/>
        <w:tblW w:w="9062" w:type="dxa"/>
        <w:tblInd w:w="73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062"/>
      </w:tblGrid>
      <w:tr w:rsidR="008F2718" w:rsidRPr="00AF29B1" w14:paraId="305050C8" w14:textId="77777777" w:rsidTr="005A66A7">
        <w:tc>
          <w:tcPr>
            <w:tcW w:w="9062" w:type="dxa"/>
          </w:tcPr>
          <w:p w14:paraId="0A350D6A" w14:textId="77777777" w:rsidR="008F2718" w:rsidRPr="00AF29B1" w:rsidRDefault="008F2718" w:rsidP="005A66A7">
            <w:pPr>
              <w:autoSpaceDE w:val="0"/>
              <w:autoSpaceDN w:val="0"/>
              <w:adjustRightInd w:val="0"/>
              <w:rPr>
                <w:rFonts w:ascii="Arial" w:eastAsiaTheme="minorEastAsia" w:hAnsi="Arial"/>
                <w:sz w:val="24"/>
                <w:szCs w:val="24"/>
                <w:lang w:val="en-US"/>
              </w:rPr>
            </w:pPr>
          </w:p>
        </w:tc>
      </w:tr>
    </w:tbl>
    <w:p w14:paraId="761436E2" w14:textId="7E405F49" w:rsidR="008F2718" w:rsidRDefault="008F2718" w:rsidP="008F2718">
      <w:pPr>
        <w:spacing w:after="0" w:line="240" w:lineRule="auto"/>
        <w:jc w:val="both"/>
        <w:rPr>
          <w:rFonts w:ascii="Arial" w:eastAsia="Arial" w:hAnsi="Arial" w:cs="Arial"/>
          <w:color w:val="000000" w:themeColor="text1"/>
          <w:sz w:val="24"/>
          <w:szCs w:val="24"/>
          <w:lang w:val="en-US"/>
        </w:rPr>
      </w:pPr>
    </w:p>
    <w:bookmarkEnd w:id="10"/>
    <w:p w14:paraId="06946A0F" w14:textId="77777777" w:rsidR="008F2718" w:rsidRDefault="008F2718">
      <w:pPr>
        <w:spacing w:after="0" w:line="240" w:lineRule="auto"/>
        <w:rPr>
          <w:rFonts w:ascii="Arial" w:eastAsia="Arial" w:hAnsi="Arial" w:cs="Arial"/>
          <w:color w:val="000000" w:themeColor="text1"/>
          <w:sz w:val="24"/>
          <w:szCs w:val="24"/>
          <w:lang w:val="en-US"/>
        </w:rPr>
      </w:pPr>
      <w:r>
        <w:rPr>
          <w:rFonts w:ascii="Arial" w:eastAsia="Arial" w:hAnsi="Arial" w:cs="Arial"/>
          <w:color w:val="000000" w:themeColor="text1"/>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688"/>
      </w:tblGrid>
      <w:tr w:rsidR="006A1791" w:rsidRPr="00AF29B1" w14:paraId="5C2BA0DF" w14:textId="77777777" w:rsidTr="001536F6">
        <w:trPr>
          <w:trHeight w:val="484"/>
        </w:trPr>
        <w:tc>
          <w:tcPr>
            <w:tcW w:w="9793" w:type="dxa"/>
            <w:shd w:val="clear" w:color="auto" w:fill="1F3864" w:themeFill="accent5" w:themeFillShade="80"/>
          </w:tcPr>
          <w:p w14:paraId="008A7EB5" w14:textId="56926B60" w:rsidR="006A1791" w:rsidRPr="00AF29B1" w:rsidRDefault="006A1791" w:rsidP="00F022A5">
            <w:pPr>
              <w:pStyle w:val="ListParagraph"/>
              <w:numPr>
                <w:ilvl w:val="0"/>
                <w:numId w:val="2"/>
              </w:numPr>
              <w:spacing w:before="120" w:after="120" w:line="240" w:lineRule="auto"/>
              <w:ind w:left="339"/>
              <w:jc w:val="center"/>
              <w:rPr>
                <w:rFonts w:ascii="Arial" w:hAnsi="Arial" w:cs="Arial"/>
                <w:b/>
                <w:sz w:val="24"/>
                <w:szCs w:val="24"/>
              </w:rPr>
            </w:pPr>
            <w:bookmarkStart w:id="11" w:name="_Hlk501621631"/>
            <w:bookmarkEnd w:id="9"/>
            <w:r w:rsidRPr="00AF29B1">
              <w:rPr>
                <w:rFonts w:ascii="Arial" w:hAnsi="Arial" w:cs="Arial"/>
                <w:b/>
                <w:color w:val="FFFFFF" w:themeColor="background1"/>
                <w:sz w:val="24"/>
                <w:szCs w:val="24"/>
                <w:lang w:val="en-US"/>
              </w:rPr>
              <w:lastRenderedPageBreak/>
              <w:t>Information</w:t>
            </w:r>
            <w:r w:rsidR="00BD6C71" w:rsidRPr="00AF29B1">
              <w:rPr>
                <w:rFonts w:ascii="Arial" w:hAnsi="Arial" w:cs="Arial"/>
                <w:b/>
                <w:color w:val="FFFFFF" w:themeColor="background1"/>
                <w:sz w:val="24"/>
                <w:szCs w:val="24"/>
                <w:lang w:val="en-US"/>
              </w:rPr>
              <w:t xml:space="preserve"> about the applicant</w:t>
            </w:r>
          </w:p>
        </w:tc>
      </w:tr>
      <w:bookmarkEnd w:id="11"/>
    </w:tbl>
    <w:p w14:paraId="10C770EB" w14:textId="77777777" w:rsidR="006A1791" w:rsidRPr="00AF29B1" w:rsidRDefault="006A1791" w:rsidP="00B63126">
      <w:pPr>
        <w:spacing w:after="0" w:line="240" w:lineRule="auto"/>
        <w:outlineLvl w:val="0"/>
        <w:rPr>
          <w:rFonts w:ascii="Arial" w:hAnsi="Arial" w:cs="Arial"/>
          <w:b/>
          <w:color w:val="000000" w:themeColor="text1"/>
          <w:sz w:val="24"/>
          <w:szCs w:val="24"/>
          <w:lang w:val="en-US"/>
        </w:rPr>
      </w:pPr>
    </w:p>
    <w:tbl>
      <w:tblPr>
        <w:tblStyle w:val="TableGrid"/>
        <w:tblW w:w="9828" w:type="dxa"/>
        <w:tblLayout w:type="fixed"/>
        <w:tblLook w:val="04A0" w:firstRow="1" w:lastRow="0" w:firstColumn="1" w:lastColumn="0" w:noHBand="0" w:noVBand="1"/>
      </w:tblPr>
      <w:tblGrid>
        <w:gridCol w:w="675"/>
        <w:gridCol w:w="5530"/>
        <w:gridCol w:w="3623"/>
      </w:tblGrid>
      <w:tr w:rsidR="004675E8" w:rsidRPr="00AF29B1" w14:paraId="6DD80B10" w14:textId="77777777" w:rsidTr="004B0947">
        <w:trPr>
          <w:trHeight w:val="655"/>
        </w:trPr>
        <w:tc>
          <w:tcPr>
            <w:tcW w:w="675" w:type="dxa"/>
            <w:vMerge w:val="restart"/>
            <w:shd w:val="clear" w:color="auto" w:fill="E7E6E6" w:themeFill="background2"/>
          </w:tcPr>
          <w:p w14:paraId="0AB84C72" w14:textId="77777777" w:rsidR="004675E8" w:rsidRPr="00AF29B1" w:rsidRDefault="004675E8" w:rsidP="00F022A5">
            <w:pPr>
              <w:pStyle w:val="ListParagraph"/>
              <w:numPr>
                <w:ilvl w:val="0"/>
                <w:numId w:val="1"/>
              </w:numPr>
              <w:spacing w:after="0" w:line="240" w:lineRule="auto"/>
              <w:jc w:val="both"/>
              <w:rPr>
                <w:rFonts w:ascii="Arial" w:hAnsi="Arial" w:cs="Arial"/>
                <w:color w:val="000000" w:themeColor="text1"/>
                <w:sz w:val="24"/>
                <w:szCs w:val="24"/>
                <w:lang w:val="en-US"/>
              </w:rPr>
            </w:pPr>
            <w:bookmarkStart w:id="12" w:name="_Hlk5094639"/>
          </w:p>
        </w:tc>
        <w:tc>
          <w:tcPr>
            <w:tcW w:w="9153" w:type="dxa"/>
            <w:gridSpan w:val="2"/>
            <w:shd w:val="clear" w:color="auto" w:fill="E7E6E6" w:themeFill="background2"/>
          </w:tcPr>
          <w:p w14:paraId="109CE3B3" w14:textId="0B28A205" w:rsidR="004675E8" w:rsidRPr="00AF29B1" w:rsidRDefault="00127BB3" w:rsidP="008F2718">
            <w:pPr>
              <w:spacing w:after="0" w:line="240" w:lineRule="auto"/>
              <w:contextualSpacing/>
              <w:rPr>
                <w:rFonts w:ascii="Arial" w:eastAsia="Calibri" w:hAnsi="Arial" w:cs="Arial"/>
                <w:sz w:val="24"/>
                <w:szCs w:val="24"/>
              </w:rPr>
            </w:pPr>
            <w:r w:rsidRPr="00AF29B1">
              <w:rPr>
                <w:rFonts w:ascii="Arial" w:eastAsia="Calibri" w:hAnsi="Arial" w:cs="Arial"/>
                <w:sz w:val="24"/>
                <w:szCs w:val="24"/>
              </w:rPr>
              <w:t>If the a</w:t>
            </w:r>
            <w:r w:rsidR="004675E8" w:rsidRPr="00AF29B1">
              <w:rPr>
                <w:rFonts w:ascii="Arial" w:eastAsia="Calibri" w:hAnsi="Arial" w:cs="Arial"/>
                <w:sz w:val="24"/>
                <w:szCs w:val="24"/>
              </w:rPr>
              <w:t>pplicant is a Branch of a non-AIFC incorporated entity</w:t>
            </w:r>
            <w:r w:rsidR="004675E8" w:rsidRPr="00AF29B1">
              <w:rPr>
                <w:rFonts w:ascii="Arial" w:hAnsi="Arial" w:cs="Arial"/>
                <w:sz w:val="24"/>
                <w:szCs w:val="24"/>
                <w:vertAlign w:val="superscript"/>
              </w:rPr>
              <w:footnoteReference w:id="9"/>
            </w:r>
            <w:r w:rsidR="004675E8" w:rsidRPr="00AF29B1">
              <w:rPr>
                <w:rFonts w:ascii="Arial" w:eastAsia="Calibri" w:hAnsi="Arial" w:cs="Arial"/>
                <w:sz w:val="24"/>
                <w:szCs w:val="24"/>
              </w:rPr>
              <w:t xml:space="preserve"> provide the following details about the non-</w:t>
            </w:r>
            <w:r w:rsidR="007732CF" w:rsidRPr="00AF29B1">
              <w:rPr>
                <w:rFonts w:ascii="Arial" w:eastAsia="Calibri" w:hAnsi="Arial" w:cs="Arial"/>
                <w:sz w:val="24"/>
                <w:szCs w:val="24"/>
              </w:rPr>
              <w:t>AIFC</w:t>
            </w:r>
            <w:r w:rsidR="004675E8" w:rsidRPr="00AF29B1">
              <w:rPr>
                <w:rFonts w:ascii="Arial" w:eastAsia="Calibri" w:hAnsi="Arial" w:cs="Arial"/>
                <w:sz w:val="24"/>
                <w:szCs w:val="24"/>
              </w:rPr>
              <w:t xml:space="preserve"> firm:</w:t>
            </w:r>
            <w:r w:rsidR="004675E8" w:rsidRPr="00AF29B1">
              <w:rPr>
                <w:rFonts w:ascii="Arial" w:hAnsi="Arial" w:cs="Arial"/>
                <w:sz w:val="24"/>
                <w:szCs w:val="24"/>
              </w:rPr>
              <w:t xml:space="preserve"> </w:t>
            </w:r>
          </w:p>
        </w:tc>
      </w:tr>
      <w:tr w:rsidR="004675E8" w:rsidRPr="00AF29B1" w14:paraId="46F0825F" w14:textId="77777777" w:rsidTr="005A66A7">
        <w:trPr>
          <w:trHeight w:val="413"/>
        </w:trPr>
        <w:tc>
          <w:tcPr>
            <w:tcW w:w="675" w:type="dxa"/>
            <w:vMerge/>
            <w:shd w:val="clear" w:color="auto" w:fill="E7E6E6" w:themeFill="background2"/>
          </w:tcPr>
          <w:p w14:paraId="6B5998A8" w14:textId="77777777" w:rsidR="004675E8" w:rsidRPr="00AF29B1" w:rsidRDefault="004675E8"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674262E9" w14:textId="00A6A844" w:rsidR="004675E8" w:rsidRPr="00AF29B1" w:rsidRDefault="004675E8" w:rsidP="00DC10F2">
            <w:pPr>
              <w:spacing w:after="0" w:line="240" w:lineRule="auto"/>
              <w:rPr>
                <w:rFonts w:ascii="Arial" w:eastAsia="Calibri" w:hAnsi="Arial" w:cs="Arial"/>
                <w:sz w:val="24"/>
                <w:szCs w:val="24"/>
              </w:rPr>
            </w:pPr>
            <w:r w:rsidRPr="00AF29B1">
              <w:rPr>
                <w:rFonts w:ascii="Arial" w:hAnsi="Arial" w:cs="Arial"/>
                <w:sz w:val="24"/>
                <w:szCs w:val="24"/>
              </w:rPr>
              <w:t>Full legal name:</w:t>
            </w:r>
          </w:p>
        </w:tc>
        <w:tc>
          <w:tcPr>
            <w:tcW w:w="3623" w:type="dxa"/>
          </w:tcPr>
          <w:p w14:paraId="78D9647A" w14:textId="77777777" w:rsidR="004675E8" w:rsidRPr="00AF29B1" w:rsidRDefault="004675E8" w:rsidP="00DC10F2">
            <w:pPr>
              <w:spacing w:line="240" w:lineRule="auto"/>
              <w:jc w:val="both"/>
              <w:rPr>
                <w:rFonts w:ascii="Arial" w:hAnsi="Arial" w:cs="Arial"/>
                <w:b/>
                <w:color w:val="1F4E79" w:themeColor="accent1" w:themeShade="80"/>
                <w:sz w:val="24"/>
                <w:szCs w:val="24"/>
                <w:lang w:val="en-US"/>
              </w:rPr>
            </w:pPr>
          </w:p>
        </w:tc>
      </w:tr>
      <w:tr w:rsidR="004675E8" w:rsidRPr="00AF29B1" w14:paraId="4D81AFEA" w14:textId="77777777" w:rsidTr="005A66A7">
        <w:trPr>
          <w:trHeight w:val="307"/>
        </w:trPr>
        <w:tc>
          <w:tcPr>
            <w:tcW w:w="675" w:type="dxa"/>
            <w:vMerge/>
            <w:shd w:val="clear" w:color="auto" w:fill="E7E6E6" w:themeFill="background2"/>
          </w:tcPr>
          <w:p w14:paraId="6CBB59B7" w14:textId="77777777" w:rsidR="004675E8" w:rsidRPr="00AF29B1" w:rsidRDefault="004675E8"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6A6DA50F" w14:textId="5249A3FC" w:rsidR="004675E8" w:rsidRPr="00AF29B1" w:rsidRDefault="004675E8" w:rsidP="00DC10F2">
            <w:pPr>
              <w:spacing w:after="0" w:line="240" w:lineRule="auto"/>
              <w:rPr>
                <w:rFonts w:ascii="Arial" w:hAnsi="Arial" w:cs="Arial"/>
                <w:sz w:val="24"/>
                <w:szCs w:val="24"/>
              </w:rPr>
            </w:pPr>
            <w:r w:rsidRPr="00AF29B1">
              <w:rPr>
                <w:rFonts w:ascii="Arial" w:hAnsi="Arial" w:cs="Arial"/>
                <w:sz w:val="24"/>
                <w:szCs w:val="24"/>
              </w:rPr>
              <w:t>Date of incorporation:</w:t>
            </w:r>
          </w:p>
        </w:tc>
        <w:tc>
          <w:tcPr>
            <w:tcW w:w="3623" w:type="dxa"/>
          </w:tcPr>
          <w:p w14:paraId="0B6219BA" w14:textId="77777777" w:rsidR="004675E8" w:rsidRPr="00AF29B1" w:rsidRDefault="004675E8" w:rsidP="00DC10F2">
            <w:pPr>
              <w:spacing w:line="240" w:lineRule="auto"/>
              <w:jc w:val="both"/>
              <w:rPr>
                <w:rFonts w:ascii="Arial" w:hAnsi="Arial" w:cs="Arial"/>
                <w:b/>
                <w:color w:val="1F4E79" w:themeColor="accent1" w:themeShade="80"/>
                <w:sz w:val="24"/>
                <w:szCs w:val="24"/>
                <w:lang w:val="en-US"/>
              </w:rPr>
            </w:pPr>
          </w:p>
        </w:tc>
      </w:tr>
      <w:tr w:rsidR="004675E8" w:rsidRPr="00AF29B1" w14:paraId="7779A6C6" w14:textId="77777777" w:rsidTr="005A66A7">
        <w:trPr>
          <w:trHeight w:val="216"/>
        </w:trPr>
        <w:tc>
          <w:tcPr>
            <w:tcW w:w="675" w:type="dxa"/>
            <w:vMerge/>
            <w:shd w:val="clear" w:color="auto" w:fill="E7E6E6" w:themeFill="background2"/>
          </w:tcPr>
          <w:p w14:paraId="313505AA" w14:textId="77777777" w:rsidR="004675E8" w:rsidRPr="00AF29B1" w:rsidRDefault="004675E8"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5A27165C" w14:textId="15A044A8" w:rsidR="004675E8" w:rsidRPr="00AF29B1" w:rsidRDefault="004675E8" w:rsidP="00DC10F2">
            <w:pPr>
              <w:spacing w:after="0" w:line="240" w:lineRule="auto"/>
              <w:rPr>
                <w:rFonts w:ascii="Arial" w:hAnsi="Arial" w:cs="Arial"/>
                <w:sz w:val="24"/>
                <w:szCs w:val="24"/>
              </w:rPr>
            </w:pPr>
            <w:r w:rsidRPr="00AF29B1">
              <w:rPr>
                <w:rFonts w:ascii="Arial" w:hAnsi="Arial" w:cs="Arial"/>
                <w:sz w:val="24"/>
                <w:szCs w:val="24"/>
              </w:rPr>
              <w:t>Country of incorporation:</w:t>
            </w:r>
          </w:p>
        </w:tc>
        <w:tc>
          <w:tcPr>
            <w:tcW w:w="3623" w:type="dxa"/>
          </w:tcPr>
          <w:p w14:paraId="2891ABD4" w14:textId="77777777" w:rsidR="004675E8" w:rsidRPr="00AF29B1" w:rsidRDefault="004675E8" w:rsidP="00DC10F2">
            <w:pPr>
              <w:spacing w:line="240" w:lineRule="auto"/>
              <w:jc w:val="both"/>
              <w:rPr>
                <w:rFonts w:ascii="Arial" w:hAnsi="Arial" w:cs="Arial"/>
                <w:b/>
                <w:color w:val="1F4E79" w:themeColor="accent1" w:themeShade="80"/>
                <w:sz w:val="24"/>
                <w:szCs w:val="24"/>
                <w:lang w:val="en-US"/>
              </w:rPr>
            </w:pPr>
          </w:p>
        </w:tc>
      </w:tr>
      <w:tr w:rsidR="00127BB3" w:rsidRPr="00AF29B1" w14:paraId="730C9577" w14:textId="77777777" w:rsidTr="00B63126">
        <w:trPr>
          <w:trHeight w:val="300"/>
        </w:trPr>
        <w:tc>
          <w:tcPr>
            <w:tcW w:w="675" w:type="dxa"/>
            <w:vMerge w:val="restart"/>
            <w:shd w:val="clear" w:color="auto" w:fill="E7E6E6" w:themeFill="background2"/>
          </w:tcPr>
          <w:p w14:paraId="40524FBB" w14:textId="77777777" w:rsidR="00127BB3" w:rsidRPr="00AF29B1" w:rsidRDefault="00127BB3" w:rsidP="00F022A5">
            <w:pPr>
              <w:pStyle w:val="ListParagraph"/>
              <w:numPr>
                <w:ilvl w:val="0"/>
                <w:numId w:val="1"/>
              </w:numPr>
              <w:spacing w:line="240" w:lineRule="auto"/>
              <w:jc w:val="both"/>
              <w:rPr>
                <w:rFonts w:ascii="Arial" w:hAnsi="Arial" w:cs="Arial"/>
                <w:color w:val="000000" w:themeColor="text1"/>
                <w:sz w:val="24"/>
                <w:szCs w:val="24"/>
                <w:lang w:val="en-US"/>
              </w:rPr>
            </w:pPr>
          </w:p>
        </w:tc>
        <w:tc>
          <w:tcPr>
            <w:tcW w:w="9153" w:type="dxa"/>
            <w:gridSpan w:val="2"/>
            <w:shd w:val="clear" w:color="auto" w:fill="E7E6E6" w:themeFill="background2"/>
          </w:tcPr>
          <w:p w14:paraId="3E197E3C" w14:textId="4669CC24" w:rsidR="00127BB3" w:rsidRPr="00AF29B1" w:rsidRDefault="00127BB3" w:rsidP="00B63126">
            <w:pPr>
              <w:spacing w:after="0" w:line="240" w:lineRule="auto"/>
              <w:jc w:val="both"/>
              <w:rPr>
                <w:rFonts w:ascii="Arial" w:hAnsi="Arial" w:cs="Arial"/>
                <w:b/>
                <w:color w:val="1F4E79" w:themeColor="accent1" w:themeShade="80"/>
                <w:sz w:val="24"/>
                <w:szCs w:val="24"/>
                <w:lang w:val="en-US"/>
              </w:rPr>
            </w:pPr>
            <w:r w:rsidRPr="00AF29B1">
              <w:rPr>
                <w:rFonts w:ascii="Arial" w:eastAsia="Calibri" w:hAnsi="Arial" w:cs="Arial"/>
                <w:sz w:val="24"/>
                <w:szCs w:val="24"/>
              </w:rPr>
              <w:t>If the applicant is not applying as a Branch provide the following details:</w:t>
            </w:r>
          </w:p>
        </w:tc>
      </w:tr>
      <w:tr w:rsidR="00127BB3" w:rsidRPr="00AF29B1" w14:paraId="19899C55" w14:textId="77777777" w:rsidTr="005A66A7">
        <w:trPr>
          <w:trHeight w:val="435"/>
        </w:trPr>
        <w:tc>
          <w:tcPr>
            <w:tcW w:w="675" w:type="dxa"/>
            <w:vMerge/>
            <w:shd w:val="clear" w:color="auto" w:fill="E7E6E6" w:themeFill="background2"/>
          </w:tcPr>
          <w:p w14:paraId="48EDE87F" w14:textId="77777777" w:rsidR="00127BB3" w:rsidRPr="00AF29B1" w:rsidRDefault="00127BB3"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69FD2301" w14:textId="7A58FA16" w:rsidR="00127BB3" w:rsidRPr="00AF29B1" w:rsidRDefault="009404A3" w:rsidP="005A66A7">
            <w:pPr>
              <w:spacing w:after="0" w:line="240" w:lineRule="auto"/>
              <w:jc w:val="both"/>
              <w:rPr>
                <w:rFonts w:ascii="Arial" w:eastAsia="Calibri" w:hAnsi="Arial" w:cs="Arial"/>
                <w:sz w:val="24"/>
                <w:szCs w:val="24"/>
              </w:rPr>
            </w:pPr>
            <w:r w:rsidRPr="00AF29B1">
              <w:rPr>
                <w:rFonts w:ascii="Arial" w:hAnsi="Arial" w:cs="Arial"/>
                <w:sz w:val="24"/>
                <w:szCs w:val="24"/>
              </w:rPr>
              <w:t>Full legal name (if already incorporated in the AIFC)</w:t>
            </w:r>
            <w:r>
              <w:rPr>
                <w:rFonts w:ascii="Arial" w:hAnsi="Arial" w:cs="Arial"/>
                <w:sz w:val="24"/>
                <w:szCs w:val="24"/>
              </w:rPr>
              <w:t xml:space="preserve"> or p</w:t>
            </w:r>
            <w:r w:rsidRPr="00AF29B1">
              <w:rPr>
                <w:rFonts w:ascii="Arial" w:hAnsi="Arial" w:cs="Arial"/>
                <w:sz w:val="24"/>
                <w:szCs w:val="24"/>
              </w:rPr>
              <w:t>roposed name of the applicant:</w:t>
            </w:r>
          </w:p>
        </w:tc>
        <w:tc>
          <w:tcPr>
            <w:tcW w:w="3623" w:type="dxa"/>
          </w:tcPr>
          <w:p w14:paraId="2F34D985" w14:textId="77777777" w:rsidR="00127BB3" w:rsidRPr="00AF29B1" w:rsidRDefault="00127BB3" w:rsidP="00DC10F2">
            <w:pPr>
              <w:spacing w:line="240" w:lineRule="auto"/>
              <w:jc w:val="both"/>
              <w:rPr>
                <w:rFonts w:ascii="Arial" w:hAnsi="Arial" w:cs="Arial"/>
                <w:b/>
                <w:color w:val="1F4E79" w:themeColor="accent1" w:themeShade="80"/>
                <w:sz w:val="24"/>
                <w:szCs w:val="24"/>
                <w:lang w:val="en-US"/>
              </w:rPr>
            </w:pPr>
          </w:p>
        </w:tc>
      </w:tr>
      <w:tr w:rsidR="00127BB3" w:rsidRPr="00AF29B1" w14:paraId="437ED461" w14:textId="77777777" w:rsidTr="00B63126">
        <w:trPr>
          <w:trHeight w:val="311"/>
        </w:trPr>
        <w:tc>
          <w:tcPr>
            <w:tcW w:w="675" w:type="dxa"/>
            <w:vMerge/>
            <w:shd w:val="clear" w:color="auto" w:fill="E7E6E6" w:themeFill="background2"/>
          </w:tcPr>
          <w:p w14:paraId="12C27262" w14:textId="77777777" w:rsidR="00127BB3" w:rsidRPr="00AF29B1" w:rsidRDefault="00127BB3"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48AAD77E" w14:textId="137E13FB" w:rsidR="00127BB3" w:rsidRPr="00AF29B1" w:rsidRDefault="00352A4A" w:rsidP="005A66A7">
            <w:pPr>
              <w:spacing w:after="0" w:line="240" w:lineRule="auto"/>
              <w:jc w:val="both"/>
              <w:rPr>
                <w:rFonts w:ascii="Arial" w:eastAsia="Calibri" w:hAnsi="Arial" w:cs="Arial"/>
                <w:sz w:val="24"/>
                <w:szCs w:val="24"/>
              </w:rPr>
            </w:pPr>
            <w:r w:rsidRPr="00AF29B1">
              <w:rPr>
                <w:rFonts w:ascii="Arial" w:hAnsi="Arial" w:cs="Arial"/>
                <w:sz w:val="24"/>
                <w:szCs w:val="24"/>
              </w:rPr>
              <w:t xml:space="preserve">Proposed legal </w:t>
            </w:r>
            <w:r>
              <w:rPr>
                <w:rFonts w:ascii="Arial" w:hAnsi="Arial" w:cs="Arial"/>
                <w:sz w:val="24"/>
                <w:szCs w:val="24"/>
              </w:rPr>
              <w:t>form</w:t>
            </w:r>
            <w:r w:rsidRPr="00AF29B1">
              <w:rPr>
                <w:rFonts w:ascii="Arial" w:hAnsi="Arial" w:cs="Arial"/>
                <w:sz w:val="24"/>
                <w:szCs w:val="24"/>
              </w:rPr>
              <w:t xml:space="preserve"> of the applicant</w:t>
            </w:r>
            <w:r w:rsidRPr="00B63126">
              <w:rPr>
                <w:rStyle w:val="FootnoteReference"/>
                <w:rFonts w:ascii="Arial" w:hAnsi="Arial" w:cs="Arial"/>
                <w:sz w:val="18"/>
                <w:szCs w:val="18"/>
              </w:rPr>
              <w:footnoteReference w:id="10"/>
            </w:r>
            <w:r w:rsidRPr="00B63126">
              <w:rPr>
                <w:rFonts w:ascii="Arial" w:hAnsi="Arial" w:cs="Arial"/>
                <w:sz w:val="18"/>
                <w:szCs w:val="18"/>
              </w:rPr>
              <w:t>:</w:t>
            </w:r>
          </w:p>
        </w:tc>
        <w:tc>
          <w:tcPr>
            <w:tcW w:w="3623" w:type="dxa"/>
          </w:tcPr>
          <w:p w14:paraId="5D19D7F6" w14:textId="77777777" w:rsidR="00127BB3" w:rsidRPr="00AF29B1" w:rsidRDefault="00127BB3" w:rsidP="00DC10F2">
            <w:pPr>
              <w:spacing w:line="240" w:lineRule="auto"/>
              <w:jc w:val="both"/>
              <w:rPr>
                <w:rFonts w:ascii="Arial" w:hAnsi="Arial" w:cs="Arial"/>
                <w:b/>
                <w:color w:val="1F4E79" w:themeColor="accent1" w:themeShade="80"/>
                <w:sz w:val="24"/>
                <w:szCs w:val="24"/>
                <w:lang w:val="en-US"/>
              </w:rPr>
            </w:pPr>
          </w:p>
        </w:tc>
      </w:tr>
      <w:tr w:rsidR="00127BB3" w:rsidRPr="00AF29B1" w14:paraId="2BBE0C43" w14:textId="77777777" w:rsidTr="00B63126">
        <w:trPr>
          <w:trHeight w:val="669"/>
        </w:trPr>
        <w:tc>
          <w:tcPr>
            <w:tcW w:w="675" w:type="dxa"/>
            <w:vMerge/>
            <w:shd w:val="clear" w:color="auto" w:fill="E7E6E6" w:themeFill="background2"/>
          </w:tcPr>
          <w:p w14:paraId="5ACF6469" w14:textId="77777777" w:rsidR="00127BB3" w:rsidRPr="00AF29B1" w:rsidRDefault="00127BB3"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614BE423" w14:textId="4D9A3F29" w:rsidR="00127BB3" w:rsidRPr="00AF29B1" w:rsidRDefault="00127BB3" w:rsidP="005A66A7">
            <w:pPr>
              <w:spacing w:after="0" w:line="240" w:lineRule="auto"/>
              <w:jc w:val="both"/>
              <w:rPr>
                <w:rFonts w:ascii="Arial" w:eastAsia="Calibri" w:hAnsi="Arial" w:cs="Arial"/>
                <w:sz w:val="24"/>
                <w:szCs w:val="24"/>
              </w:rPr>
            </w:pPr>
            <w:r w:rsidRPr="00AF29B1">
              <w:rPr>
                <w:rFonts w:ascii="Arial" w:hAnsi="Arial" w:cs="Arial"/>
                <w:sz w:val="24"/>
                <w:szCs w:val="24"/>
              </w:rPr>
              <w:t>The registered or proposed business address of the applicant (if known):</w:t>
            </w:r>
          </w:p>
        </w:tc>
        <w:tc>
          <w:tcPr>
            <w:tcW w:w="3623" w:type="dxa"/>
          </w:tcPr>
          <w:p w14:paraId="377C044F" w14:textId="77777777" w:rsidR="00127BB3" w:rsidRPr="00AF29B1" w:rsidRDefault="00127BB3" w:rsidP="00DC10F2">
            <w:pPr>
              <w:spacing w:line="240" w:lineRule="auto"/>
              <w:jc w:val="both"/>
              <w:rPr>
                <w:rFonts w:ascii="Arial" w:hAnsi="Arial" w:cs="Arial"/>
                <w:b/>
                <w:color w:val="1F4E79" w:themeColor="accent1" w:themeShade="80"/>
                <w:sz w:val="24"/>
                <w:szCs w:val="24"/>
                <w:lang w:val="en-US"/>
              </w:rPr>
            </w:pPr>
          </w:p>
        </w:tc>
      </w:tr>
      <w:tr w:rsidR="00220631" w:rsidRPr="00AF29B1" w14:paraId="175F2548" w14:textId="77777777" w:rsidTr="005A66A7">
        <w:trPr>
          <w:trHeight w:val="872"/>
        </w:trPr>
        <w:tc>
          <w:tcPr>
            <w:tcW w:w="675" w:type="dxa"/>
            <w:vMerge w:val="restart"/>
            <w:shd w:val="clear" w:color="auto" w:fill="E7E6E6" w:themeFill="background2"/>
          </w:tcPr>
          <w:p w14:paraId="388E9AD6" w14:textId="77777777" w:rsidR="00220631" w:rsidRPr="00AF29B1" w:rsidRDefault="00220631" w:rsidP="00F022A5">
            <w:pPr>
              <w:pStyle w:val="ListParagraph"/>
              <w:numPr>
                <w:ilvl w:val="0"/>
                <w:numId w:val="1"/>
              </w:numPr>
              <w:spacing w:line="240" w:lineRule="auto"/>
              <w:jc w:val="both"/>
              <w:rPr>
                <w:rFonts w:ascii="Arial" w:hAnsi="Arial" w:cs="Arial"/>
                <w:color w:val="000000" w:themeColor="text1"/>
                <w:sz w:val="24"/>
                <w:szCs w:val="24"/>
                <w:lang w:val="en-US"/>
              </w:rPr>
            </w:pPr>
          </w:p>
        </w:tc>
        <w:tc>
          <w:tcPr>
            <w:tcW w:w="9153" w:type="dxa"/>
            <w:gridSpan w:val="2"/>
            <w:shd w:val="clear" w:color="auto" w:fill="E7E6E6" w:themeFill="background2"/>
          </w:tcPr>
          <w:p w14:paraId="4E6F1AAC" w14:textId="45E199BE" w:rsidR="00220631" w:rsidRPr="00AF29B1" w:rsidRDefault="00F93BE9">
            <w:pPr>
              <w:spacing w:after="0" w:line="240" w:lineRule="auto"/>
              <w:jc w:val="both"/>
              <w:rPr>
                <w:rFonts w:ascii="Arial" w:hAnsi="Arial" w:cs="Arial"/>
                <w:b/>
                <w:color w:val="000000" w:themeColor="text1"/>
                <w:sz w:val="24"/>
                <w:szCs w:val="24"/>
                <w:lang w:val="en-US"/>
              </w:rPr>
            </w:pPr>
            <w:r>
              <w:rPr>
                <w:rFonts w:ascii="Arial" w:hAnsi="Arial" w:cs="Arial"/>
                <w:color w:val="000000" w:themeColor="text1"/>
                <w:sz w:val="24"/>
                <w:szCs w:val="24"/>
                <w:lang w:val="en-US"/>
              </w:rPr>
              <w:t>P</w:t>
            </w:r>
            <w:r w:rsidR="00220631" w:rsidRPr="00AF29B1">
              <w:rPr>
                <w:rFonts w:ascii="Arial" w:hAnsi="Arial" w:cs="Arial"/>
                <w:color w:val="000000" w:themeColor="text1"/>
                <w:sz w:val="24"/>
                <w:szCs w:val="24"/>
                <w:lang w:val="en-US"/>
              </w:rPr>
              <w:t>lease provide contact details of the</w:t>
            </w:r>
            <w:r w:rsidR="008C6936">
              <w:rPr>
                <w:rFonts w:ascii="Arial" w:hAnsi="Arial" w:cs="Arial"/>
                <w:color w:val="000000" w:themeColor="text1"/>
                <w:sz w:val="24"/>
                <w:szCs w:val="24"/>
                <w:lang w:val="en-US"/>
              </w:rPr>
              <w:t xml:space="preserve"> home</w:t>
            </w:r>
            <w:r w:rsidR="00220631" w:rsidRPr="00AF29B1">
              <w:rPr>
                <w:rFonts w:ascii="Arial" w:hAnsi="Arial" w:cs="Arial"/>
                <w:color w:val="000000" w:themeColor="text1"/>
                <w:sz w:val="24"/>
                <w:szCs w:val="24"/>
                <w:lang w:val="en-US"/>
              </w:rPr>
              <w:t xml:space="preserve"> </w:t>
            </w:r>
            <w:r w:rsidR="005C0FD4" w:rsidRPr="00AF29B1">
              <w:rPr>
                <w:rFonts w:ascii="Arial" w:hAnsi="Arial"/>
                <w:sz w:val="24"/>
                <w:szCs w:val="24"/>
                <w:lang w:val="en-US"/>
              </w:rPr>
              <w:t xml:space="preserve">Financial Services </w:t>
            </w:r>
            <w:r w:rsidR="005C0FD4">
              <w:rPr>
                <w:rFonts w:ascii="Arial" w:hAnsi="Arial" w:cs="Arial"/>
                <w:color w:val="000000" w:themeColor="text1"/>
                <w:sz w:val="24"/>
                <w:szCs w:val="24"/>
                <w:lang w:val="en-US"/>
              </w:rPr>
              <w:t>R</w:t>
            </w:r>
            <w:r w:rsidR="00220631" w:rsidRPr="00AF29B1">
              <w:rPr>
                <w:rFonts w:ascii="Arial" w:hAnsi="Arial" w:cs="Arial"/>
                <w:color w:val="000000" w:themeColor="text1"/>
                <w:sz w:val="24"/>
                <w:szCs w:val="24"/>
                <w:lang w:val="en-US"/>
              </w:rPr>
              <w:t>egulator(s)</w:t>
            </w:r>
            <w:r w:rsidR="00220631" w:rsidRPr="00AF29B1">
              <w:rPr>
                <w:rStyle w:val="FootnoteReference"/>
                <w:rFonts w:ascii="Calibri" w:eastAsia="Calibri" w:hAnsi="Calibri" w:cs="Arial"/>
              </w:rPr>
              <w:footnoteReference w:id="11"/>
            </w:r>
            <w:r w:rsidR="00220631" w:rsidRPr="00AF29B1">
              <w:rPr>
                <w:rFonts w:ascii="Arial" w:hAnsi="Arial" w:cs="Arial"/>
                <w:color w:val="000000" w:themeColor="text1"/>
                <w:sz w:val="24"/>
                <w:szCs w:val="24"/>
                <w:lang w:val="en-US"/>
              </w:rPr>
              <w:t xml:space="preserve"> responsible for the authorisation and ongoing supervision of </w:t>
            </w:r>
            <w:r w:rsidR="00220631" w:rsidRPr="00220631">
              <w:rPr>
                <w:rFonts w:ascii="Arial" w:hAnsi="Arial" w:cs="Arial"/>
                <w:color w:val="000000" w:themeColor="text1"/>
                <w:sz w:val="24"/>
                <w:szCs w:val="24"/>
                <w:lang w:val="en-US"/>
              </w:rPr>
              <w:t>regulated entit</w:t>
            </w:r>
            <w:r w:rsidR="001C1B68">
              <w:rPr>
                <w:rFonts w:ascii="Arial" w:hAnsi="Arial" w:cs="Arial"/>
                <w:color w:val="000000" w:themeColor="text1"/>
                <w:sz w:val="24"/>
                <w:szCs w:val="24"/>
                <w:lang w:val="en-US"/>
              </w:rPr>
              <w:t>y</w:t>
            </w:r>
            <w:r w:rsidR="00220631" w:rsidRPr="00AF29B1">
              <w:rPr>
                <w:rFonts w:ascii="Arial" w:hAnsi="Arial" w:cs="Arial"/>
                <w:color w:val="000000" w:themeColor="text1"/>
                <w:sz w:val="24"/>
                <w:szCs w:val="24"/>
                <w:lang w:val="en-US"/>
              </w:rPr>
              <w:t>, including:</w:t>
            </w:r>
          </w:p>
        </w:tc>
      </w:tr>
      <w:tr w:rsidR="007732CF" w:rsidRPr="00AF29B1" w14:paraId="1D9B16FD" w14:textId="77777777" w:rsidTr="005A66A7">
        <w:trPr>
          <w:trHeight w:val="278"/>
        </w:trPr>
        <w:tc>
          <w:tcPr>
            <w:tcW w:w="675" w:type="dxa"/>
            <w:vMerge/>
            <w:shd w:val="clear" w:color="auto" w:fill="E7E6E6" w:themeFill="background2"/>
          </w:tcPr>
          <w:p w14:paraId="340ED8BF" w14:textId="77777777" w:rsidR="007732CF" w:rsidRPr="00AF29B1" w:rsidRDefault="007732CF"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30D3CDC7" w14:textId="11958370" w:rsidR="007732CF" w:rsidRPr="00AF29B1" w:rsidRDefault="0050411D" w:rsidP="007C1F59">
            <w:pPr>
              <w:spacing w:after="0"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Name of regulatory authority:</w:t>
            </w:r>
          </w:p>
        </w:tc>
        <w:tc>
          <w:tcPr>
            <w:tcW w:w="3623" w:type="dxa"/>
          </w:tcPr>
          <w:p w14:paraId="389DED08" w14:textId="037168F2" w:rsidR="007732CF" w:rsidRPr="00AF29B1" w:rsidRDefault="007732CF" w:rsidP="007C1F59">
            <w:pPr>
              <w:spacing w:after="0" w:line="240" w:lineRule="auto"/>
              <w:jc w:val="both"/>
              <w:rPr>
                <w:rFonts w:ascii="Arial" w:hAnsi="Arial" w:cs="Arial"/>
                <w:color w:val="000000" w:themeColor="text1"/>
                <w:sz w:val="24"/>
                <w:szCs w:val="24"/>
                <w:lang w:val="en-US"/>
              </w:rPr>
            </w:pPr>
          </w:p>
        </w:tc>
      </w:tr>
      <w:tr w:rsidR="007732CF" w:rsidRPr="00AF29B1" w14:paraId="25D6AE43" w14:textId="77777777" w:rsidTr="005A66A7">
        <w:trPr>
          <w:trHeight w:val="251"/>
        </w:trPr>
        <w:tc>
          <w:tcPr>
            <w:tcW w:w="675" w:type="dxa"/>
            <w:vMerge/>
            <w:shd w:val="clear" w:color="auto" w:fill="E7E6E6" w:themeFill="background2"/>
          </w:tcPr>
          <w:p w14:paraId="26657863" w14:textId="77777777" w:rsidR="007732CF" w:rsidRPr="00AF29B1" w:rsidRDefault="007732CF"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6A8616AA" w14:textId="757E83DC" w:rsidR="007732CF" w:rsidRPr="00AF29B1" w:rsidRDefault="0050411D" w:rsidP="007C1F59">
            <w:pPr>
              <w:spacing w:after="0"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Jurisdiction or country:</w:t>
            </w:r>
          </w:p>
        </w:tc>
        <w:tc>
          <w:tcPr>
            <w:tcW w:w="3623" w:type="dxa"/>
          </w:tcPr>
          <w:p w14:paraId="1DC83CF1" w14:textId="589BC29E" w:rsidR="007732CF" w:rsidRPr="00AF29B1" w:rsidRDefault="007732CF" w:rsidP="007C1F59">
            <w:pPr>
              <w:spacing w:after="0" w:line="240" w:lineRule="auto"/>
              <w:jc w:val="both"/>
              <w:rPr>
                <w:rFonts w:ascii="Arial" w:hAnsi="Arial" w:cs="Arial"/>
                <w:color w:val="000000" w:themeColor="text1"/>
                <w:sz w:val="24"/>
                <w:szCs w:val="24"/>
                <w:lang w:val="en-US"/>
              </w:rPr>
            </w:pPr>
          </w:p>
        </w:tc>
      </w:tr>
      <w:tr w:rsidR="007732CF" w:rsidRPr="00AF29B1" w14:paraId="0DFE950B" w14:textId="77777777" w:rsidTr="005A66A7">
        <w:trPr>
          <w:trHeight w:val="143"/>
        </w:trPr>
        <w:tc>
          <w:tcPr>
            <w:tcW w:w="675" w:type="dxa"/>
            <w:vMerge/>
            <w:shd w:val="clear" w:color="auto" w:fill="E7E6E6" w:themeFill="background2"/>
          </w:tcPr>
          <w:p w14:paraId="7560D35F" w14:textId="77777777" w:rsidR="007732CF" w:rsidRPr="00AF29B1" w:rsidRDefault="007732CF"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35CA6361" w14:textId="1EA7E39B" w:rsidR="007732CF" w:rsidRPr="00AF29B1" w:rsidRDefault="0050411D" w:rsidP="007C1F59">
            <w:pPr>
              <w:spacing w:after="0"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Postal address:</w:t>
            </w:r>
          </w:p>
        </w:tc>
        <w:tc>
          <w:tcPr>
            <w:tcW w:w="3623" w:type="dxa"/>
          </w:tcPr>
          <w:p w14:paraId="1E99D149" w14:textId="64DB7703" w:rsidR="007732CF" w:rsidRPr="00AF29B1" w:rsidRDefault="007732CF" w:rsidP="007C1F59">
            <w:pPr>
              <w:spacing w:after="0" w:line="240" w:lineRule="auto"/>
              <w:jc w:val="both"/>
              <w:rPr>
                <w:rFonts w:ascii="Arial" w:hAnsi="Arial" w:cs="Arial"/>
                <w:color w:val="000000" w:themeColor="text1"/>
                <w:sz w:val="24"/>
                <w:szCs w:val="24"/>
                <w:lang w:val="en-US"/>
              </w:rPr>
            </w:pPr>
          </w:p>
        </w:tc>
      </w:tr>
      <w:tr w:rsidR="0050411D" w:rsidRPr="00AF29B1" w14:paraId="7FC15D52" w14:textId="77777777" w:rsidTr="005A66A7">
        <w:trPr>
          <w:trHeight w:val="134"/>
        </w:trPr>
        <w:tc>
          <w:tcPr>
            <w:tcW w:w="675" w:type="dxa"/>
            <w:vMerge/>
            <w:shd w:val="clear" w:color="auto" w:fill="E7E6E6" w:themeFill="background2"/>
          </w:tcPr>
          <w:p w14:paraId="42E63154" w14:textId="77777777" w:rsidR="0050411D" w:rsidRPr="00AF29B1" w:rsidRDefault="0050411D"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13FF2B00" w14:textId="29D383F5" w:rsidR="0050411D" w:rsidRPr="00AF29B1" w:rsidRDefault="0050411D" w:rsidP="007C1F59">
            <w:pPr>
              <w:spacing w:after="0"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Details of the licence held:</w:t>
            </w:r>
          </w:p>
        </w:tc>
        <w:tc>
          <w:tcPr>
            <w:tcW w:w="3623" w:type="dxa"/>
          </w:tcPr>
          <w:p w14:paraId="3F2168E1" w14:textId="77777777" w:rsidR="0050411D" w:rsidRPr="00AF29B1" w:rsidRDefault="0050411D" w:rsidP="007C1F59">
            <w:pPr>
              <w:spacing w:after="0" w:line="240" w:lineRule="auto"/>
              <w:jc w:val="both"/>
              <w:rPr>
                <w:rFonts w:ascii="Arial" w:hAnsi="Arial" w:cs="Arial"/>
                <w:color w:val="000000" w:themeColor="text1"/>
                <w:sz w:val="24"/>
                <w:szCs w:val="24"/>
                <w:lang w:val="en-US"/>
              </w:rPr>
            </w:pPr>
          </w:p>
        </w:tc>
      </w:tr>
      <w:tr w:rsidR="0050411D" w:rsidRPr="00AF29B1" w14:paraId="778B8731" w14:textId="77777777" w:rsidTr="005A66A7">
        <w:trPr>
          <w:trHeight w:val="206"/>
        </w:trPr>
        <w:tc>
          <w:tcPr>
            <w:tcW w:w="675" w:type="dxa"/>
            <w:vMerge/>
            <w:shd w:val="clear" w:color="auto" w:fill="E7E6E6" w:themeFill="background2"/>
          </w:tcPr>
          <w:p w14:paraId="2F3BA4DB" w14:textId="77777777" w:rsidR="0050411D" w:rsidRPr="00AF29B1" w:rsidRDefault="0050411D"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1E303FED" w14:textId="5D505695" w:rsidR="0050411D" w:rsidRPr="00AF29B1" w:rsidRDefault="0050411D" w:rsidP="007C1F59">
            <w:pPr>
              <w:spacing w:after="0"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Date of licensing:</w:t>
            </w:r>
          </w:p>
        </w:tc>
        <w:tc>
          <w:tcPr>
            <w:tcW w:w="3623" w:type="dxa"/>
          </w:tcPr>
          <w:p w14:paraId="3C111CD2" w14:textId="77777777" w:rsidR="0050411D" w:rsidRPr="00AF29B1" w:rsidRDefault="0050411D" w:rsidP="007C1F59">
            <w:pPr>
              <w:spacing w:after="0" w:line="240" w:lineRule="auto"/>
              <w:jc w:val="both"/>
              <w:rPr>
                <w:rFonts w:ascii="Arial" w:hAnsi="Arial" w:cs="Arial"/>
                <w:color w:val="000000" w:themeColor="text1"/>
                <w:sz w:val="24"/>
                <w:szCs w:val="24"/>
                <w:lang w:val="en-US"/>
              </w:rPr>
            </w:pPr>
          </w:p>
        </w:tc>
      </w:tr>
      <w:tr w:rsidR="007732CF" w:rsidRPr="00AF29B1" w14:paraId="4F76290A" w14:textId="77777777" w:rsidTr="005A66A7">
        <w:trPr>
          <w:trHeight w:val="287"/>
        </w:trPr>
        <w:tc>
          <w:tcPr>
            <w:tcW w:w="675" w:type="dxa"/>
            <w:vMerge/>
            <w:shd w:val="clear" w:color="auto" w:fill="E7E6E6" w:themeFill="background2"/>
          </w:tcPr>
          <w:p w14:paraId="0D29D08D" w14:textId="77777777" w:rsidR="007732CF" w:rsidRPr="00AF29B1" w:rsidRDefault="007732CF"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18326E8E" w14:textId="21DB2F29" w:rsidR="007732CF" w:rsidRPr="00AF29B1" w:rsidRDefault="0050411D" w:rsidP="007C1F59">
            <w:pPr>
              <w:spacing w:after="0"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Name of on-going supervisor:</w:t>
            </w:r>
          </w:p>
        </w:tc>
        <w:tc>
          <w:tcPr>
            <w:tcW w:w="3623" w:type="dxa"/>
          </w:tcPr>
          <w:p w14:paraId="61C7F7B1" w14:textId="77777777" w:rsidR="007732CF" w:rsidRPr="00AF29B1" w:rsidRDefault="007732CF" w:rsidP="007C1F59">
            <w:pPr>
              <w:spacing w:after="0" w:line="240" w:lineRule="auto"/>
              <w:jc w:val="both"/>
              <w:rPr>
                <w:rFonts w:ascii="Arial" w:hAnsi="Arial" w:cs="Arial"/>
                <w:color w:val="000000" w:themeColor="text1"/>
                <w:sz w:val="24"/>
                <w:szCs w:val="24"/>
                <w:lang w:val="en-US"/>
              </w:rPr>
            </w:pPr>
          </w:p>
        </w:tc>
      </w:tr>
      <w:tr w:rsidR="007732CF" w:rsidRPr="00AF29B1" w14:paraId="7CEADEEB" w14:textId="77777777" w:rsidTr="005A66A7">
        <w:trPr>
          <w:trHeight w:val="161"/>
        </w:trPr>
        <w:tc>
          <w:tcPr>
            <w:tcW w:w="675" w:type="dxa"/>
            <w:vMerge/>
            <w:shd w:val="clear" w:color="auto" w:fill="E7E6E6" w:themeFill="background2"/>
          </w:tcPr>
          <w:p w14:paraId="6A5E4124" w14:textId="77777777" w:rsidR="007732CF" w:rsidRPr="00AF29B1" w:rsidRDefault="007732CF"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3CF5E476" w14:textId="0EDE765D" w:rsidR="007732CF" w:rsidRPr="00AF29B1" w:rsidRDefault="0050411D" w:rsidP="007C1F59">
            <w:pPr>
              <w:spacing w:after="0"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His/her designation:</w:t>
            </w:r>
          </w:p>
        </w:tc>
        <w:tc>
          <w:tcPr>
            <w:tcW w:w="3623" w:type="dxa"/>
          </w:tcPr>
          <w:p w14:paraId="404A494D" w14:textId="77777777" w:rsidR="007732CF" w:rsidRPr="00AF29B1" w:rsidRDefault="007732CF" w:rsidP="007C1F59">
            <w:pPr>
              <w:spacing w:after="0" w:line="240" w:lineRule="auto"/>
              <w:jc w:val="both"/>
              <w:rPr>
                <w:rFonts w:ascii="Arial" w:hAnsi="Arial" w:cs="Arial"/>
                <w:color w:val="000000" w:themeColor="text1"/>
                <w:sz w:val="24"/>
                <w:szCs w:val="24"/>
                <w:lang w:val="en-US"/>
              </w:rPr>
            </w:pPr>
          </w:p>
        </w:tc>
      </w:tr>
      <w:tr w:rsidR="007732CF" w:rsidRPr="00AF29B1" w14:paraId="2BC4D26F" w14:textId="77777777" w:rsidTr="005A66A7">
        <w:trPr>
          <w:trHeight w:val="233"/>
        </w:trPr>
        <w:tc>
          <w:tcPr>
            <w:tcW w:w="675" w:type="dxa"/>
            <w:vMerge/>
            <w:shd w:val="clear" w:color="auto" w:fill="E7E6E6" w:themeFill="background2"/>
          </w:tcPr>
          <w:p w14:paraId="1365D796" w14:textId="77777777" w:rsidR="007732CF" w:rsidRPr="00AF29B1" w:rsidRDefault="007732CF"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450C5E53" w14:textId="1BBC4A3B" w:rsidR="007732CF" w:rsidRPr="00AF29B1" w:rsidRDefault="0050411D" w:rsidP="007C1F59">
            <w:pPr>
              <w:spacing w:after="0"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His/her contact number:</w:t>
            </w:r>
          </w:p>
        </w:tc>
        <w:tc>
          <w:tcPr>
            <w:tcW w:w="3623" w:type="dxa"/>
          </w:tcPr>
          <w:p w14:paraId="068B5EE9" w14:textId="77777777" w:rsidR="007732CF" w:rsidRPr="00AF29B1" w:rsidRDefault="007732CF" w:rsidP="007C1F59">
            <w:pPr>
              <w:spacing w:after="0" w:line="240" w:lineRule="auto"/>
              <w:jc w:val="both"/>
              <w:rPr>
                <w:rFonts w:ascii="Arial" w:hAnsi="Arial" w:cs="Arial"/>
                <w:color w:val="000000" w:themeColor="text1"/>
                <w:sz w:val="24"/>
                <w:szCs w:val="24"/>
                <w:lang w:val="en-US"/>
              </w:rPr>
            </w:pPr>
          </w:p>
        </w:tc>
      </w:tr>
      <w:tr w:rsidR="007732CF" w:rsidRPr="00AF29B1" w14:paraId="0D5B8CEB" w14:textId="77777777" w:rsidTr="005A66A7">
        <w:trPr>
          <w:trHeight w:val="314"/>
        </w:trPr>
        <w:tc>
          <w:tcPr>
            <w:tcW w:w="675" w:type="dxa"/>
            <w:vMerge/>
            <w:shd w:val="clear" w:color="auto" w:fill="E7E6E6" w:themeFill="background2"/>
          </w:tcPr>
          <w:p w14:paraId="7441947B" w14:textId="77777777" w:rsidR="007732CF" w:rsidRPr="00AF29B1" w:rsidRDefault="007732CF" w:rsidP="00DC10F2">
            <w:p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12EA34FD" w14:textId="1763641B" w:rsidR="007732CF" w:rsidRPr="00AF29B1" w:rsidRDefault="0050411D" w:rsidP="007C1F59">
            <w:pPr>
              <w:spacing w:after="0"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His/her e-mail address:</w:t>
            </w:r>
          </w:p>
        </w:tc>
        <w:tc>
          <w:tcPr>
            <w:tcW w:w="3623" w:type="dxa"/>
          </w:tcPr>
          <w:p w14:paraId="3DFF7C97" w14:textId="77777777" w:rsidR="007732CF" w:rsidRPr="00AF29B1" w:rsidRDefault="007732CF" w:rsidP="007C1F59">
            <w:pPr>
              <w:spacing w:after="0" w:line="240" w:lineRule="auto"/>
              <w:jc w:val="both"/>
              <w:rPr>
                <w:rFonts w:ascii="Arial" w:hAnsi="Arial" w:cs="Arial"/>
                <w:color w:val="000000" w:themeColor="text1"/>
                <w:sz w:val="24"/>
                <w:szCs w:val="24"/>
                <w:lang w:val="en-US"/>
              </w:rPr>
            </w:pPr>
          </w:p>
        </w:tc>
      </w:tr>
      <w:tr w:rsidR="00DF7CF1" w:rsidRPr="00AF29B1" w14:paraId="5B92652C" w14:textId="77777777" w:rsidTr="005A66A7">
        <w:trPr>
          <w:trHeight w:val="556"/>
        </w:trPr>
        <w:tc>
          <w:tcPr>
            <w:tcW w:w="675" w:type="dxa"/>
            <w:shd w:val="clear" w:color="auto" w:fill="E7E6E6" w:themeFill="background2"/>
          </w:tcPr>
          <w:p w14:paraId="5D38C547" w14:textId="77777777" w:rsidR="00DF7CF1" w:rsidRPr="00AF29B1" w:rsidRDefault="00DF7CF1" w:rsidP="00F022A5">
            <w:pPr>
              <w:pStyle w:val="ListParagraph"/>
              <w:numPr>
                <w:ilvl w:val="0"/>
                <w:numId w:val="1"/>
              </w:num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65F52110" w14:textId="5FF0B903" w:rsidR="00DF7CF1" w:rsidRPr="00AF29B1" w:rsidRDefault="00DF7CF1" w:rsidP="00DC10F2">
            <w:pPr>
              <w:spacing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 xml:space="preserve">Has the regulatory authority named </w:t>
            </w:r>
            <w:r w:rsidR="00220631">
              <w:rPr>
                <w:rFonts w:ascii="Arial" w:hAnsi="Arial" w:cs="Arial"/>
                <w:color w:val="000000" w:themeColor="text1"/>
                <w:sz w:val="24"/>
                <w:szCs w:val="24"/>
                <w:lang w:val="en-US"/>
              </w:rPr>
              <w:t>in section 3.</w:t>
            </w:r>
            <w:r w:rsidR="00271673">
              <w:rPr>
                <w:rFonts w:ascii="Arial" w:hAnsi="Arial" w:cs="Arial"/>
                <w:color w:val="000000" w:themeColor="text1"/>
                <w:sz w:val="24"/>
                <w:szCs w:val="24"/>
                <w:lang w:val="en-US"/>
              </w:rPr>
              <w:t>4</w:t>
            </w:r>
            <w:r w:rsidR="00271673" w:rsidRPr="00AF29B1">
              <w:rPr>
                <w:rFonts w:ascii="Arial" w:hAnsi="Arial" w:cs="Arial"/>
                <w:color w:val="000000" w:themeColor="text1"/>
                <w:sz w:val="24"/>
                <w:szCs w:val="24"/>
                <w:lang w:val="en-US"/>
              </w:rPr>
              <w:t xml:space="preserve"> </w:t>
            </w:r>
            <w:r w:rsidRPr="00AF29B1">
              <w:rPr>
                <w:rFonts w:ascii="Arial" w:hAnsi="Arial" w:cs="Arial"/>
                <w:color w:val="000000" w:themeColor="text1"/>
                <w:sz w:val="24"/>
                <w:szCs w:val="24"/>
                <w:lang w:val="en-US"/>
              </w:rPr>
              <w:t>been notified of your firm’s intention to seek a Licence in the AIFC?</w:t>
            </w:r>
          </w:p>
        </w:tc>
        <w:tc>
          <w:tcPr>
            <w:tcW w:w="3623" w:type="dxa"/>
          </w:tcPr>
          <w:p w14:paraId="08024EB7" w14:textId="77777777" w:rsidR="00DF7CF1" w:rsidRPr="00AF29B1" w:rsidRDefault="00DF7CF1" w:rsidP="00DC10F2">
            <w:pPr>
              <w:spacing w:line="240" w:lineRule="auto"/>
              <w:jc w:val="both"/>
              <w:rPr>
                <w:rFonts w:ascii="Arial" w:hAnsi="Arial" w:cs="Arial"/>
                <w:color w:val="000000" w:themeColor="text1"/>
                <w:sz w:val="24"/>
                <w:szCs w:val="24"/>
                <w:lang w:val="en-US"/>
              </w:rPr>
            </w:pPr>
          </w:p>
        </w:tc>
      </w:tr>
      <w:tr w:rsidR="00DF7CF1" w:rsidRPr="00AF29B1" w14:paraId="192326BB" w14:textId="77777777" w:rsidTr="005A66A7">
        <w:trPr>
          <w:trHeight w:val="556"/>
        </w:trPr>
        <w:tc>
          <w:tcPr>
            <w:tcW w:w="675" w:type="dxa"/>
            <w:shd w:val="clear" w:color="auto" w:fill="E7E6E6" w:themeFill="background2"/>
          </w:tcPr>
          <w:p w14:paraId="34BFBC10" w14:textId="77777777" w:rsidR="00DF7CF1" w:rsidRPr="00AF29B1" w:rsidRDefault="00DF7CF1" w:rsidP="00F022A5">
            <w:pPr>
              <w:pStyle w:val="ListParagraph"/>
              <w:numPr>
                <w:ilvl w:val="0"/>
                <w:numId w:val="1"/>
              </w:num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3A9E89C7" w14:textId="3175EF39" w:rsidR="00DF7CF1" w:rsidRPr="00AF29B1" w:rsidRDefault="002F05F8" w:rsidP="00DC10F2">
            <w:pPr>
              <w:spacing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 xml:space="preserve">If your AIFC firm is going to be a Branch, what is the address of your head office? Or, if it is going to be a Subsidiary, what is the address of the </w:t>
            </w:r>
            <w:r w:rsidR="00852E38" w:rsidRPr="00AF29B1">
              <w:rPr>
                <w:rFonts w:ascii="Arial" w:hAnsi="Arial" w:cs="Arial"/>
                <w:color w:val="000000" w:themeColor="text1"/>
                <w:sz w:val="24"/>
                <w:szCs w:val="24"/>
                <w:lang w:val="en-US"/>
              </w:rPr>
              <w:t>largest s</w:t>
            </w:r>
            <w:r w:rsidRPr="00AF29B1">
              <w:rPr>
                <w:rFonts w:ascii="Arial" w:hAnsi="Arial" w:cs="Arial"/>
                <w:color w:val="000000" w:themeColor="text1"/>
                <w:sz w:val="24"/>
                <w:szCs w:val="24"/>
                <w:lang w:val="en-US"/>
              </w:rPr>
              <w:t>hareholder?</w:t>
            </w:r>
          </w:p>
        </w:tc>
        <w:tc>
          <w:tcPr>
            <w:tcW w:w="3623" w:type="dxa"/>
          </w:tcPr>
          <w:p w14:paraId="6F187A92" w14:textId="77777777" w:rsidR="00DF7CF1" w:rsidRPr="00AF29B1" w:rsidRDefault="00DF7CF1" w:rsidP="00DC10F2">
            <w:pPr>
              <w:spacing w:line="240" w:lineRule="auto"/>
              <w:jc w:val="both"/>
              <w:rPr>
                <w:rFonts w:ascii="Arial" w:hAnsi="Arial" w:cs="Arial"/>
                <w:color w:val="000000" w:themeColor="text1"/>
                <w:sz w:val="24"/>
                <w:szCs w:val="24"/>
                <w:lang w:val="en-US"/>
              </w:rPr>
            </w:pPr>
          </w:p>
        </w:tc>
      </w:tr>
      <w:tr w:rsidR="004B0947" w:rsidRPr="00AF29B1" w14:paraId="4615C011" w14:textId="77777777" w:rsidTr="005A66A7">
        <w:tc>
          <w:tcPr>
            <w:tcW w:w="675" w:type="dxa"/>
            <w:shd w:val="clear" w:color="auto" w:fill="E7E6E6" w:themeFill="background2"/>
          </w:tcPr>
          <w:p w14:paraId="7CDC85E6" w14:textId="77777777" w:rsidR="004B0947" w:rsidRPr="00AF29B1" w:rsidRDefault="004B0947" w:rsidP="00F022A5">
            <w:pPr>
              <w:pStyle w:val="ListParagraph"/>
              <w:numPr>
                <w:ilvl w:val="0"/>
                <w:numId w:val="1"/>
              </w:num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3309CD8E" w14:textId="77777777" w:rsidR="004B0947" w:rsidRPr="00AF29B1" w:rsidRDefault="004B0947" w:rsidP="004D58CF">
            <w:pPr>
              <w:spacing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Are there any existing entities in the AIFC to which the applicant is related? If so, please provide full details.</w:t>
            </w:r>
          </w:p>
        </w:tc>
        <w:tc>
          <w:tcPr>
            <w:tcW w:w="3623" w:type="dxa"/>
          </w:tcPr>
          <w:p w14:paraId="1A1F83F3" w14:textId="77777777" w:rsidR="004B0947" w:rsidRPr="00AF29B1" w:rsidRDefault="004B0947" w:rsidP="004D58CF">
            <w:pPr>
              <w:spacing w:line="240" w:lineRule="auto"/>
              <w:jc w:val="both"/>
              <w:rPr>
                <w:rFonts w:ascii="Arial" w:hAnsi="Arial" w:cs="Arial"/>
                <w:b/>
                <w:color w:val="1F4E79" w:themeColor="accent1" w:themeShade="80"/>
                <w:sz w:val="24"/>
                <w:szCs w:val="24"/>
                <w:lang w:val="en-US"/>
              </w:rPr>
            </w:pPr>
          </w:p>
        </w:tc>
      </w:tr>
      <w:tr w:rsidR="002F05F8" w:rsidRPr="00AF29B1" w14:paraId="35A4C226" w14:textId="77777777" w:rsidTr="005A66A7">
        <w:trPr>
          <w:trHeight w:val="556"/>
        </w:trPr>
        <w:tc>
          <w:tcPr>
            <w:tcW w:w="675" w:type="dxa"/>
            <w:shd w:val="clear" w:color="auto" w:fill="E7E6E6" w:themeFill="background2"/>
          </w:tcPr>
          <w:p w14:paraId="7F3894C2" w14:textId="77777777" w:rsidR="002F05F8" w:rsidRPr="00AF29B1" w:rsidRDefault="002F05F8" w:rsidP="00F022A5">
            <w:pPr>
              <w:pStyle w:val="ListParagraph"/>
              <w:numPr>
                <w:ilvl w:val="0"/>
                <w:numId w:val="1"/>
              </w:num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38AFC9B8" w14:textId="15567FC0" w:rsidR="002F05F8" w:rsidRPr="00271673" w:rsidRDefault="002F05F8" w:rsidP="00DC10F2">
            <w:pPr>
              <w:spacing w:line="240" w:lineRule="auto"/>
              <w:jc w:val="both"/>
              <w:rPr>
                <w:rFonts w:ascii="Arial" w:hAnsi="Arial" w:cs="Arial"/>
                <w:color w:val="000000" w:themeColor="text1"/>
                <w:sz w:val="24"/>
                <w:szCs w:val="24"/>
                <w:lang w:val="en-US"/>
              </w:rPr>
            </w:pPr>
            <w:r w:rsidRPr="00271673">
              <w:rPr>
                <w:rFonts w:ascii="Arial" w:hAnsi="Arial" w:cs="Arial"/>
                <w:color w:val="000000" w:themeColor="text1"/>
                <w:sz w:val="24"/>
                <w:szCs w:val="24"/>
                <w:lang w:val="en-US"/>
              </w:rPr>
              <w:t xml:space="preserve">List any applications being made for waivers or modifications of </w:t>
            </w:r>
            <w:r w:rsidR="008729A7" w:rsidRPr="00271673">
              <w:rPr>
                <w:rFonts w:ascii="Arial" w:hAnsi="Arial" w:cs="Arial"/>
                <w:color w:val="000000" w:themeColor="text1"/>
                <w:sz w:val="24"/>
                <w:szCs w:val="24"/>
                <w:lang w:val="en-US"/>
              </w:rPr>
              <w:t>AIFC</w:t>
            </w:r>
            <w:r w:rsidRPr="00271673">
              <w:rPr>
                <w:rFonts w:ascii="Arial" w:hAnsi="Arial" w:cs="Arial"/>
                <w:color w:val="000000" w:themeColor="text1"/>
                <w:sz w:val="24"/>
                <w:szCs w:val="24"/>
                <w:lang w:val="en-US"/>
              </w:rPr>
              <w:t xml:space="preserve"> Rules:</w:t>
            </w:r>
            <w:r w:rsidRPr="00B63126">
              <w:rPr>
                <w:rStyle w:val="FootnoteReference"/>
                <w:rFonts w:ascii="Arial" w:eastAsia="Calibri" w:hAnsi="Arial" w:cs="Arial"/>
                <w:sz w:val="18"/>
                <w:szCs w:val="18"/>
              </w:rPr>
              <w:footnoteReference w:id="12"/>
            </w:r>
          </w:p>
        </w:tc>
        <w:tc>
          <w:tcPr>
            <w:tcW w:w="3623" w:type="dxa"/>
          </w:tcPr>
          <w:p w14:paraId="4ADA5968" w14:textId="77777777" w:rsidR="002F05F8" w:rsidRPr="00AF29B1" w:rsidRDefault="002F05F8" w:rsidP="00DC10F2">
            <w:pPr>
              <w:spacing w:line="240" w:lineRule="auto"/>
              <w:jc w:val="both"/>
              <w:rPr>
                <w:rFonts w:ascii="Arial" w:hAnsi="Arial" w:cs="Arial"/>
                <w:color w:val="000000" w:themeColor="text1"/>
                <w:sz w:val="24"/>
                <w:szCs w:val="24"/>
                <w:lang w:val="en-US"/>
              </w:rPr>
            </w:pPr>
          </w:p>
        </w:tc>
      </w:tr>
      <w:tr w:rsidR="002F05F8" w:rsidRPr="00AF29B1" w14:paraId="329C14FD" w14:textId="77777777" w:rsidTr="005A66A7">
        <w:trPr>
          <w:trHeight w:val="556"/>
        </w:trPr>
        <w:tc>
          <w:tcPr>
            <w:tcW w:w="675" w:type="dxa"/>
            <w:shd w:val="clear" w:color="auto" w:fill="E7E6E6" w:themeFill="background2"/>
          </w:tcPr>
          <w:p w14:paraId="27990A55" w14:textId="77777777" w:rsidR="002F05F8" w:rsidRPr="00AF29B1" w:rsidRDefault="002F05F8" w:rsidP="00F022A5">
            <w:pPr>
              <w:pStyle w:val="ListParagraph"/>
              <w:numPr>
                <w:ilvl w:val="0"/>
                <w:numId w:val="1"/>
              </w:num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352E204B" w14:textId="14A05061" w:rsidR="002F05F8" w:rsidRPr="00AF29B1" w:rsidRDefault="002F05F8" w:rsidP="00DC10F2">
            <w:pPr>
              <w:spacing w:line="240" w:lineRule="auto"/>
              <w:jc w:val="both"/>
              <w:rPr>
                <w:rFonts w:ascii="Arial" w:hAnsi="Arial" w:cs="Arial"/>
                <w:color w:val="000000" w:themeColor="text1"/>
                <w:sz w:val="24"/>
                <w:szCs w:val="24"/>
                <w:lang w:val="en-US"/>
              </w:rPr>
            </w:pPr>
            <w:r w:rsidRPr="00AF29B1">
              <w:rPr>
                <w:rFonts w:ascii="Arial" w:hAnsi="Arial" w:cs="Arial"/>
                <w:color w:val="000000" w:themeColor="text1"/>
                <w:sz w:val="24"/>
                <w:szCs w:val="24"/>
                <w:lang w:val="en-US"/>
              </w:rPr>
              <w:t>What is or will be the applicant’s financial year-end (day and month)?</w:t>
            </w:r>
            <w:r w:rsidRPr="00B63126">
              <w:rPr>
                <w:rStyle w:val="FootnoteReference"/>
                <w:rFonts w:ascii="Arial" w:eastAsia="Calibri" w:hAnsi="Arial" w:cs="Arial"/>
                <w:sz w:val="18"/>
                <w:szCs w:val="18"/>
              </w:rPr>
              <w:footnoteReference w:id="13"/>
            </w:r>
          </w:p>
        </w:tc>
        <w:tc>
          <w:tcPr>
            <w:tcW w:w="3623" w:type="dxa"/>
          </w:tcPr>
          <w:p w14:paraId="4599A6AD" w14:textId="77777777" w:rsidR="002F05F8" w:rsidRPr="00AF29B1" w:rsidRDefault="002F05F8" w:rsidP="00DC10F2">
            <w:pPr>
              <w:spacing w:line="240" w:lineRule="auto"/>
              <w:jc w:val="both"/>
              <w:rPr>
                <w:rFonts w:ascii="Arial" w:hAnsi="Arial" w:cs="Arial"/>
                <w:color w:val="000000" w:themeColor="text1"/>
                <w:sz w:val="24"/>
                <w:szCs w:val="24"/>
                <w:lang w:val="en-US"/>
              </w:rPr>
            </w:pPr>
          </w:p>
        </w:tc>
      </w:tr>
      <w:tr w:rsidR="00E5079B" w:rsidRPr="00AF29B1" w14:paraId="4BF62B5D" w14:textId="77777777" w:rsidTr="004B0947">
        <w:trPr>
          <w:trHeight w:val="556"/>
        </w:trPr>
        <w:tc>
          <w:tcPr>
            <w:tcW w:w="675" w:type="dxa"/>
            <w:shd w:val="clear" w:color="auto" w:fill="E7E6E6" w:themeFill="background2"/>
          </w:tcPr>
          <w:p w14:paraId="32E7892B" w14:textId="77777777" w:rsidR="00E5079B" w:rsidRPr="00AF29B1" w:rsidRDefault="00E5079B" w:rsidP="00F022A5">
            <w:pPr>
              <w:pStyle w:val="ListParagraph"/>
              <w:numPr>
                <w:ilvl w:val="0"/>
                <w:numId w:val="1"/>
              </w:numPr>
              <w:spacing w:line="240" w:lineRule="auto"/>
              <w:jc w:val="both"/>
              <w:rPr>
                <w:rFonts w:ascii="Arial" w:hAnsi="Arial" w:cs="Arial"/>
                <w:color w:val="000000" w:themeColor="text1"/>
                <w:sz w:val="24"/>
                <w:szCs w:val="24"/>
                <w:lang w:val="en-US"/>
              </w:rPr>
            </w:pPr>
          </w:p>
        </w:tc>
        <w:tc>
          <w:tcPr>
            <w:tcW w:w="5530" w:type="dxa"/>
            <w:shd w:val="clear" w:color="auto" w:fill="E7E6E6" w:themeFill="background2"/>
          </w:tcPr>
          <w:p w14:paraId="778614BA" w14:textId="761D312E" w:rsidR="00E5079B" w:rsidRPr="00AF29B1" w:rsidRDefault="00E5079B" w:rsidP="00DC10F2">
            <w:pPr>
              <w:spacing w:line="240" w:lineRule="auto"/>
              <w:jc w:val="both"/>
              <w:rPr>
                <w:rFonts w:ascii="Arial" w:hAnsi="Arial" w:cs="Arial"/>
                <w:color w:val="000000" w:themeColor="text1"/>
                <w:sz w:val="24"/>
                <w:szCs w:val="24"/>
                <w:lang w:val="en-US"/>
              </w:rPr>
            </w:pPr>
            <w:r w:rsidRPr="00E5079B">
              <w:rPr>
                <w:rFonts w:ascii="Arial" w:hAnsi="Arial" w:cs="Arial"/>
                <w:color w:val="000000" w:themeColor="text1"/>
                <w:sz w:val="24"/>
                <w:szCs w:val="24"/>
                <w:lang w:val="en-US"/>
              </w:rPr>
              <w:t>What will be the trading name of the Applicant (if different from legal name)?</w:t>
            </w:r>
            <w:r w:rsidRPr="00B63126">
              <w:rPr>
                <w:rStyle w:val="FootnoteReference"/>
                <w:rFonts w:ascii="Arial" w:hAnsi="Arial" w:cs="Arial"/>
                <w:color w:val="000000" w:themeColor="text1"/>
                <w:sz w:val="18"/>
                <w:szCs w:val="18"/>
                <w:lang w:val="en-US"/>
              </w:rPr>
              <w:footnoteReference w:id="14"/>
            </w:r>
          </w:p>
        </w:tc>
        <w:tc>
          <w:tcPr>
            <w:tcW w:w="3623" w:type="dxa"/>
          </w:tcPr>
          <w:p w14:paraId="6DD6292A" w14:textId="77777777" w:rsidR="00E5079B" w:rsidRPr="00AF29B1" w:rsidRDefault="00E5079B" w:rsidP="00DC10F2">
            <w:pPr>
              <w:spacing w:line="240" w:lineRule="auto"/>
              <w:jc w:val="both"/>
              <w:rPr>
                <w:rFonts w:ascii="Arial" w:hAnsi="Arial" w:cs="Arial"/>
                <w:color w:val="000000" w:themeColor="text1"/>
                <w:sz w:val="24"/>
                <w:szCs w:val="24"/>
                <w:lang w:val="en-US"/>
              </w:rPr>
            </w:pPr>
          </w:p>
        </w:tc>
      </w:tr>
      <w:bookmarkEnd w:id="12"/>
    </w:tbl>
    <w:p w14:paraId="1BE4367D" w14:textId="77777777" w:rsidR="007C1F59" w:rsidRDefault="007C1F59">
      <w:pPr>
        <w:spacing w:after="0" w:line="240" w:lineRule="auto"/>
        <w:rPr>
          <w:rFonts w:ascii="Arial" w:hAnsi="Arial" w:cs="Arial"/>
          <w:b/>
          <w:color w:val="000000" w:themeColor="text1"/>
          <w:sz w:val="24"/>
          <w:szCs w:val="24"/>
          <w:lang w:val="en-US"/>
        </w:rPr>
      </w:pPr>
      <w:r>
        <w:rPr>
          <w:rFonts w:ascii="Arial" w:hAnsi="Arial" w:cs="Arial"/>
          <w:b/>
          <w:color w:val="000000" w:themeColor="text1"/>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ayout w:type="fixed"/>
        <w:tblLook w:val="04A0" w:firstRow="1" w:lastRow="0" w:firstColumn="1" w:lastColumn="0" w:noHBand="0" w:noVBand="1"/>
      </w:tblPr>
      <w:tblGrid>
        <w:gridCol w:w="9793"/>
      </w:tblGrid>
      <w:tr w:rsidR="007C1F59" w:rsidRPr="00AF29B1" w14:paraId="265BF585" w14:textId="77777777" w:rsidTr="00B63126">
        <w:trPr>
          <w:trHeight w:val="567"/>
        </w:trPr>
        <w:tc>
          <w:tcPr>
            <w:tcW w:w="9793" w:type="dxa"/>
            <w:shd w:val="clear" w:color="auto" w:fill="1F3864" w:themeFill="accent5" w:themeFillShade="80"/>
            <w:vAlign w:val="center"/>
          </w:tcPr>
          <w:p w14:paraId="12962D7E" w14:textId="28EAD3A5" w:rsidR="007C1F59" w:rsidRPr="007C1F59" w:rsidRDefault="007C1F59" w:rsidP="00F022A5">
            <w:pPr>
              <w:pStyle w:val="ListParagraph"/>
              <w:numPr>
                <w:ilvl w:val="0"/>
                <w:numId w:val="2"/>
              </w:numPr>
              <w:spacing w:before="120" w:after="120" w:line="240" w:lineRule="auto"/>
              <w:ind w:left="339"/>
              <w:jc w:val="center"/>
              <w:rPr>
                <w:rFonts w:ascii="Arial" w:hAnsi="Arial" w:cs="Arial"/>
                <w:b/>
                <w:sz w:val="24"/>
                <w:szCs w:val="24"/>
              </w:rPr>
            </w:pPr>
            <w:r w:rsidRPr="007C1F59">
              <w:rPr>
                <w:rFonts w:ascii="Arial" w:hAnsi="Arial" w:cs="Arial"/>
                <w:color w:val="000000" w:themeColor="text1"/>
                <w:sz w:val="24"/>
                <w:szCs w:val="24"/>
                <w:lang w:val="en-US"/>
              </w:rPr>
              <w:lastRenderedPageBreak/>
              <w:br w:type="page"/>
            </w:r>
            <w:r w:rsidRPr="007C1F59">
              <w:rPr>
                <w:rFonts w:ascii="Arial" w:hAnsi="Arial" w:cs="Arial"/>
                <w:b/>
                <w:color w:val="FFFFFF" w:themeColor="background1"/>
                <w:sz w:val="24"/>
                <w:szCs w:val="24"/>
                <w:lang w:val="en-US"/>
              </w:rPr>
              <w:t>Details about the applicant’s Controllers</w:t>
            </w:r>
          </w:p>
        </w:tc>
      </w:tr>
    </w:tbl>
    <w:p w14:paraId="6B52DD02" w14:textId="77777777" w:rsidR="007C1F59" w:rsidRDefault="007C1F59" w:rsidP="0067001A">
      <w:pPr>
        <w:spacing w:after="0" w:line="240" w:lineRule="auto"/>
        <w:rPr>
          <w:rFonts w:ascii="Arial" w:hAnsi="Arial" w:cs="Arial"/>
          <w:b/>
          <w:color w:val="000000" w:themeColor="text1"/>
          <w:sz w:val="24"/>
          <w:szCs w:val="24"/>
          <w:lang w:val="en-US"/>
        </w:rPr>
      </w:pPr>
    </w:p>
    <w:tbl>
      <w:tblPr>
        <w:tblStyle w:val="TableGrid"/>
        <w:tblW w:w="9747" w:type="dxa"/>
        <w:tblLook w:val="04A0" w:firstRow="1" w:lastRow="0" w:firstColumn="1" w:lastColumn="0" w:noHBand="0" w:noVBand="1"/>
      </w:tblPr>
      <w:tblGrid>
        <w:gridCol w:w="675"/>
        <w:gridCol w:w="5800"/>
        <w:gridCol w:w="3272"/>
      </w:tblGrid>
      <w:tr w:rsidR="00FB6756" w:rsidRPr="00AF29B1" w14:paraId="35763888" w14:textId="77777777">
        <w:trPr>
          <w:trHeight w:val="50"/>
        </w:trPr>
        <w:tc>
          <w:tcPr>
            <w:tcW w:w="675" w:type="dxa"/>
            <w:vMerge w:val="restart"/>
            <w:shd w:val="clear" w:color="auto" w:fill="E7E6E6" w:themeFill="background2"/>
          </w:tcPr>
          <w:p w14:paraId="6A38A971" w14:textId="77777777" w:rsidR="00FB6756" w:rsidRPr="00AF29B1" w:rsidRDefault="00FB6756" w:rsidP="00F022A5">
            <w:pPr>
              <w:pStyle w:val="ListParagraph"/>
              <w:numPr>
                <w:ilvl w:val="0"/>
                <w:numId w:val="4"/>
              </w:numPr>
              <w:ind w:left="426" w:hanging="426"/>
              <w:jc w:val="both"/>
              <w:rPr>
                <w:rFonts w:ascii="Arial" w:hAnsi="Arial" w:cs="Arial"/>
                <w:sz w:val="24"/>
                <w:szCs w:val="24"/>
              </w:rPr>
            </w:pPr>
          </w:p>
        </w:tc>
        <w:tc>
          <w:tcPr>
            <w:tcW w:w="9072" w:type="dxa"/>
            <w:gridSpan w:val="2"/>
            <w:shd w:val="clear" w:color="auto" w:fill="E7E6E6" w:themeFill="background2"/>
          </w:tcPr>
          <w:p w14:paraId="1AC93EAD" w14:textId="77777777" w:rsidR="00FB6756" w:rsidRPr="00AF29B1" w:rsidRDefault="00FB6756">
            <w:pPr>
              <w:spacing w:after="0"/>
              <w:contextualSpacing/>
              <w:jc w:val="both"/>
              <w:rPr>
                <w:rFonts w:ascii="Arial" w:hAnsi="Arial" w:cs="Arial"/>
                <w:sz w:val="24"/>
                <w:szCs w:val="24"/>
                <w:lang w:val="en-US"/>
              </w:rPr>
            </w:pPr>
            <w:r w:rsidRPr="00AF29B1">
              <w:rPr>
                <w:rFonts w:ascii="Arial" w:hAnsi="Arial" w:cs="Arial"/>
                <w:sz w:val="24"/>
                <w:szCs w:val="24"/>
                <w:lang w:val="en-US"/>
              </w:rPr>
              <w:t>Provide information on the Controllers</w:t>
            </w:r>
            <w:r>
              <w:rPr>
                <w:rStyle w:val="FootnoteReference"/>
                <w:rFonts w:ascii="Arial" w:hAnsi="Arial" w:cs="Arial"/>
                <w:sz w:val="24"/>
                <w:szCs w:val="24"/>
                <w:lang w:val="en-US"/>
              </w:rPr>
              <w:footnoteReference w:id="15"/>
            </w:r>
            <w:r w:rsidRPr="00AF29B1">
              <w:rPr>
                <w:rFonts w:ascii="Arial" w:hAnsi="Arial" w:cs="Arial"/>
                <w:sz w:val="24"/>
                <w:szCs w:val="24"/>
                <w:lang w:val="en-US"/>
              </w:rPr>
              <w:t xml:space="preserve"> </w:t>
            </w:r>
            <w:r w:rsidRPr="005F62ED">
              <w:rPr>
                <w:rFonts w:ascii="Arial" w:hAnsi="Arial" w:cs="Arial"/>
                <w:b/>
                <w:sz w:val="24"/>
                <w:szCs w:val="24"/>
                <w:lang w:val="en-US"/>
              </w:rPr>
              <w:t>(</w:t>
            </w:r>
            <w:r w:rsidRPr="005F62ED">
              <w:rPr>
                <w:rFonts w:ascii="Arial" w:hAnsi="Arial" w:cs="Arial"/>
                <w:b/>
                <w:sz w:val="24"/>
                <w:szCs w:val="24"/>
                <w:u w:val="single"/>
                <w:lang w:val="en-US"/>
              </w:rPr>
              <w:t>not being natural persons</w:t>
            </w:r>
            <w:r w:rsidRPr="005F62ED">
              <w:rPr>
                <w:rFonts w:ascii="Arial" w:hAnsi="Arial" w:cs="Arial"/>
                <w:b/>
                <w:sz w:val="24"/>
                <w:szCs w:val="24"/>
                <w:lang w:val="en-US"/>
              </w:rPr>
              <w:t>)</w:t>
            </w:r>
            <w:r w:rsidRPr="00AF29B1">
              <w:rPr>
                <w:rFonts w:ascii="Arial" w:hAnsi="Arial" w:cs="Arial"/>
                <w:sz w:val="24"/>
                <w:szCs w:val="24"/>
                <w:lang w:val="en-US"/>
              </w:rPr>
              <w:t xml:space="preserve"> of the applicant:</w:t>
            </w:r>
          </w:p>
        </w:tc>
      </w:tr>
      <w:tr w:rsidR="00FB6756" w:rsidRPr="00AF29B1" w14:paraId="55C16C33" w14:textId="77777777">
        <w:tc>
          <w:tcPr>
            <w:tcW w:w="675" w:type="dxa"/>
            <w:vMerge/>
            <w:shd w:val="clear" w:color="auto" w:fill="E7E6E6" w:themeFill="background2"/>
          </w:tcPr>
          <w:p w14:paraId="13639067" w14:textId="77777777" w:rsidR="00FB6756" w:rsidRPr="00AF29B1" w:rsidRDefault="00FB6756">
            <w:pPr>
              <w:ind w:left="360"/>
              <w:jc w:val="both"/>
              <w:rPr>
                <w:rFonts w:ascii="Arial" w:hAnsi="Arial" w:cs="Arial"/>
                <w:sz w:val="24"/>
                <w:szCs w:val="24"/>
              </w:rPr>
            </w:pPr>
          </w:p>
        </w:tc>
        <w:tc>
          <w:tcPr>
            <w:tcW w:w="5800" w:type="dxa"/>
            <w:shd w:val="clear" w:color="auto" w:fill="E7E6E6" w:themeFill="background2"/>
          </w:tcPr>
          <w:p w14:paraId="6DA76E78" w14:textId="77777777" w:rsidR="00FB6756" w:rsidRPr="00AF29B1" w:rsidRDefault="00FB6756">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Name of Body Corporate, Limited Liability Partnership, or Trust:</w:t>
            </w:r>
          </w:p>
        </w:tc>
        <w:tc>
          <w:tcPr>
            <w:tcW w:w="3272" w:type="dxa"/>
          </w:tcPr>
          <w:p w14:paraId="4B45F47E" w14:textId="77777777" w:rsidR="00FB6756" w:rsidRPr="00AF29B1" w:rsidRDefault="00FB6756">
            <w:pPr>
              <w:spacing w:after="0"/>
              <w:jc w:val="both"/>
              <w:rPr>
                <w:rFonts w:ascii="Arial" w:hAnsi="Arial" w:cs="Arial"/>
                <w:sz w:val="24"/>
                <w:szCs w:val="24"/>
                <w:lang w:val="en-US"/>
              </w:rPr>
            </w:pPr>
          </w:p>
        </w:tc>
      </w:tr>
      <w:tr w:rsidR="00FB6756" w:rsidRPr="00AF29B1" w14:paraId="445BBEBC" w14:textId="77777777">
        <w:trPr>
          <w:trHeight w:val="233"/>
        </w:trPr>
        <w:tc>
          <w:tcPr>
            <w:tcW w:w="675" w:type="dxa"/>
            <w:vMerge/>
            <w:shd w:val="clear" w:color="auto" w:fill="E7E6E6" w:themeFill="background2"/>
          </w:tcPr>
          <w:p w14:paraId="7860C5FA" w14:textId="77777777" w:rsidR="00FB6756" w:rsidRPr="00AF29B1" w:rsidRDefault="00FB6756">
            <w:pPr>
              <w:ind w:left="360"/>
              <w:jc w:val="both"/>
              <w:rPr>
                <w:rFonts w:ascii="Arial" w:hAnsi="Arial" w:cs="Arial"/>
                <w:sz w:val="24"/>
                <w:szCs w:val="24"/>
              </w:rPr>
            </w:pPr>
          </w:p>
        </w:tc>
        <w:tc>
          <w:tcPr>
            <w:tcW w:w="5800" w:type="dxa"/>
            <w:shd w:val="clear" w:color="auto" w:fill="E7E6E6" w:themeFill="background2"/>
          </w:tcPr>
          <w:p w14:paraId="339805C7" w14:textId="77777777" w:rsidR="00FB6756" w:rsidRPr="00AF29B1" w:rsidRDefault="00FB6756">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Place of incorporation or registration:</w:t>
            </w:r>
          </w:p>
        </w:tc>
        <w:tc>
          <w:tcPr>
            <w:tcW w:w="3272" w:type="dxa"/>
          </w:tcPr>
          <w:p w14:paraId="6A2263CE" w14:textId="77777777" w:rsidR="00FB6756" w:rsidRPr="00AF29B1" w:rsidRDefault="00FB6756">
            <w:pPr>
              <w:spacing w:after="0"/>
              <w:jc w:val="both"/>
              <w:rPr>
                <w:rFonts w:ascii="Arial" w:hAnsi="Arial" w:cs="Arial"/>
                <w:sz w:val="24"/>
                <w:szCs w:val="24"/>
                <w:lang w:val="en-US"/>
              </w:rPr>
            </w:pPr>
          </w:p>
        </w:tc>
      </w:tr>
      <w:tr w:rsidR="00FB6756" w:rsidRPr="00AF29B1" w14:paraId="0B466F1C" w14:textId="77777777">
        <w:trPr>
          <w:trHeight w:val="308"/>
        </w:trPr>
        <w:tc>
          <w:tcPr>
            <w:tcW w:w="675" w:type="dxa"/>
            <w:vMerge/>
            <w:shd w:val="clear" w:color="auto" w:fill="E7E6E6" w:themeFill="background2"/>
          </w:tcPr>
          <w:p w14:paraId="0EB11787" w14:textId="77777777" w:rsidR="00FB6756" w:rsidRPr="00AF29B1" w:rsidRDefault="00FB6756">
            <w:pPr>
              <w:ind w:left="360"/>
              <w:jc w:val="both"/>
              <w:rPr>
                <w:rFonts w:ascii="Arial" w:hAnsi="Arial" w:cs="Arial"/>
                <w:sz w:val="24"/>
                <w:szCs w:val="24"/>
              </w:rPr>
            </w:pPr>
          </w:p>
        </w:tc>
        <w:tc>
          <w:tcPr>
            <w:tcW w:w="5800" w:type="dxa"/>
            <w:shd w:val="clear" w:color="auto" w:fill="E7E6E6" w:themeFill="background2"/>
          </w:tcPr>
          <w:p w14:paraId="3AE058BB" w14:textId="77777777" w:rsidR="00FB6756" w:rsidRPr="00AF29B1" w:rsidRDefault="00FB6756">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 xml:space="preserve">Effective date of </w:t>
            </w:r>
            <w:r>
              <w:rPr>
                <w:rFonts w:ascii="Arial" w:hAnsi="Arial" w:cs="Arial"/>
                <w:sz w:val="24"/>
                <w:szCs w:val="24"/>
                <w:lang w:val="en-US"/>
              </w:rPr>
              <w:t>s</w:t>
            </w:r>
            <w:r w:rsidRPr="00AF29B1">
              <w:rPr>
                <w:rFonts w:ascii="Arial" w:hAnsi="Arial" w:cs="Arial"/>
                <w:sz w:val="24"/>
                <w:szCs w:val="24"/>
                <w:lang w:val="en-US"/>
              </w:rPr>
              <w:t xml:space="preserve">hareholding: </w:t>
            </w:r>
          </w:p>
        </w:tc>
        <w:tc>
          <w:tcPr>
            <w:tcW w:w="3272" w:type="dxa"/>
          </w:tcPr>
          <w:p w14:paraId="4BB8CABC" w14:textId="77777777" w:rsidR="00FB6756" w:rsidRPr="00AF29B1" w:rsidRDefault="00FB6756">
            <w:pPr>
              <w:spacing w:after="0"/>
              <w:jc w:val="both"/>
              <w:rPr>
                <w:rFonts w:ascii="Arial" w:hAnsi="Arial" w:cs="Arial"/>
                <w:sz w:val="24"/>
                <w:szCs w:val="24"/>
                <w:lang w:val="en-US"/>
              </w:rPr>
            </w:pPr>
            <w:r w:rsidRPr="00AF29B1">
              <w:rPr>
                <w:rFonts w:ascii="Arial" w:hAnsi="Arial" w:cs="Arial"/>
                <w:sz w:val="24"/>
                <w:szCs w:val="24"/>
                <w:lang w:val="en-US"/>
              </w:rPr>
              <w:t>(MM/YYYY)</w:t>
            </w:r>
          </w:p>
        </w:tc>
      </w:tr>
      <w:tr w:rsidR="00FB6756" w:rsidRPr="00AF29B1" w14:paraId="6F03A596" w14:textId="77777777">
        <w:trPr>
          <w:trHeight w:val="216"/>
        </w:trPr>
        <w:tc>
          <w:tcPr>
            <w:tcW w:w="675" w:type="dxa"/>
            <w:vMerge/>
            <w:shd w:val="clear" w:color="auto" w:fill="E7E6E6" w:themeFill="background2"/>
          </w:tcPr>
          <w:p w14:paraId="28212C5C" w14:textId="77777777" w:rsidR="00FB6756" w:rsidRPr="00AF29B1" w:rsidRDefault="00FB6756">
            <w:pPr>
              <w:ind w:left="360"/>
              <w:jc w:val="both"/>
              <w:rPr>
                <w:rFonts w:ascii="Arial" w:hAnsi="Arial" w:cs="Arial"/>
                <w:sz w:val="24"/>
                <w:szCs w:val="24"/>
              </w:rPr>
            </w:pPr>
          </w:p>
        </w:tc>
        <w:tc>
          <w:tcPr>
            <w:tcW w:w="5800" w:type="dxa"/>
            <w:shd w:val="clear" w:color="auto" w:fill="E7E6E6" w:themeFill="background2"/>
          </w:tcPr>
          <w:p w14:paraId="1BAF9F30" w14:textId="77777777" w:rsidR="00FB6756" w:rsidRPr="00AF29B1" w:rsidRDefault="00FB6756">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 xml:space="preserve">Percentage of effective </w:t>
            </w:r>
            <w:r>
              <w:rPr>
                <w:rFonts w:ascii="Arial" w:hAnsi="Arial" w:cs="Arial"/>
                <w:sz w:val="24"/>
                <w:szCs w:val="24"/>
                <w:lang w:val="en-US"/>
              </w:rPr>
              <w:t>s</w:t>
            </w:r>
            <w:r w:rsidRPr="00AF29B1">
              <w:rPr>
                <w:rFonts w:ascii="Arial" w:hAnsi="Arial" w:cs="Arial"/>
                <w:sz w:val="24"/>
                <w:szCs w:val="24"/>
                <w:lang w:val="en-US"/>
              </w:rPr>
              <w:t>hareholding:</w:t>
            </w:r>
          </w:p>
        </w:tc>
        <w:tc>
          <w:tcPr>
            <w:tcW w:w="3272" w:type="dxa"/>
          </w:tcPr>
          <w:p w14:paraId="3B7ABF24" w14:textId="77777777" w:rsidR="00FB6756" w:rsidRPr="00AF29B1" w:rsidRDefault="00FB6756">
            <w:pPr>
              <w:spacing w:after="0"/>
              <w:jc w:val="both"/>
              <w:rPr>
                <w:rFonts w:ascii="Arial" w:hAnsi="Arial" w:cs="Arial"/>
                <w:sz w:val="24"/>
                <w:szCs w:val="24"/>
                <w:lang w:val="en-US"/>
              </w:rPr>
            </w:pPr>
          </w:p>
        </w:tc>
      </w:tr>
      <w:tr w:rsidR="00FB6756" w:rsidRPr="00AF29B1" w14:paraId="720E3712" w14:textId="77777777">
        <w:trPr>
          <w:trHeight w:val="242"/>
        </w:trPr>
        <w:tc>
          <w:tcPr>
            <w:tcW w:w="675" w:type="dxa"/>
            <w:vMerge/>
            <w:shd w:val="clear" w:color="auto" w:fill="E7E6E6" w:themeFill="background2"/>
          </w:tcPr>
          <w:p w14:paraId="79F45FB4" w14:textId="77777777" w:rsidR="00FB6756" w:rsidRPr="00AF29B1" w:rsidRDefault="00FB6756">
            <w:pPr>
              <w:ind w:left="360"/>
              <w:jc w:val="both"/>
              <w:rPr>
                <w:rFonts w:ascii="Arial" w:hAnsi="Arial" w:cs="Arial"/>
                <w:sz w:val="24"/>
                <w:szCs w:val="24"/>
              </w:rPr>
            </w:pPr>
          </w:p>
        </w:tc>
        <w:tc>
          <w:tcPr>
            <w:tcW w:w="9072" w:type="dxa"/>
            <w:gridSpan w:val="2"/>
            <w:shd w:val="clear" w:color="auto" w:fill="E7E6E6" w:themeFill="background2"/>
          </w:tcPr>
          <w:p w14:paraId="2F08721B" w14:textId="77777777" w:rsidR="00FB6756" w:rsidRPr="00AF29B1" w:rsidRDefault="00FB6756">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Provide information for each of the board members of all Controllers:</w:t>
            </w:r>
          </w:p>
        </w:tc>
      </w:tr>
      <w:tr w:rsidR="00FB6756" w:rsidRPr="00AF29B1" w14:paraId="364801F9" w14:textId="77777777">
        <w:trPr>
          <w:trHeight w:val="233"/>
        </w:trPr>
        <w:tc>
          <w:tcPr>
            <w:tcW w:w="675" w:type="dxa"/>
            <w:vMerge/>
            <w:shd w:val="clear" w:color="auto" w:fill="E7E6E6" w:themeFill="background2"/>
          </w:tcPr>
          <w:p w14:paraId="26638F66" w14:textId="77777777" w:rsidR="00FB6756" w:rsidRPr="00AF29B1" w:rsidRDefault="00FB6756">
            <w:pPr>
              <w:ind w:left="360"/>
              <w:jc w:val="both"/>
              <w:rPr>
                <w:rFonts w:ascii="Arial" w:hAnsi="Arial" w:cs="Arial"/>
                <w:sz w:val="24"/>
                <w:szCs w:val="24"/>
              </w:rPr>
            </w:pPr>
          </w:p>
        </w:tc>
        <w:tc>
          <w:tcPr>
            <w:tcW w:w="5800" w:type="dxa"/>
            <w:shd w:val="clear" w:color="auto" w:fill="E7E6E6" w:themeFill="background2"/>
          </w:tcPr>
          <w:p w14:paraId="5480F839" w14:textId="77777777" w:rsidR="00FB6756" w:rsidRPr="00AF29B1" w:rsidRDefault="00FB6756">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Name of individual:</w:t>
            </w:r>
          </w:p>
        </w:tc>
        <w:tc>
          <w:tcPr>
            <w:tcW w:w="3272" w:type="dxa"/>
          </w:tcPr>
          <w:p w14:paraId="72BF7713" w14:textId="77777777" w:rsidR="00FB6756" w:rsidRPr="00AF29B1" w:rsidRDefault="00FB6756">
            <w:pPr>
              <w:widowControl w:val="0"/>
              <w:autoSpaceDE w:val="0"/>
              <w:autoSpaceDN w:val="0"/>
              <w:adjustRightInd w:val="0"/>
              <w:spacing w:after="0" w:line="240" w:lineRule="auto"/>
              <w:jc w:val="both"/>
              <w:rPr>
                <w:rFonts w:ascii="Arial" w:hAnsi="Arial" w:cs="Arial"/>
                <w:sz w:val="24"/>
                <w:szCs w:val="24"/>
                <w:lang w:val="en-US"/>
              </w:rPr>
            </w:pPr>
          </w:p>
        </w:tc>
      </w:tr>
      <w:tr w:rsidR="00FB6756" w:rsidRPr="00AF29B1" w14:paraId="49644EB9" w14:textId="77777777">
        <w:trPr>
          <w:trHeight w:val="216"/>
        </w:trPr>
        <w:tc>
          <w:tcPr>
            <w:tcW w:w="675" w:type="dxa"/>
            <w:vMerge/>
            <w:shd w:val="clear" w:color="auto" w:fill="E7E6E6" w:themeFill="background2"/>
          </w:tcPr>
          <w:p w14:paraId="038080DB" w14:textId="77777777" w:rsidR="00FB6756" w:rsidRPr="00AF29B1" w:rsidRDefault="00FB6756">
            <w:pPr>
              <w:ind w:left="360"/>
              <w:jc w:val="both"/>
              <w:rPr>
                <w:rFonts w:ascii="Arial" w:hAnsi="Arial" w:cs="Arial"/>
                <w:sz w:val="24"/>
                <w:szCs w:val="24"/>
              </w:rPr>
            </w:pPr>
          </w:p>
        </w:tc>
        <w:tc>
          <w:tcPr>
            <w:tcW w:w="5800" w:type="dxa"/>
            <w:shd w:val="clear" w:color="auto" w:fill="E7E6E6" w:themeFill="background2"/>
          </w:tcPr>
          <w:p w14:paraId="73DC0B67" w14:textId="77777777" w:rsidR="00FB6756" w:rsidRPr="00AF29B1" w:rsidRDefault="00FB6756">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Date of birth:</w:t>
            </w:r>
          </w:p>
        </w:tc>
        <w:tc>
          <w:tcPr>
            <w:tcW w:w="3272" w:type="dxa"/>
          </w:tcPr>
          <w:p w14:paraId="5BAE50F3" w14:textId="77777777" w:rsidR="00FB6756" w:rsidRPr="00AF29B1" w:rsidRDefault="00FB6756">
            <w:pPr>
              <w:widowControl w:val="0"/>
              <w:autoSpaceDE w:val="0"/>
              <w:autoSpaceDN w:val="0"/>
              <w:adjustRightInd w:val="0"/>
              <w:spacing w:after="0" w:line="240" w:lineRule="auto"/>
              <w:jc w:val="both"/>
              <w:rPr>
                <w:rFonts w:ascii="Arial" w:hAnsi="Arial" w:cs="Arial"/>
                <w:sz w:val="24"/>
                <w:szCs w:val="24"/>
                <w:lang w:val="en-US"/>
              </w:rPr>
            </w:pPr>
            <w:r w:rsidRPr="00AF29B1">
              <w:rPr>
                <w:rFonts w:ascii="Arial" w:hAnsi="Arial" w:cs="Arial"/>
                <w:sz w:val="24"/>
                <w:szCs w:val="24"/>
                <w:lang w:val="en-US"/>
              </w:rPr>
              <w:t>(DD/MM/YYYY)</w:t>
            </w:r>
          </w:p>
        </w:tc>
      </w:tr>
      <w:tr w:rsidR="00FB6756" w:rsidRPr="00AF29B1" w14:paraId="6E987A9F" w14:textId="77777777">
        <w:trPr>
          <w:trHeight w:val="377"/>
        </w:trPr>
        <w:tc>
          <w:tcPr>
            <w:tcW w:w="675" w:type="dxa"/>
            <w:vMerge/>
            <w:shd w:val="clear" w:color="auto" w:fill="E7E6E6" w:themeFill="background2"/>
          </w:tcPr>
          <w:p w14:paraId="282CDDE2" w14:textId="77777777" w:rsidR="00FB6756" w:rsidRPr="00AF29B1" w:rsidRDefault="00FB6756">
            <w:pPr>
              <w:ind w:left="360"/>
              <w:jc w:val="both"/>
              <w:rPr>
                <w:rFonts w:ascii="Arial" w:hAnsi="Arial" w:cs="Arial"/>
                <w:sz w:val="24"/>
                <w:szCs w:val="24"/>
              </w:rPr>
            </w:pPr>
          </w:p>
        </w:tc>
        <w:tc>
          <w:tcPr>
            <w:tcW w:w="5800" w:type="dxa"/>
            <w:shd w:val="clear" w:color="auto" w:fill="E7E6E6" w:themeFill="background2"/>
          </w:tcPr>
          <w:p w14:paraId="5C48F64D" w14:textId="77777777" w:rsidR="00FB6756" w:rsidRPr="00AF29B1" w:rsidRDefault="00FB6756">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Passport number (and a copy where available):</w:t>
            </w:r>
          </w:p>
        </w:tc>
        <w:tc>
          <w:tcPr>
            <w:tcW w:w="3272" w:type="dxa"/>
          </w:tcPr>
          <w:p w14:paraId="761DC195" w14:textId="77777777" w:rsidR="00FB6756" w:rsidRPr="00AF29B1" w:rsidRDefault="00FB6756">
            <w:pPr>
              <w:widowControl w:val="0"/>
              <w:autoSpaceDE w:val="0"/>
              <w:autoSpaceDN w:val="0"/>
              <w:adjustRightInd w:val="0"/>
              <w:spacing w:after="0" w:line="240" w:lineRule="auto"/>
              <w:jc w:val="both"/>
              <w:rPr>
                <w:rFonts w:ascii="Arial" w:hAnsi="Arial" w:cs="Arial"/>
                <w:sz w:val="24"/>
                <w:szCs w:val="24"/>
                <w:lang w:val="en-US"/>
              </w:rPr>
            </w:pPr>
          </w:p>
        </w:tc>
      </w:tr>
      <w:tr w:rsidR="00FB6756" w:rsidRPr="00AF29B1" w14:paraId="34FD13F1" w14:textId="77777777">
        <w:trPr>
          <w:trHeight w:val="216"/>
        </w:trPr>
        <w:tc>
          <w:tcPr>
            <w:tcW w:w="675" w:type="dxa"/>
            <w:vMerge/>
            <w:shd w:val="clear" w:color="auto" w:fill="E7E6E6" w:themeFill="background2"/>
          </w:tcPr>
          <w:p w14:paraId="6AA50B96" w14:textId="77777777" w:rsidR="00FB6756" w:rsidRPr="00AF29B1" w:rsidRDefault="00FB6756">
            <w:pPr>
              <w:ind w:left="360"/>
              <w:jc w:val="both"/>
              <w:rPr>
                <w:rFonts w:ascii="Arial" w:hAnsi="Arial" w:cs="Arial"/>
                <w:sz w:val="24"/>
                <w:szCs w:val="24"/>
              </w:rPr>
            </w:pPr>
          </w:p>
        </w:tc>
        <w:tc>
          <w:tcPr>
            <w:tcW w:w="5800" w:type="dxa"/>
            <w:shd w:val="clear" w:color="auto" w:fill="E7E6E6" w:themeFill="background2"/>
          </w:tcPr>
          <w:p w14:paraId="58BA7400" w14:textId="77777777" w:rsidR="00FB6756" w:rsidRPr="00AF29B1" w:rsidRDefault="00FB6756">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If there are trust vehicles and/or other corporate entities in the line of ownership, please provide full details, including (but not limited to) ultimate Beneficial owners (“UBOs”), directors, trustees and beneficiaries.</w:t>
            </w:r>
          </w:p>
        </w:tc>
        <w:tc>
          <w:tcPr>
            <w:tcW w:w="3272" w:type="dxa"/>
            <w:shd w:val="clear" w:color="auto" w:fill="FFFFFF" w:themeFill="background1"/>
          </w:tcPr>
          <w:p w14:paraId="0400FD2B" w14:textId="77777777" w:rsidR="00FB6756" w:rsidRPr="00AF29B1" w:rsidRDefault="00FB6756">
            <w:pPr>
              <w:widowControl w:val="0"/>
              <w:autoSpaceDE w:val="0"/>
              <w:autoSpaceDN w:val="0"/>
              <w:adjustRightInd w:val="0"/>
              <w:spacing w:after="0" w:line="240" w:lineRule="auto"/>
              <w:jc w:val="both"/>
              <w:rPr>
                <w:rFonts w:ascii="Arial" w:hAnsi="Arial" w:cs="Arial"/>
                <w:sz w:val="24"/>
                <w:szCs w:val="24"/>
              </w:rPr>
            </w:pPr>
          </w:p>
        </w:tc>
      </w:tr>
    </w:tbl>
    <w:p w14:paraId="5F643869" w14:textId="77777777" w:rsidR="00FB6756" w:rsidRPr="00AF29B1" w:rsidRDefault="00FB6756" w:rsidP="0067001A">
      <w:pPr>
        <w:spacing w:after="0" w:line="240" w:lineRule="auto"/>
        <w:rPr>
          <w:rFonts w:ascii="Arial" w:hAnsi="Arial" w:cs="Arial"/>
          <w:b/>
          <w:color w:val="000000" w:themeColor="text1"/>
          <w:sz w:val="24"/>
          <w:szCs w:val="24"/>
          <w:lang w:val="en-US"/>
        </w:rPr>
      </w:pPr>
    </w:p>
    <w:tbl>
      <w:tblPr>
        <w:tblStyle w:val="TableGrid"/>
        <w:tblW w:w="9715" w:type="dxa"/>
        <w:tblLayout w:type="fixed"/>
        <w:tblLook w:val="04A0" w:firstRow="1" w:lastRow="0" w:firstColumn="1" w:lastColumn="0" w:noHBand="0" w:noVBand="1"/>
      </w:tblPr>
      <w:tblGrid>
        <w:gridCol w:w="523"/>
        <w:gridCol w:w="5993"/>
        <w:gridCol w:w="3199"/>
      </w:tblGrid>
      <w:tr w:rsidR="00546EF1" w:rsidRPr="00AF29B1" w14:paraId="38606374" w14:textId="77777777" w:rsidTr="003C1598">
        <w:trPr>
          <w:trHeight w:val="210"/>
        </w:trPr>
        <w:tc>
          <w:tcPr>
            <w:tcW w:w="523" w:type="dxa"/>
            <w:vMerge w:val="restart"/>
            <w:shd w:val="clear" w:color="auto" w:fill="E7E6E6" w:themeFill="background2"/>
          </w:tcPr>
          <w:p w14:paraId="22D4EB70" w14:textId="77777777" w:rsidR="00546EF1" w:rsidRPr="00AF29B1" w:rsidRDefault="00546EF1" w:rsidP="00F022A5">
            <w:pPr>
              <w:pStyle w:val="ListParagraph"/>
              <w:numPr>
                <w:ilvl w:val="0"/>
                <w:numId w:val="4"/>
              </w:numPr>
              <w:spacing w:after="0"/>
              <w:ind w:left="426" w:hanging="426"/>
              <w:jc w:val="both"/>
              <w:rPr>
                <w:rFonts w:ascii="Arial" w:hAnsi="Arial" w:cs="Arial"/>
                <w:sz w:val="24"/>
                <w:szCs w:val="24"/>
              </w:rPr>
            </w:pPr>
            <w:bookmarkStart w:id="13" w:name="_Hlk5095639"/>
          </w:p>
        </w:tc>
        <w:tc>
          <w:tcPr>
            <w:tcW w:w="9192" w:type="dxa"/>
            <w:gridSpan w:val="2"/>
            <w:shd w:val="clear" w:color="auto" w:fill="E7E6E6" w:themeFill="background2"/>
          </w:tcPr>
          <w:p w14:paraId="5D58F29D" w14:textId="77777777" w:rsidR="00546EF1" w:rsidRPr="00AF29B1" w:rsidRDefault="00546EF1" w:rsidP="003C1598">
            <w:pPr>
              <w:spacing w:after="0"/>
              <w:contextualSpacing/>
              <w:jc w:val="both"/>
              <w:rPr>
                <w:rFonts w:ascii="Arial" w:hAnsi="Arial" w:cs="Arial"/>
                <w:b/>
                <w:color w:val="002060"/>
                <w:sz w:val="24"/>
                <w:szCs w:val="24"/>
              </w:rPr>
            </w:pPr>
            <w:r w:rsidRPr="00AF29B1">
              <w:rPr>
                <w:rFonts w:ascii="Arial" w:hAnsi="Arial" w:cs="Arial"/>
                <w:sz w:val="24"/>
                <w:szCs w:val="24"/>
                <w:lang w:val="en-US"/>
              </w:rPr>
              <w:t xml:space="preserve">Provide information about each of the Controllers </w:t>
            </w:r>
            <w:r w:rsidRPr="005F62ED">
              <w:rPr>
                <w:rFonts w:ascii="Arial" w:hAnsi="Arial" w:cs="Arial"/>
                <w:b/>
                <w:sz w:val="24"/>
                <w:szCs w:val="24"/>
                <w:lang w:val="en-US"/>
              </w:rPr>
              <w:t>(</w:t>
            </w:r>
            <w:r w:rsidRPr="005F62ED">
              <w:rPr>
                <w:rFonts w:ascii="Arial" w:hAnsi="Arial" w:cs="Arial"/>
                <w:b/>
                <w:sz w:val="24"/>
                <w:szCs w:val="24"/>
                <w:u w:val="single"/>
                <w:lang w:val="en-US"/>
              </w:rPr>
              <w:t>being natural persons</w:t>
            </w:r>
            <w:r w:rsidRPr="005F62ED">
              <w:rPr>
                <w:rFonts w:ascii="Arial" w:hAnsi="Arial" w:cs="Arial"/>
                <w:b/>
                <w:sz w:val="24"/>
                <w:szCs w:val="24"/>
                <w:lang w:val="en-US"/>
              </w:rPr>
              <w:t>)</w:t>
            </w:r>
            <w:r w:rsidRPr="00AF29B1">
              <w:rPr>
                <w:rFonts w:ascii="Arial" w:hAnsi="Arial" w:cs="Arial"/>
                <w:sz w:val="24"/>
                <w:szCs w:val="24"/>
                <w:lang w:val="en-US"/>
              </w:rPr>
              <w:t xml:space="preserve"> of the applicant:</w:t>
            </w:r>
          </w:p>
        </w:tc>
      </w:tr>
      <w:tr w:rsidR="00546EF1" w:rsidRPr="00AF29B1" w14:paraId="2F25809B" w14:textId="77777777" w:rsidTr="00097C91">
        <w:trPr>
          <w:trHeight w:val="107"/>
        </w:trPr>
        <w:tc>
          <w:tcPr>
            <w:tcW w:w="523" w:type="dxa"/>
            <w:vMerge/>
            <w:shd w:val="clear" w:color="auto" w:fill="E7E6E6" w:themeFill="background2"/>
          </w:tcPr>
          <w:p w14:paraId="64D41AA0" w14:textId="77777777" w:rsidR="00546EF1" w:rsidRPr="00AF29B1" w:rsidRDefault="00546EF1" w:rsidP="003C1598">
            <w:pPr>
              <w:spacing w:after="0"/>
              <w:ind w:left="284"/>
              <w:contextualSpacing/>
              <w:jc w:val="both"/>
              <w:rPr>
                <w:rFonts w:ascii="Arial" w:hAnsi="Arial" w:cs="Arial"/>
                <w:sz w:val="24"/>
                <w:szCs w:val="24"/>
              </w:rPr>
            </w:pPr>
          </w:p>
        </w:tc>
        <w:tc>
          <w:tcPr>
            <w:tcW w:w="5993" w:type="dxa"/>
            <w:shd w:val="clear" w:color="auto" w:fill="E7E6E6" w:themeFill="background2"/>
          </w:tcPr>
          <w:p w14:paraId="380E62E3" w14:textId="77777777" w:rsidR="00546EF1" w:rsidRPr="00AF29B1" w:rsidRDefault="00546EF1" w:rsidP="003C1598">
            <w:pPr>
              <w:widowControl w:val="0"/>
              <w:autoSpaceDE w:val="0"/>
              <w:autoSpaceDN w:val="0"/>
              <w:adjustRightInd w:val="0"/>
              <w:spacing w:after="0" w:line="240" w:lineRule="auto"/>
              <w:contextualSpacing/>
              <w:jc w:val="both"/>
              <w:rPr>
                <w:rFonts w:ascii="Arial" w:hAnsi="Arial" w:cs="Arial"/>
                <w:sz w:val="24"/>
                <w:szCs w:val="24"/>
              </w:rPr>
            </w:pPr>
            <w:r w:rsidRPr="00AF29B1">
              <w:rPr>
                <w:rFonts w:ascii="Arial" w:hAnsi="Arial" w:cs="Arial"/>
                <w:sz w:val="24"/>
                <w:szCs w:val="24"/>
                <w:lang w:val="en-US"/>
              </w:rPr>
              <w:t>Name of individual:</w:t>
            </w:r>
          </w:p>
        </w:tc>
        <w:tc>
          <w:tcPr>
            <w:tcW w:w="3199" w:type="dxa"/>
          </w:tcPr>
          <w:p w14:paraId="1AF4747C" w14:textId="77777777" w:rsidR="00546EF1" w:rsidRPr="00AF29B1" w:rsidRDefault="00546EF1" w:rsidP="003C1598">
            <w:pPr>
              <w:spacing w:after="0"/>
              <w:contextualSpacing/>
              <w:jc w:val="both"/>
              <w:rPr>
                <w:rFonts w:ascii="Arial" w:hAnsi="Arial" w:cs="Arial"/>
                <w:b/>
                <w:color w:val="002060"/>
                <w:sz w:val="24"/>
                <w:szCs w:val="24"/>
              </w:rPr>
            </w:pPr>
          </w:p>
        </w:tc>
      </w:tr>
      <w:tr w:rsidR="00546EF1" w:rsidRPr="00AF29B1" w14:paraId="00AD48FE" w14:textId="77777777" w:rsidTr="00097C91">
        <w:trPr>
          <w:trHeight w:val="62"/>
        </w:trPr>
        <w:tc>
          <w:tcPr>
            <w:tcW w:w="523" w:type="dxa"/>
            <w:vMerge/>
            <w:shd w:val="clear" w:color="auto" w:fill="E7E6E6" w:themeFill="background2"/>
          </w:tcPr>
          <w:p w14:paraId="4CC37FB1" w14:textId="77777777" w:rsidR="00546EF1" w:rsidRPr="00AF29B1" w:rsidRDefault="00546EF1" w:rsidP="003C1598">
            <w:pPr>
              <w:pStyle w:val="ListParagraph"/>
              <w:spacing w:after="0"/>
              <w:ind w:left="426"/>
              <w:jc w:val="both"/>
              <w:rPr>
                <w:rFonts w:ascii="Arial" w:hAnsi="Arial" w:cs="Arial"/>
                <w:sz w:val="24"/>
                <w:szCs w:val="24"/>
              </w:rPr>
            </w:pPr>
          </w:p>
        </w:tc>
        <w:tc>
          <w:tcPr>
            <w:tcW w:w="5993" w:type="dxa"/>
            <w:shd w:val="clear" w:color="auto" w:fill="E7E6E6" w:themeFill="background2"/>
          </w:tcPr>
          <w:p w14:paraId="03068AC9" w14:textId="77777777" w:rsidR="00546EF1" w:rsidRPr="00AF29B1" w:rsidRDefault="00546EF1" w:rsidP="003C1598">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Date of birth:</w:t>
            </w:r>
          </w:p>
        </w:tc>
        <w:tc>
          <w:tcPr>
            <w:tcW w:w="3199" w:type="dxa"/>
          </w:tcPr>
          <w:p w14:paraId="2D07008F" w14:textId="77777777" w:rsidR="00546EF1" w:rsidRPr="00AF29B1" w:rsidRDefault="00546EF1" w:rsidP="003C1598">
            <w:pPr>
              <w:spacing w:after="0"/>
              <w:contextualSpacing/>
              <w:jc w:val="both"/>
              <w:rPr>
                <w:rFonts w:ascii="Arial" w:hAnsi="Arial" w:cs="Arial"/>
                <w:b/>
                <w:color w:val="002060"/>
                <w:sz w:val="24"/>
                <w:szCs w:val="24"/>
              </w:rPr>
            </w:pPr>
            <w:r w:rsidRPr="00AF29B1">
              <w:rPr>
                <w:rFonts w:ascii="Arial" w:hAnsi="Arial" w:cs="Arial"/>
                <w:sz w:val="24"/>
                <w:szCs w:val="24"/>
                <w:lang w:val="en-US"/>
              </w:rPr>
              <w:t>(DD/MM/YYYY)</w:t>
            </w:r>
          </w:p>
        </w:tc>
      </w:tr>
      <w:tr w:rsidR="00546EF1" w:rsidRPr="00AF29B1" w14:paraId="143910F4" w14:textId="77777777" w:rsidTr="00097C91">
        <w:trPr>
          <w:trHeight w:val="161"/>
        </w:trPr>
        <w:tc>
          <w:tcPr>
            <w:tcW w:w="523" w:type="dxa"/>
            <w:vMerge/>
            <w:shd w:val="clear" w:color="auto" w:fill="E7E6E6" w:themeFill="background2"/>
          </w:tcPr>
          <w:p w14:paraId="12D5F6FE" w14:textId="77777777" w:rsidR="00546EF1" w:rsidRPr="00AF29B1" w:rsidRDefault="00546EF1" w:rsidP="003C1598">
            <w:pPr>
              <w:spacing w:after="0"/>
              <w:ind w:left="284"/>
              <w:contextualSpacing/>
              <w:jc w:val="both"/>
              <w:rPr>
                <w:rFonts w:ascii="Arial" w:hAnsi="Arial" w:cs="Arial"/>
                <w:sz w:val="24"/>
                <w:szCs w:val="24"/>
              </w:rPr>
            </w:pPr>
          </w:p>
        </w:tc>
        <w:tc>
          <w:tcPr>
            <w:tcW w:w="5993" w:type="dxa"/>
            <w:shd w:val="clear" w:color="auto" w:fill="E7E6E6" w:themeFill="background2"/>
          </w:tcPr>
          <w:p w14:paraId="35712306" w14:textId="77777777" w:rsidR="00546EF1" w:rsidRPr="00AF29B1" w:rsidRDefault="00546EF1" w:rsidP="003C1598">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Passport number (provide a copy):</w:t>
            </w:r>
          </w:p>
        </w:tc>
        <w:tc>
          <w:tcPr>
            <w:tcW w:w="3199" w:type="dxa"/>
          </w:tcPr>
          <w:p w14:paraId="50597DB9" w14:textId="77777777" w:rsidR="00546EF1" w:rsidRPr="00AF29B1" w:rsidRDefault="00546EF1" w:rsidP="003C1598">
            <w:pPr>
              <w:spacing w:after="0"/>
              <w:contextualSpacing/>
              <w:jc w:val="both"/>
              <w:rPr>
                <w:rFonts w:ascii="Arial" w:hAnsi="Arial" w:cs="Arial"/>
                <w:b/>
                <w:color w:val="002060"/>
                <w:sz w:val="24"/>
                <w:szCs w:val="24"/>
              </w:rPr>
            </w:pPr>
          </w:p>
        </w:tc>
      </w:tr>
      <w:tr w:rsidR="00546EF1" w:rsidRPr="00AF29B1" w14:paraId="710DA071" w14:textId="77777777" w:rsidTr="00097C91">
        <w:trPr>
          <w:trHeight w:val="50"/>
        </w:trPr>
        <w:tc>
          <w:tcPr>
            <w:tcW w:w="523" w:type="dxa"/>
            <w:vMerge/>
            <w:shd w:val="clear" w:color="auto" w:fill="E7E6E6" w:themeFill="background2"/>
          </w:tcPr>
          <w:p w14:paraId="6C4C25F2" w14:textId="77777777" w:rsidR="00546EF1" w:rsidRPr="00AF29B1" w:rsidRDefault="00546EF1" w:rsidP="003C1598">
            <w:pPr>
              <w:spacing w:after="0"/>
              <w:ind w:left="284"/>
              <w:contextualSpacing/>
              <w:jc w:val="both"/>
              <w:rPr>
                <w:rFonts w:ascii="Arial" w:hAnsi="Arial" w:cs="Arial"/>
                <w:sz w:val="24"/>
                <w:szCs w:val="24"/>
              </w:rPr>
            </w:pPr>
          </w:p>
        </w:tc>
        <w:tc>
          <w:tcPr>
            <w:tcW w:w="5993" w:type="dxa"/>
            <w:shd w:val="clear" w:color="auto" w:fill="E7E6E6" w:themeFill="background2"/>
          </w:tcPr>
          <w:p w14:paraId="4058B5CB" w14:textId="77777777" w:rsidR="00546EF1" w:rsidRPr="00AF29B1" w:rsidRDefault="00546EF1" w:rsidP="003C1598">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Nationality:</w:t>
            </w:r>
          </w:p>
        </w:tc>
        <w:tc>
          <w:tcPr>
            <w:tcW w:w="3199" w:type="dxa"/>
          </w:tcPr>
          <w:p w14:paraId="2642F069" w14:textId="77777777" w:rsidR="00546EF1" w:rsidRPr="00AF29B1" w:rsidRDefault="00546EF1" w:rsidP="003C1598">
            <w:pPr>
              <w:spacing w:after="0"/>
              <w:contextualSpacing/>
              <w:jc w:val="both"/>
              <w:rPr>
                <w:rFonts w:ascii="Arial" w:hAnsi="Arial" w:cs="Arial"/>
                <w:b/>
                <w:color w:val="002060"/>
                <w:sz w:val="24"/>
                <w:szCs w:val="24"/>
              </w:rPr>
            </w:pPr>
          </w:p>
        </w:tc>
      </w:tr>
      <w:tr w:rsidR="00546EF1" w:rsidRPr="00AF29B1" w14:paraId="4A3C4375" w14:textId="77777777" w:rsidTr="00097C91">
        <w:trPr>
          <w:trHeight w:val="272"/>
        </w:trPr>
        <w:tc>
          <w:tcPr>
            <w:tcW w:w="523" w:type="dxa"/>
            <w:vMerge/>
            <w:shd w:val="clear" w:color="auto" w:fill="E7E6E6" w:themeFill="background2"/>
          </w:tcPr>
          <w:p w14:paraId="32D10703" w14:textId="77777777" w:rsidR="00546EF1" w:rsidRPr="00AF29B1" w:rsidRDefault="00546EF1" w:rsidP="003C1598">
            <w:pPr>
              <w:spacing w:after="0"/>
              <w:ind w:left="284"/>
              <w:contextualSpacing/>
              <w:jc w:val="both"/>
              <w:rPr>
                <w:rFonts w:ascii="Arial" w:hAnsi="Arial" w:cs="Arial"/>
                <w:sz w:val="24"/>
                <w:szCs w:val="24"/>
              </w:rPr>
            </w:pPr>
          </w:p>
        </w:tc>
        <w:tc>
          <w:tcPr>
            <w:tcW w:w="5993" w:type="dxa"/>
            <w:shd w:val="clear" w:color="auto" w:fill="E7E6E6" w:themeFill="background2"/>
          </w:tcPr>
          <w:p w14:paraId="1806D097" w14:textId="77777777" w:rsidR="00546EF1" w:rsidRPr="00AF29B1" w:rsidRDefault="00546EF1" w:rsidP="003C1598">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Country of residence:</w:t>
            </w:r>
          </w:p>
        </w:tc>
        <w:tc>
          <w:tcPr>
            <w:tcW w:w="3199" w:type="dxa"/>
          </w:tcPr>
          <w:p w14:paraId="587CE3CE" w14:textId="77777777" w:rsidR="00546EF1" w:rsidRPr="00AF29B1" w:rsidRDefault="00546EF1" w:rsidP="003C1598">
            <w:pPr>
              <w:spacing w:after="0"/>
              <w:contextualSpacing/>
              <w:jc w:val="both"/>
              <w:rPr>
                <w:rFonts w:ascii="Arial" w:hAnsi="Arial" w:cs="Arial"/>
                <w:b/>
                <w:color w:val="002060"/>
                <w:sz w:val="24"/>
                <w:szCs w:val="24"/>
              </w:rPr>
            </w:pPr>
          </w:p>
        </w:tc>
      </w:tr>
      <w:tr w:rsidR="00546EF1" w:rsidRPr="00AF29B1" w14:paraId="4CA3EF5A" w14:textId="77777777" w:rsidTr="00097C91">
        <w:trPr>
          <w:trHeight w:val="225"/>
        </w:trPr>
        <w:tc>
          <w:tcPr>
            <w:tcW w:w="523" w:type="dxa"/>
            <w:vMerge/>
            <w:shd w:val="clear" w:color="auto" w:fill="E7E6E6" w:themeFill="background2"/>
          </w:tcPr>
          <w:p w14:paraId="04F4AF62" w14:textId="77777777" w:rsidR="00546EF1" w:rsidRPr="00AF29B1" w:rsidRDefault="00546EF1" w:rsidP="003C1598">
            <w:pPr>
              <w:spacing w:after="0"/>
              <w:ind w:left="284"/>
              <w:contextualSpacing/>
              <w:jc w:val="both"/>
              <w:rPr>
                <w:rFonts w:ascii="Arial" w:hAnsi="Arial" w:cs="Arial"/>
                <w:sz w:val="24"/>
                <w:szCs w:val="24"/>
              </w:rPr>
            </w:pPr>
          </w:p>
        </w:tc>
        <w:tc>
          <w:tcPr>
            <w:tcW w:w="5993" w:type="dxa"/>
            <w:shd w:val="clear" w:color="auto" w:fill="E7E6E6" w:themeFill="background2"/>
          </w:tcPr>
          <w:p w14:paraId="39F8E7D7" w14:textId="77777777" w:rsidR="00546EF1" w:rsidRPr="00AF29B1" w:rsidRDefault="00546EF1" w:rsidP="003C1598">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 xml:space="preserve">For Kazakhstani nationals, provide </w:t>
            </w:r>
            <w:r>
              <w:rPr>
                <w:rFonts w:ascii="Arial" w:hAnsi="Arial" w:cs="Arial"/>
                <w:sz w:val="24"/>
                <w:szCs w:val="24"/>
                <w:lang w:val="en-US"/>
              </w:rPr>
              <w:t>IIN</w:t>
            </w:r>
            <w:r w:rsidRPr="00AF29B1">
              <w:rPr>
                <w:rFonts w:ascii="Arial" w:hAnsi="Arial" w:cs="Arial"/>
                <w:sz w:val="24"/>
                <w:szCs w:val="24"/>
                <w:lang w:val="en-US"/>
              </w:rPr>
              <w:t xml:space="preserve"> (provide a copy):</w:t>
            </w:r>
          </w:p>
        </w:tc>
        <w:tc>
          <w:tcPr>
            <w:tcW w:w="3199" w:type="dxa"/>
          </w:tcPr>
          <w:p w14:paraId="1CE30783" w14:textId="77777777" w:rsidR="00546EF1" w:rsidRPr="00AF29B1" w:rsidRDefault="00546EF1" w:rsidP="003C1598">
            <w:pPr>
              <w:spacing w:after="0"/>
              <w:contextualSpacing/>
              <w:jc w:val="both"/>
              <w:rPr>
                <w:rFonts w:ascii="Arial" w:hAnsi="Arial" w:cs="Arial"/>
                <w:b/>
                <w:color w:val="002060"/>
                <w:sz w:val="24"/>
                <w:szCs w:val="24"/>
              </w:rPr>
            </w:pPr>
          </w:p>
        </w:tc>
      </w:tr>
      <w:tr w:rsidR="00546EF1" w:rsidRPr="00AF29B1" w14:paraId="7740CD4B" w14:textId="77777777" w:rsidTr="003C1598">
        <w:trPr>
          <w:trHeight w:val="233"/>
        </w:trPr>
        <w:tc>
          <w:tcPr>
            <w:tcW w:w="523" w:type="dxa"/>
            <w:vMerge/>
            <w:shd w:val="clear" w:color="auto" w:fill="E7E6E6" w:themeFill="background2"/>
          </w:tcPr>
          <w:p w14:paraId="48222377" w14:textId="77777777" w:rsidR="00546EF1" w:rsidRPr="00AF29B1" w:rsidRDefault="00546EF1" w:rsidP="003C1598">
            <w:pPr>
              <w:spacing w:after="0"/>
              <w:ind w:left="284"/>
              <w:contextualSpacing/>
              <w:jc w:val="both"/>
              <w:rPr>
                <w:rFonts w:ascii="Arial" w:hAnsi="Arial" w:cs="Arial"/>
                <w:sz w:val="24"/>
                <w:szCs w:val="24"/>
              </w:rPr>
            </w:pPr>
          </w:p>
        </w:tc>
        <w:tc>
          <w:tcPr>
            <w:tcW w:w="9192" w:type="dxa"/>
            <w:gridSpan w:val="2"/>
            <w:shd w:val="clear" w:color="auto" w:fill="E7E6E6" w:themeFill="background2"/>
          </w:tcPr>
          <w:p w14:paraId="60B768EA" w14:textId="77777777" w:rsidR="00546EF1" w:rsidRPr="00AF29B1" w:rsidRDefault="00546EF1" w:rsidP="003C1598">
            <w:pPr>
              <w:spacing w:after="0"/>
              <w:contextualSpacing/>
              <w:jc w:val="both"/>
              <w:rPr>
                <w:rFonts w:ascii="Arial" w:hAnsi="Arial" w:cs="Arial"/>
                <w:sz w:val="24"/>
                <w:szCs w:val="24"/>
                <w:lang w:val="en-US"/>
              </w:rPr>
            </w:pPr>
            <w:r w:rsidRPr="00AF29B1">
              <w:rPr>
                <w:rFonts w:ascii="Arial" w:hAnsi="Arial" w:cs="Arial"/>
                <w:sz w:val="24"/>
                <w:szCs w:val="24"/>
                <w:lang w:val="en-US"/>
              </w:rPr>
              <w:t>Shareholding details:</w:t>
            </w:r>
          </w:p>
        </w:tc>
      </w:tr>
      <w:tr w:rsidR="00546EF1" w:rsidRPr="00AF29B1" w14:paraId="35CB0428" w14:textId="77777777" w:rsidTr="00097C91">
        <w:trPr>
          <w:trHeight w:val="50"/>
        </w:trPr>
        <w:tc>
          <w:tcPr>
            <w:tcW w:w="523" w:type="dxa"/>
            <w:vMerge/>
            <w:shd w:val="clear" w:color="auto" w:fill="E7E6E6" w:themeFill="background2"/>
          </w:tcPr>
          <w:p w14:paraId="0C10B2DB" w14:textId="77777777" w:rsidR="00546EF1" w:rsidRPr="00AF29B1" w:rsidRDefault="00546EF1" w:rsidP="003C1598">
            <w:pPr>
              <w:spacing w:after="0"/>
              <w:ind w:left="284"/>
              <w:contextualSpacing/>
              <w:jc w:val="both"/>
              <w:rPr>
                <w:rFonts w:ascii="Arial" w:hAnsi="Arial" w:cs="Arial"/>
                <w:sz w:val="24"/>
                <w:szCs w:val="24"/>
              </w:rPr>
            </w:pPr>
          </w:p>
        </w:tc>
        <w:tc>
          <w:tcPr>
            <w:tcW w:w="5993" w:type="dxa"/>
            <w:shd w:val="clear" w:color="auto" w:fill="E7E6E6" w:themeFill="background2"/>
          </w:tcPr>
          <w:p w14:paraId="77AA31BB" w14:textId="77777777" w:rsidR="00546EF1" w:rsidRPr="00AF29B1" w:rsidRDefault="00546EF1" w:rsidP="003C1598">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Direct or indirect shareholder:</w:t>
            </w:r>
          </w:p>
        </w:tc>
        <w:tc>
          <w:tcPr>
            <w:tcW w:w="3199" w:type="dxa"/>
          </w:tcPr>
          <w:p w14:paraId="5742B949" w14:textId="77777777" w:rsidR="00546EF1" w:rsidRPr="00AF29B1" w:rsidRDefault="00546EF1" w:rsidP="003C1598">
            <w:pPr>
              <w:spacing w:after="0"/>
              <w:contextualSpacing/>
              <w:jc w:val="both"/>
              <w:rPr>
                <w:rFonts w:ascii="Arial" w:hAnsi="Arial" w:cs="Arial"/>
                <w:sz w:val="24"/>
                <w:szCs w:val="24"/>
                <w:lang w:val="en-US"/>
              </w:rPr>
            </w:pPr>
          </w:p>
        </w:tc>
      </w:tr>
      <w:tr w:rsidR="00546EF1" w:rsidRPr="00AF29B1" w14:paraId="1982A46D" w14:textId="77777777" w:rsidTr="00097C91">
        <w:trPr>
          <w:trHeight w:val="50"/>
        </w:trPr>
        <w:tc>
          <w:tcPr>
            <w:tcW w:w="523" w:type="dxa"/>
            <w:vMerge/>
            <w:shd w:val="clear" w:color="auto" w:fill="E7E6E6" w:themeFill="background2"/>
          </w:tcPr>
          <w:p w14:paraId="486B35D1" w14:textId="77777777" w:rsidR="00546EF1" w:rsidRPr="00AF29B1" w:rsidRDefault="00546EF1" w:rsidP="003C1598">
            <w:pPr>
              <w:spacing w:after="0"/>
              <w:ind w:left="284"/>
              <w:contextualSpacing/>
              <w:jc w:val="both"/>
              <w:rPr>
                <w:rFonts w:ascii="Arial" w:hAnsi="Arial" w:cs="Arial"/>
                <w:sz w:val="24"/>
                <w:szCs w:val="24"/>
              </w:rPr>
            </w:pPr>
          </w:p>
        </w:tc>
        <w:tc>
          <w:tcPr>
            <w:tcW w:w="5993" w:type="dxa"/>
            <w:shd w:val="clear" w:color="auto" w:fill="E7E6E6" w:themeFill="background2"/>
          </w:tcPr>
          <w:p w14:paraId="53FC711C" w14:textId="77777777" w:rsidR="00546EF1" w:rsidRPr="00AF29B1" w:rsidRDefault="00546EF1" w:rsidP="003C1598">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Effective date of shareholding:</w:t>
            </w:r>
          </w:p>
        </w:tc>
        <w:tc>
          <w:tcPr>
            <w:tcW w:w="3199" w:type="dxa"/>
          </w:tcPr>
          <w:p w14:paraId="168C2560" w14:textId="77777777" w:rsidR="00546EF1" w:rsidRPr="00AF29B1" w:rsidRDefault="00546EF1" w:rsidP="003C1598">
            <w:pPr>
              <w:spacing w:after="0"/>
              <w:contextualSpacing/>
              <w:jc w:val="both"/>
              <w:rPr>
                <w:rFonts w:ascii="Arial" w:hAnsi="Arial" w:cs="Arial"/>
                <w:sz w:val="24"/>
                <w:szCs w:val="24"/>
                <w:lang w:val="en-US"/>
              </w:rPr>
            </w:pPr>
            <w:r w:rsidRPr="00AF29B1">
              <w:rPr>
                <w:rFonts w:ascii="Arial" w:hAnsi="Arial" w:cs="Arial"/>
                <w:sz w:val="24"/>
                <w:szCs w:val="24"/>
                <w:lang w:val="en-US"/>
              </w:rPr>
              <w:t>(MM/YYYY)</w:t>
            </w:r>
          </w:p>
        </w:tc>
      </w:tr>
      <w:tr w:rsidR="00546EF1" w:rsidRPr="00AF29B1" w14:paraId="0C607059" w14:textId="77777777" w:rsidTr="00097C91">
        <w:trPr>
          <w:trHeight w:val="50"/>
        </w:trPr>
        <w:tc>
          <w:tcPr>
            <w:tcW w:w="523" w:type="dxa"/>
            <w:vMerge/>
            <w:shd w:val="clear" w:color="auto" w:fill="E7E6E6" w:themeFill="background2"/>
          </w:tcPr>
          <w:p w14:paraId="43EAA730" w14:textId="77777777" w:rsidR="00546EF1" w:rsidRPr="00AF29B1" w:rsidRDefault="00546EF1" w:rsidP="003C1598">
            <w:pPr>
              <w:spacing w:after="0"/>
              <w:ind w:left="284"/>
              <w:contextualSpacing/>
              <w:jc w:val="both"/>
              <w:rPr>
                <w:rFonts w:ascii="Arial" w:hAnsi="Arial" w:cs="Arial"/>
                <w:sz w:val="24"/>
                <w:szCs w:val="24"/>
              </w:rPr>
            </w:pPr>
          </w:p>
        </w:tc>
        <w:tc>
          <w:tcPr>
            <w:tcW w:w="5993" w:type="dxa"/>
            <w:shd w:val="clear" w:color="auto" w:fill="E7E6E6" w:themeFill="background2"/>
          </w:tcPr>
          <w:p w14:paraId="1C1CC21E" w14:textId="77777777" w:rsidR="00546EF1" w:rsidRPr="00AF29B1" w:rsidRDefault="00546EF1" w:rsidP="003C1598">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Effective % of shareholding in applicant:</w:t>
            </w:r>
          </w:p>
        </w:tc>
        <w:tc>
          <w:tcPr>
            <w:tcW w:w="3199" w:type="dxa"/>
          </w:tcPr>
          <w:p w14:paraId="164FBF09" w14:textId="77777777" w:rsidR="00546EF1" w:rsidRPr="00AF29B1" w:rsidRDefault="00546EF1" w:rsidP="003C1598">
            <w:pPr>
              <w:spacing w:after="0"/>
              <w:contextualSpacing/>
              <w:jc w:val="both"/>
              <w:rPr>
                <w:rFonts w:ascii="Arial" w:hAnsi="Arial" w:cs="Arial"/>
                <w:sz w:val="24"/>
                <w:szCs w:val="24"/>
                <w:lang w:val="en-US"/>
              </w:rPr>
            </w:pPr>
          </w:p>
        </w:tc>
      </w:tr>
      <w:tr w:rsidR="00546EF1" w:rsidRPr="00AF29B1" w14:paraId="76766056" w14:textId="77777777" w:rsidTr="003C1598">
        <w:trPr>
          <w:trHeight w:val="272"/>
        </w:trPr>
        <w:tc>
          <w:tcPr>
            <w:tcW w:w="523" w:type="dxa"/>
            <w:shd w:val="clear" w:color="auto" w:fill="E7E6E6" w:themeFill="background2"/>
          </w:tcPr>
          <w:p w14:paraId="6AC2C306" w14:textId="77777777" w:rsidR="00546EF1" w:rsidRPr="00AF29B1" w:rsidRDefault="00546EF1" w:rsidP="00F022A5">
            <w:pPr>
              <w:pStyle w:val="ListParagraph"/>
              <w:numPr>
                <w:ilvl w:val="0"/>
                <w:numId w:val="4"/>
              </w:numPr>
              <w:spacing w:after="0"/>
              <w:ind w:hanging="720"/>
              <w:jc w:val="both"/>
              <w:rPr>
                <w:rFonts w:ascii="Arial" w:hAnsi="Arial" w:cs="Arial"/>
                <w:b/>
                <w:sz w:val="24"/>
                <w:szCs w:val="24"/>
              </w:rPr>
            </w:pPr>
          </w:p>
        </w:tc>
        <w:tc>
          <w:tcPr>
            <w:tcW w:w="9192" w:type="dxa"/>
            <w:gridSpan w:val="2"/>
            <w:shd w:val="clear" w:color="auto" w:fill="E7E6E6" w:themeFill="background2"/>
          </w:tcPr>
          <w:p w14:paraId="4CC09BF7" w14:textId="5757E78B" w:rsidR="00546EF1" w:rsidRDefault="00546EF1" w:rsidP="003C1598">
            <w:pPr>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 xml:space="preserve">Set out details of </w:t>
            </w:r>
            <w:r w:rsidR="00963B6F" w:rsidRPr="00AF29B1">
              <w:rPr>
                <w:rFonts w:ascii="Arial" w:hAnsi="Arial" w:cs="Arial"/>
                <w:sz w:val="24"/>
                <w:szCs w:val="24"/>
                <w:lang w:val="en-US"/>
              </w:rPr>
              <w:t xml:space="preserve">employment history </w:t>
            </w:r>
            <w:r w:rsidR="00963B6F">
              <w:rPr>
                <w:rFonts w:ascii="Arial" w:hAnsi="Arial" w:cs="Arial"/>
                <w:sz w:val="24"/>
                <w:szCs w:val="24"/>
                <w:lang w:val="en-US"/>
              </w:rPr>
              <w:t xml:space="preserve">of </w:t>
            </w:r>
            <w:r w:rsidRPr="00AF29B1">
              <w:rPr>
                <w:rFonts w:ascii="Arial" w:hAnsi="Arial" w:cs="Arial"/>
                <w:sz w:val="24"/>
                <w:szCs w:val="24"/>
                <w:lang w:val="en-US"/>
              </w:rPr>
              <w:t>the individual</w:t>
            </w:r>
            <w:r>
              <w:rPr>
                <w:rFonts w:ascii="Arial" w:hAnsi="Arial" w:cs="Arial"/>
                <w:sz w:val="24"/>
                <w:szCs w:val="24"/>
                <w:lang w:val="en-US"/>
              </w:rPr>
              <w:t xml:space="preserve"> mentioned in 4.</w:t>
            </w:r>
            <w:r w:rsidR="00963B6F">
              <w:rPr>
                <w:rFonts w:ascii="Arial" w:hAnsi="Arial" w:cs="Arial"/>
                <w:sz w:val="24"/>
                <w:szCs w:val="24"/>
                <w:lang w:val="en-US"/>
              </w:rPr>
              <w:t>2</w:t>
            </w:r>
            <w:r>
              <w:rPr>
                <w:rFonts w:ascii="Arial" w:hAnsi="Arial" w:cs="Arial"/>
                <w:sz w:val="24"/>
                <w:szCs w:val="24"/>
                <w:lang w:val="en-US"/>
              </w:rPr>
              <w:t>.</w:t>
            </w:r>
            <w:r w:rsidRPr="00AF29B1">
              <w:rPr>
                <w:rFonts w:ascii="Arial" w:hAnsi="Arial" w:cs="Arial"/>
                <w:sz w:val="24"/>
                <w:szCs w:val="24"/>
                <w:lang w:val="en-US"/>
              </w:rPr>
              <w:t xml:space="preserve"> during the past 10 years (including periods of part-time employment, unemployment or self-employment)</w:t>
            </w:r>
            <w:r w:rsidRPr="00AF29B1">
              <w:rPr>
                <w:rFonts w:ascii="Arial" w:hAnsi="Arial" w:cs="Arial"/>
                <w:sz w:val="24"/>
                <w:szCs w:val="24"/>
                <w:vertAlign w:val="superscript"/>
                <w:lang w:val="en-US"/>
              </w:rPr>
              <w:footnoteReference w:id="16"/>
            </w:r>
            <w:r w:rsidRPr="00AF29B1">
              <w:rPr>
                <w:rFonts w:ascii="Arial" w:hAnsi="Arial" w:cs="Arial"/>
                <w:sz w:val="24"/>
                <w:szCs w:val="24"/>
                <w:lang w:val="en-US"/>
              </w:rPr>
              <w:t xml:space="preserve">. </w:t>
            </w:r>
            <w:r w:rsidR="00CD7CAE" w:rsidRPr="00AF29B1">
              <w:rPr>
                <w:rFonts w:ascii="Arial" w:hAnsi="Arial" w:cs="Arial"/>
                <w:sz w:val="24"/>
                <w:szCs w:val="24"/>
                <w:lang w:val="en-US"/>
              </w:rPr>
              <w:t xml:space="preserve">List the records in reverse chronological order, starting from the most </w:t>
            </w:r>
            <w:r w:rsidR="00CD7CAE" w:rsidRPr="00AF29B1">
              <w:rPr>
                <w:rFonts w:ascii="Arial" w:hAnsi="Arial" w:cs="Arial"/>
                <w:sz w:val="24"/>
                <w:szCs w:val="24"/>
                <w:lang w:val="en-US"/>
              </w:rPr>
              <w:lastRenderedPageBreak/>
              <w:t>recent record.</w:t>
            </w:r>
            <w:r w:rsidR="00CD7CAE" w:rsidRPr="00AF29B1">
              <w:rPr>
                <w:rFonts w:ascii="Arial" w:hAnsi="Arial" w:cs="Arial"/>
                <w:sz w:val="24"/>
                <w:szCs w:val="24"/>
                <w:vertAlign w:val="superscript"/>
                <w:lang w:val="en-US"/>
              </w:rPr>
              <w:footnoteReference w:id="17"/>
            </w:r>
            <w:r w:rsidR="00CD7CAE">
              <w:rPr>
                <w:rFonts w:ascii="Arial" w:hAnsi="Arial" w:cs="Arial"/>
                <w:sz w:val="24"/>
                <w:szCs w:val="24"/>
                <w:lang w:val="en-US"/>
              </w:rPr>
              <w:t xml:space="preserve"> </w:t>
            </w:r>
            <w:r w:rsidRPr="00AF29B1">
              <w:rPr>
                <w:rFonts w:ascii="Arial" w:hAnsi="Arial" w:cs="Arial"/>
                <w:sz w:val="24"/>
                <w:szCs w:val="24"/>
                <w:lang w:val="en-US"/>
              </w:rPr>
              <w:t>If this information has been captured in the Approved Individual status form simply make reference to it:</w:t>
            </w:r>
          </w:p>
          <w:p w14:paraId="142C23F5" w14:textId="77777777" w:rsidR="00546EF1" w:rsidRDefault="00546EF1" w:rsidP="003C1598">
            <w:pPr>
              <w:autoSpaceDE w:val="0"/>
              <w:autoSpaceDN w:val="0"/>
              <w:adjustRightInd w:val="0"/>
              <w:spacing w:after="0" w:line="240" w:lineRule="auto"/>
              <w:contextualSpacing/>
              <w:jc w:val="both"/>
              <w:rPr>
                <w:rFonts w:ascii="Arial" w:hAnsi="Arial" w:cs="Arial"/>
                <w:sz w:val="24"/>
                <w:szCs w:val="24"/>
                <w:lang w:val="en-US"/>
              </w:rPr>
            </w:pPr>
          </w:p>
          <w:tbl>
            <w:tblPr>
              <w:tblStyle w:val="TableGrid1"/>
              <w:tblW w:w="8735"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Look w:val="04A0" w:firstRow="1" w:lastRow="0" w:firstColumn="1" w:lastColumn="0" w:noHBand="0" w:noVBand="1"/>
            </w:tblPr>
            <w:tblGrid>
              <w:gridCol w:w="1539"/>
              <w:gridCol w:w="1559"/>
              <w:gridCol w:w="1843"/>
              <w:gridCol w:w="2139"/>
              <w:gridCol w:w="850"/>
              <w:gridCol w:w="805"/>
            </w:tblGrid>
            <w:tr w:rsidR="00546EF1" w:rsidRPr="00AF29B1" w14:paraId="238AC3D6" w14:textId="77777777" w:rsidTr="003C1598">
              <w:tc>
                <w:tcPr>
                  <w:tcW w:w="1539" w:type="dxa"/>
                  <w:vMerge w:val="restart"/>
                  <w:shd w:val="clear" w:color="auto" w:fill="FFFFFF" w:themeFill="background1"/>
                  <w:vAlign w:val="center"/>
                  <w:hideMark/>
                </w:tcPr>
                <w:p w14:paraId="7C6C1D94" w14:textId="77777777" w:rsidR="00546EF1" w:rsidRPr="0048448C" w:rsidRDefault="00546EF1" w:rsidP="003C1598">
                  <w:pPr>
                    <w:autoSpaceDE w:val="0"/>
                    <w:autoSpaceDN w:val="0"/>
                    <w:adjustRightInd w:val="0"/>
                    <w:spacing w:after="0"/>
                    <w:contextualSpacing/>
                    <w:jc w:val="center"/>
                    <w:rPr>
                      <w:rFonts w:ascii="Arial" w:eastAsiaTheme="minorEastAsia" w:hAnsi="Arial"/>
                      <w:i/>
                      <w:sz w:val="20"/>
                      <w:szCs w:val="20"/>
                      <w:lang w:val="en-US"/>
                    </w:rPr>
                  </w:pPr>
                  <w:r w:rsidRPr="0048448C">
                    <w:rPr>
                      <w:rFonts w:ascii="Arial" w:eastAsiaTheme="minorEastAsia" w:hAnsi="Arial"/>
                      <w:i/>
                      <w:sz w:val="20"/>
                      <w:szCs w:val="20"/>
                      <w:lang w:val="en-US"/>
                    </w:rPr>
                    <w:t>Name of employer and country of operation:</w:t>
                  </w:r>
                </w:p>
              </w:tc>
              <w:tc>
                <w:tcPr>
                  <w:tcW w:w="1559" w:type="dxa"/>
                  <w:vMerge w:val="restart"/>
                  <w:shd w:val="clear" w:color="auto" w:fill="FFFFFF" w:themeFill="background1"/>
                  <w:vAlign w:val="center"/>
                  <w:hideMark/>
                </w:tcPr>
                <w:p w14:paraId="5AB7C414" w14:textId="77777777" w:rsidR="00546EF1" w:rsidRPr="0048448C" w:rsidRDefault="00546EF1" w:rsidP="003C1598">
                  <w:pPr>
                    <w:autoSpaceDE w:val="0"/>
                    <w:autoSpaceDN w:val="0"/>
                    <w:adjustRightInd w:val="0"/>
                    <w:spacing w:after="0"/>
                    <w:contextualSpacing/>
                    <w:jc w:val="center"/>
                    <w:rPr>
                      <w:rFonts w:ascii="Arial" w:eastAsiaTheme="minorEastAsia" w:hAnsi="Arial"/>
                      <w:i/>
                      <w:sz w:val="20"/>
                      <w:szCs w:val="20"/>
                      <w:lang w:val="en-US"/>
                    </w:rPr>
                  </w:pPr>
                  <w:r w:rsidRPr="0048448C">
                    <w:rPr>
                      <w:rFonts w:ascii="Arial" w:eastAsiaTheme="minorEastAsia" w:hAnsi="Arial"/>
                      <w:i/>
                      <w:sz w:val="20"/>
                      <w:szCs w:val="20"/>
                      <w:lang w:val="en-US"/>
                    </w:rPr>
                    <w:t>Nature of business of employer:</w:t>
                  </w:r>
                </w:p>
              </w:tc>
              <w:tc>
                <w:tcPr>
                  <w:tcW w:w="1843" w:type="dxa"/>
                  <w:vMerge w:val="restart"/>
                  <w:shd w:val="clear" w:color="auto" w:fill="FFFFFF" w:themeFill="background1"/>
                  <w:vAlign w:val="center"/>
                  <w:hideMark/>
                </w:tcPr>
                <w:p w14:paraId="56EA2348" w14:textId="77777777" w:rsidR="00546EF1" w:rsidRPr="0048448C" w:rsidRDefault="00546EF1" w:rsidP="003C1598">
                  <w:pPr>
                    <w:autoSpaceDE w:val="0"/>
                    <w:autoSpaceDN w:val="0"/>
                    <w:adjustRightInd w:val="0"/>
                    <w:spacing w:after="0"/>
                    <w:contextualSpacing/>
                    <w:jc w:val="center"/>
                    <w:rPr>
                      <w:rFonts w:ascii="Arial" w:eastAsiaTheme="minorEastAsia" w:hAnsi="Arial"/>
                      <w:i/>
                      <w:sz w:val="20"/>
                      <w:szCs w:val="20"/>
                      <w:lang w:val="en-US"/>
                    </w:rPr>
                  </w:pPr>
                  <w:r w:rsidRPr="0048448C">
                    <w:rPr>
                      <w:rFonts w:ascii="Arial" w:eastAsiaTheme="minorEastAsia" w:hAnsi="Arial"/>
                      <w:i/>
                      <w:sz w:val="20"/>
                      <w:szCs w:val="20"/>
                      <w:lang w:val="en-US"/>
                    </w:rPr>
                    <w:t>Designation and department:</w:t>
                  </w:r>
                </w:p>
              </w:tc>
              <w:tc>
                <w:tcPr>
                  <w:tcW w:w="2139" w:type="dxa"/>
                  <w:vMerge w:val="restart"/>
                  <w:shd w:val="clear" w:color="auto" w:fill="FFFFFF" w:themeFill="background1"/>
                  <w:vAlign w:val="center"/>
                  <w:hideMark/>
                </w:tcPr>
                <w:p w14:paraId="6F587033" w14:textId="77777777" w:rsidR="00546EF1" w:rsidRPr="0048448C" w:rsidRDefault="00546EF1" w:rsidP="003C1598">
                  <w:pPr>
                    <w:spacing w:after="0"/>
                    <w:contextualSpacing/>
                    <w:jc w:val="center"/>
                    <w:rPr>
                      <w:rFonts w:ascii="Arial" w:eastAsiaTheme="minorEastAsia" w:hAnsi="Arial"/>
                      <w:i/>
                      <w:sz w:val="20"/>
                      <w:szCs w:val="20"/>
                      <w:lang w:val="en-US"/>
                    </w:rPr>
                  </w:pPr>
                  <w:r w:rsidRPr="0048448C">
                    <w:rPr>
                      <w:rFonts w:ascii="Arial" w:eastAsiaTheme="minorEastAsia" w:hAnsi="Arial"/>
                      <w:i/>
                      <w:sz w:val="20"/>
                      <w:szCs w:val="20"/>
                      <w:lang w:val="en-US"/>
                    </w:rPr>
                    <w:t>Brief description of duties:</w:t>
                  </w:r>
                </w:p>
              </w:tc>
              <w:tc>
                <w:tcPr>
                  <w:tcW w:w="1655" w:type="dxa"/>
                  <w:gridSpan w:val="2"/>
                  <w:shd w:val="clear" w:color="auto" w:fill="FFFFFF" w:themeFill="background1"/>
                  <w:vAlign w:val="center"/>
                  <w:hideMark/>
                </w:tcPr>
                <w:p w14:paraId="2ED535B6" w14:textId="77777777" w:rsidR="00546EF1" w:rsidRPr="0048448C" w:rsidRDefault="00546EF1" w:rsidP="003C1598">
                  <w:pPr>
                    <w:spacing w:after="0"/>
                    <w:contextualSpacing/>
                    <w:jc w:val="center"/>
                    <w:rPr>
                      <w:rFonts w:ascii="Arial" w:eastAsiaTheme="minorEastAsia" w:hAnsi="Arial"/>
                      <w:i/>
                      <w:sz w:val="20"/>
                      <w:szCs w:val="20"/>
                      <w:lang w:val="en-US"/>
                    </w:rPr>
                  </w:pPr>
                  <w:r w:rsidRPr="0048448C">
                    <w:rPr>
                      <w:rFonts w:ascii="Arial" w:eastAsiaTheme="minorEastAsia" w:hAnsi="Arial"/>
                      <w:i/>
                      <w:sz w:val="20"/>
                      <w:szCs w:val="20"/>
                      <w:lang w:val="en-US"/>
                    </w:rPr>
                    <w:t>Period</w:t>
                  </w:r>
                </w:p>
                <w:p w14:paraId="447A5139" w14:textId="77777777" w:rsidR="00546EF1" w:rsidRPr="0048448C" w:rsidRDefault="00546EF1" w:rsidP="003C1598">
                  <w:pPr>
                    <w:spacing w:after="0"/>
                    <w:contextualSpacing/>
                    <w:jc w:val="center"/>
                    <w:rPr>
                      <w:rFonts w:ascii="Arial" w:eastAsiaTheme="minorEastAsia" w:hAnsi="Arial"/>
                      <w:i/>
                      <w:sz w:val="20"/>
                      <w:szCs w:val="20"/>
                      <w:lang w:val="en-US"/>
                    </w:rPr>
                  </w:pPr>
                  <w:r w:rsidRPr="0048448C">
                    <w:rPr>
                      <w:rFonts w:ascii="Arial" w:eastAsiaTheme="minorEastAsia" w:hAnsi="Arial"/>
                      <w:i/>
                      <w:sz w:val="20"/>
                      <w:szCs w:val="20"/>
                      <w:lang w:val="en-US"/>
                    </w:rPr>
                    <w:t>(MM/YYYY)</w:t>
                  </w:r>
                </w:p>
              </w:tc>
            </w:tr>
            <w:tr w:rsidR="00546EF1" w:rsidRPr="00AF29B1" w14:paraId="2815453E" w14:textId="77777777" w:rsidTr="003C1598">
              <w:tc>
                <w:tcPr>
                  <w:tcW w:w="1539" w:type="dxa"/>
                  <w:vMerge/>
                  <w:shd w:val="clear" w:color="auto" w:fill="FFFFFF" w:themeFill="background1"/>
                  <w:vAlign w:val="center"/>
                  <w:hideMark/>
                </w:tcPr>
                <w:p w14:paraId="1D87B133" w14:textId="77777777" w:rsidR="00546EF1" w:rsidRPr="0048448C" w:rsidRDefault="00546EF1" w:rsidP="003C1598">
                  <w:pPr>
                    <w:spacing w:after="0"/>
                    <w:contextualSpacing/>
                    <w:rPr>
                      <w:rFonts w:ascii="Arial" w:eastAsiaTheme="minorEastAsia" w:hAnsi="Arial"/>
                      <w:sz w:val="20"/>
                      <w:szCs w:val="20"/>
                      <w:lang w:val="en-US"/>
                    </w:rPr>
                  </w:pPr>
                </w:p>
              </w:tc>
              <w:tc>
                <w:tcPr>
                  <w:tcW w:w="1559" w:type="dxa"/>
                  <w:vMerge/>
                  <w:shd w:val="clear" w:color="auto" w:fill="FFFFFF" w:themeFill="background1"/>
                  <w:vAlign w:val="center"/>
                  <w:hideMark/>
                </w:tcPr>
                <w:p w14:paraId="79A5BDCD" w14:textId="77777777" w:rsidR="00546EF1" w:rsidRPr="0048448C" w:rsidRDefault="00546EF1" w:rsidP="003C1598">
                  <w:pPr>
                    <w:spacing w:after="0"/>
                    <w:contextualSpacing/>
                    <w:rPr>
                      <w:rFonts w:ascii="Arial" w:eastAsiaTheme="minorEastAsia" w:hAnsi="Arial"/>
                      <w:sz w:val="20"/>
                      <w:szCs w:val="20"/>
                      <w:lang w:val="en-US"/>
                    </w:rPr>
                  </w:pPr>
                </w:p>
              </w:tc>
              <w:tc>
                <w:tcPr>
                  <w:tcW w:w="1843" w:type="dxa"/>
                  <w:vMerge/>
                  <w:shd w:val="clear" w:color="auto" w:fill="FFFFFF" w:themeFill="background1"/>
                  <w:vAlign w:val="center"/>
                  <w:hideMark/>
                </w:tcPr>
                <w:p w14:paraId="666F5E3A" w14:textId="77777777" w:rsidR="00546EF1" w:rsidRPr="0048448C" w:rsidRDefault="00546EF1" w:rsidP="003C1598">
                  <w:pPr>
                    <w:spacing w:after="0"/>
                    <w:contextualSpacing/>
                    <w:rPr>
                      <w:rFonts w:ascii="Arial" w:eastAsiaTheme="minorEastAsia" w:hAnsi="Arial"/>
                      <w:sz w:val="20"/>
                      <w:szCs w:val="20"/>
                      <w:lang w:val="en-US"/>
                    </w:rPr>
                  </w:pPr>
                </w:p>
              </w:tc>
              <w:tc>
                <w:tcPr>
                  <w:tcW w:w="2139" w:type="dxa"/>
                  <w:vMerge/>
                  <w:shd w:val="clear" w:color="auto" w:fill="FFFFFF" w:themeFill="background1"/>
                  <w:vAlign w:val="center"/>
                  <w:hideMark/>
                </w:tcPr>
                <w:p w14:paraId="597EC18B" w14:textId="77777777" w:rsidR="00546EF1" w:rsidRPr="0048448C" w:rsidRDefault="00546EF1" w:rsidP="003C1598">
                  <w:pPr>
                    <w:spacing w:after="0"/>
                    <w:contextualSpacing/>
                    <w:rPr>
                      <w:rFonts w:ascii="Arial" w:eastAsiaTheme="minorEastAsia" w:hAnsi="Arial"/>
                      <w:sz w:val="20"/>
                      <w:szCs w:val="20"/>
                      <w:lang w:val="en-US"/>
                    </w:rPr>
                  </w:pPr>
                </w:p>
              </w:tc>
              <w:tc>
                <w:tcPr>
                  <w:tcW w:w="850" w:type="dxa"/>
                  <w:shd w:val="clear" w:color="auto" w:fill="FFFFFF" w:themeFill="background1"/>
                  <w:vAlign w:val="center"/>
                  <w:hideMark/>
                </w:tcPr>
                <w:p w14:paraId="6ED3CF9A" w14:textId="77777777" w:rsidR="00546EF1" w:rsidRPr="0048448C" w:rsidRDefault="00546EF1" w:rsidP="003C1598">
                  <w:pPr>
                    <w:spacing w:after="0"/>
                    <w:contextualSpacing/>
                    <w:jc w:val="center"/>
                    <w:rPr>
                      <w:rFonts w:ascii="Arial" w:eastAsiaTheme="minorEastAsia" w:hAnsi="Arial"/>
                      <w:i/>
                      <w:sz w:val="20"/>
                      <w:szCs w:val="20"/>
                      <w:lang w:val="en-US"/>
                    </w:rPr>
                  </w:pPr>
                  <w:r w:rsidRPr="0048448C">
                    <w:rPr>
                      <w:rFonts w:ascii="Arial" w:eastAsiaTheme="minorEastAsia" w:hAnsi="Arial"/>
                      <w:i/>
                      <w:sz w:val="20"/>
                      <w:szCs w:val="20"/>
                      <w:lang w:val="en-US"/>
                    </w:rPr>
                    <w:t>From:</w:t>
                  </w:r>
                </w:p>
              </w:tc>
              <w:tc>
                <w:tcPr>
                  <w:tcW w:w="805" w:type="dxa"/>
                  <w:shd w:val="clear" w:color="auto" w:fill="FFFFFF" w:themeFill="background1"/>
                  <w:vAlign w:val="center"/>
                  <w:hideMark/>
                </w:tcPr>
                <w:p w14:paraId="4ED04C8B" w14:textId="77777777" w:rsidR="00546EF1" w:rsidRPr="0048448C" w:rsidRDefault="00546EF1" w:rsidP="003C1598">
                  <w:pPr>
                    <w:spacing w:after="0"/>
                    <w:contextualSpacing/>
                    <w:jc w:val="center"/>
                    <w:rPr>
                      <w:rFonts w:ascii="Arial" w:eastAsiaTheme="minorEastAsia" w:hAnsi="Arial"/>
                      <w:i/>
                      <w:sz w:val="20"/>
                      <w:szCs w:val="20"/>
                      <w:lang w:val="en-US"/>
                    </w:rPr>
                  </w:pPr>
                  <w:r w:rsidRPr="0048448C">
                    <w:rPr>
                      <w:rFonts w:ascii="Arial" w:eastAsiaTheme="minorEastAsia" w:hAnsi="Arial"/>
                      <w:i/>
                      <w:sz w:val="20"/>
                      <w:szCs w:val="20"/>
                      <w:lang w:val="en-US"/>
                    </w:rPr>
                    <w:t>To:</w:t>
                  </w:r>
                </w:p>
              </w:tc>
            </w:tr>
            <w:tr w:rsidR="00546EF1" w:rsidRPr="00AF29B1" w14:paraId="3675E1B1" w14:textId="77777777" w:rsidTr="003C1598">
              <w:tc>
                <w:tcPr>
                  <w:tcW w:w="1539" w:type="dxa"/>
                  <w:shd w:val="clear" w:color="auto" w:fill="FFFFFF" w:themeFill="background1"/>
                  <w:hideMark/>
                </w:tcPr>
                <w:p w14:paraId="530E1FB5" w14:textId="77777777" w:rsidR="00546EF1" w:rsidRPr="0048448C" w:rsidRDefault="00546EF1" w:rsidP="003C1598">
                  <w:pPr>
                    <w:spacing w:after="0"/>
                    <w:contextualSpacing/>
                    <w:rPr>
                      <w:rFonts w:ascii="Arial" w:eastAsiaTheme="minorEastAsia" w:hAnsi="Arial"/>
                      <w:sz w:val="20"/>
                      <w:szCs w:val="20"/>
                      <w:lang w:val="en-US"/>
                    </w:rPr>
                  </w:pPr>
                </w:p>
              </w:tc>
              <w:tc>
                <w:tcPr>
                  <w:tcW w:w="1559" w:type="dxa"/>
                  <w:shd w:val="clear" w:color="auto" w:fill="FFFFFF" w:themeFill="background1"/>
                  <w:hideMark/>
                </w:tcPr>
                <w:p w14:paraId="5FE347D5" w14:textId="77777777" w:rsidR="00546EF1" w:rsidRPr="0048448C" w:rsidRDefault="00546EF1" w:rsidP="003C1598">
                  <w:pPr>
                    <w:spacing w:after="0"/>
                    <w:contextualSpacing/>
                    <w:rPr>
                      <w:rFonts w:ascii="Arial" w:eastAsiaTheme="minorEastAsia" w:hAnsi="Arial"/>
                      <w:sz w:val="20"/>
                      <w:szCs w:val="20"/>
                      <w:lang w:val="en-US"/>
                    </w:rPr>
                  </w:pPr>
                </w:p>
              </w:tc>
              <w:tc>
                <w:tcPr>
                  <w:tcW w:w="1843" w:type="dxa"/>
                  <w:shd w:val="clear" w:color="auto" w:fill="FFFFFF" w:themeFill="background1"/>
                  <w:hideMark/>
                </w:tcPr>
                <w:p w14:paraId="2D47917E" w14:textId="77777777" w:rsidR="00546EF1" w:rsidRPr="0048448C" w:rsidRDefault="00546EF1" w:rsidP="003C1598">
                  <w:pPr>
                    <w:spacing w:after="0"/>
                    <w:contextualSpacing/>
                    <w:rPr>
                      <w:rFonts w:ascii="Arial" w:eastAsiaTheme="minorEastAsia" w:hAnsi="Arial"/>
                      <w:sz w:val="20"/>
                      <w:szCs w:val="20"/>
                      <w:lang w:val="en-US"/>
                    </w:rPr>
                  </w:pPr>
                </w:p>
              </w:tc>
              <w:tc>
                <w:tcPr>
                  <w:tcW w:w="2139" w:type="dxa"/>
                  <w:shd w:val="clear" w:color="auto" w:fill="FFFFFF" w:themeFill="background1"/>
                  <w:hideMark/>
                </w:tcPr>
                <w:p w14:paraId="2DA563D2" w14:textId="77777777" w:rsidR="00546EF1" w:rsidRPr="0048448C" w:rsidRDefault="00546EF1" w:rsidP="003C1598">
                  <w:pPr>
                    <w:spacing w:after="0"/>
                    <w:contextualSpacing/>
                    <w:rPr>
                      <w:rFonts w:ascii="Arial" w:eastAsiaTheme="minorEastAsia" w:hAnsi="Arial"/>
                      <w:sz w:val="20"/>
                      <w:szCs w:val="20"/>
                      <w:lang w:val="en-US"/>
                    </w:rPr>
                  </w:pPr>
                </w:p>
              </w:tc>
              <w:tc>
                <w:tcPr>
                  <w:tcW w:w="850" w:type="dxa"/>
                  <w:shd w:val="clear" w:color="auto" w:fill="FFFFFF" w:themeFill="background1"/>
                </w:tcPr>
                <w:p w14:paraId="3CF328FC" w14:textId="77777777" w:rsidR="00546EF1" w:rsidRPr="0048448C" w:rsidRDefault="00546EF1" w:rsidP="003C1598">
                  <w:pPr>
                    <w:spacing w:after="0"/>
                    <w:contextualSpacing/>
                    <w:jc w:val="center"/>
                    <w:rPr>
                      <w:rFonts w:ascii="Arial" w:eastAsiaTheme="minorEastAsia" w:hAnsi="Arial"/>
                      <w:sz w:val="20"/>
                      <w:szCs w:val="20"/>
                      <w:lang w:val="en-US"/>
                    </w:rPr>
                  </w:pPr>
                </w:p>
              </w:tc>
              <w:tc>
                <w:tcPr>
                  <w:tcW w:w="805" w:type="dxa"/>
                  <w:shd w:val="clear" w:color="auto" w:fill="FFFFFF" w:themeFill="background1"/>
                </w:tcPr>
                <w:p w14:paraId="57782024" w14:textId="77777777" w:rsidR="00546EF1" w:rsidRPr="0048448C" w:rsidRDefault="00546EF1" w:rsidP="003C1598">
                  <w:pPr>
                    <w:spacing w:after="0"/>
                    <w:contextualSpacing/>
                    <w:jc w:val="center"/>
                    <w:rPr>
                      <w:rFonts w:ascii="Arial" w:eastAsiaTheme="minorEastAsia" w:hAnsi="Arial"/>
                      <w:sz w:val="20"/>
                      <w:szCs w:val="20"/>
                      <w:lang w:val="en-US"/>
                    </w:rPr>
                  </w:pPr>
                </w:p>
              </w:tc>
            </w:tr>
          </w:tbl>
          <w:p w14:paraId="63600A42" w14:textId="77777777" w:rsidR="00546EF1" w:rsidRPr="00AF29B1" w:rsidRDefault="00546EF1" w:rsidP="003C1598">
            <w:pPr>
              <w:autoSpaceDE w:val="0"/>
              <w:autoSpaceDN w:val="0"/>
              <w:adjustRightInd w:val="0"/>
              <w:spacing w:after="0" w:line="240" w:lineRule="auto"/>
              <w:contextualSpacing/>
              <w:jc w:val="both"/>
              <w:rPr>
                <w:rFonts w:ascii="Arial" w:hAnsi="Arial" w:cs="Arial"/>
                <w:sz w:val="24"/>
                <w:szCs w:val="24"/>
                <w:lang w:val="en-US"/>
              </w:rPr>
            </w:pPr>
          </w:p>
        </w:tc>
      </w:tr>
      <w:tr w:rsidR="00546EF1" w:rsidRPr="00AF29B1" w14:paraId="0BC3E14F" w14:textId="77777777" w:rsidTr="003C1598">
        <w:trPr>
          <w:trHeight w:val="272"/>
        </w:trPr>
        <w:tc>
          <w:tcPr>
            <w:tcW w:w="523" w:type="dxa"/>
            <w:shd w:val="clear" w:color="auto" w:fill="E7E6E6" w:themeFill="background2"/>
          </w:tcPr>
          <w:p w14:paraId="365AC5B1" w14:textId="77777777" w:rsidR="00546EF1" w:rsidRPr="00AF29B1" w:rsidRDefault="00546EF1" w:rsidP="00F022A5">
            <w:pPr>
              <w:pStyle w:val="ListParagraph"/>
              <w:numPr>
                <w:ilvl w:val="0"/>
                <w:numId w:val="4"/>
              </w:numPr>
              <w:spacing w:after="0"/>
              <w:ind w:hanging="720"/>
              <w:jc w:val="both"/>
              <w:rPr>
                <w:rFonts w:ascii="Arial" w:hAnsi="Arial" w:cs="Arial"/>
                <w:b/>
                <w:sz w:val="24"/>
                <w:szCs w:val="24"/>
              </w:rPr>
            </w:pPr>
          </w:p>
        </w:tc>
        <w:tc>
          <w:tcPr>
            <w:tcW w:w="9192" w:type="dxa"/>
            <w:gridSpan w:val="2"/>
            <w:shd w:val="clear" w:color="auto" w:fill="E7E6E6" w:themeFill="background2"/>
          </w:tcPr>
          <w:p w14:paraId="535EFA48" w14:textId="77777777" w:rsidR="00546EF1" w:rsidRDefault="00546EF1" w:rsidP="003C1598">
            <w:pPr>
              <w:autoSpaceDE w:val="0"/>
              <w:autoSpaceDN w:val="0"/>
              <w:adjustRightInd w:val="0"/>
              <w:spacing w:after="0" w:line="240" w:lineRule="auto"/>
              <w:contextualSpacing/>
              <w:jc w:val="both"/>
              <w:rPr>
                <w:rFonts w:ascii="Arial" w:hAnsi="Arial"/>
                <w:sz w:val="24"/>
                <w:szCs w:val="24"/>
                <w:lang w:val="en-US"/>
              </w:rPr>
            </w:pPr>
            <w:r w:rsidRPr="00AF29B1">
              <w:rPr>
                <w:rFonts w:ascii="Arial" w:hAnsi="Arial"/>
                <w:sz w:val="24"/>
                <w:szCs w:val="24"/>
                <w:lang w:val="en-US"/>
              </w:rPr>
              <w:t xml:space="preserve">Set out details of any </w:t>
            </w:r>
            <w:r>
              <w:rPr>
                <w:rFonts w:ascii="Arial" w:hAnsi="Arial"/>
                <w:sz w:val="24"/>
                <w:szCs w:val="24"/>
                <w:lang w:val="en-US"/>
              </w:rPr>
              <w:t>Controller positions</w:t>
            </w:r>
            <w:r w:rsidRPr="00AF29B1">
              <w:rPr>
                <w:rFonts w:ascii="Arial" w:hAnsi="Arial"/>
                <w:sz w:val="24"/>
                <w:szCs w:val="24"/>
                <w:lang w:val="en-US"/>
              </w:rPr>
              <w:t xml:space="preserve"> of the individual</w:t>
            </w:r>
            <w:r>
              <w:rPr>
                <w:rFonts w:ascii="Arial" w:hAnsi="Arial"/>
                <w:sz w:val="24"/>
                <w:szCs w:val="24"/>
                <w:lang w:val="en-US"/>
              </w:rPr>
              <w:t xml:space="preserve"> held</w:t>
            </w:r>
            <w:r w:rsidRPr="00AF29B1">
              <w:rPr>
                <w:rFonts w:ascii="Arial" w:hAnsi="Arial"/>
                <w:sz w:val="24"/>
                <w:szCs w:val="24"/>
                <w:lang w:val="en-US"/>
              </w:rPr>
              <w:t xml:space="preserve"> in any corporations, other than this appointment with the applicant</w:t>
            </w:r>
            <w:r>
              <w:rPr>
                <w:rFonts w:ascii="Arial" w:hAnsi="Arial"/>
                <w:sz w:val="24"/>
                <w:szCs w:val="24"/>
                <w:lang w:val="en-US"/>
              </w:rPr>
              <w:t xml:space="preserve"> (i.e. indicate shareholding in other firms of the proposed Controller)</w:t>
            </w:r>
            <w:r w:rsidRPr="00AF29B1">
              <w:rPr>
                <w:rFonts w:ascii="Arial" w:hAnsi="Arial"/>
                <w:sz w:val="24"/>
                <w:szCs w:val="24"/>
                <w:lang w:val="en-US"/>
              </w:rPr>
              <w:t>. List the records in chronological order:</w:t>
            </w:r>
          </w:p>
          <w:p w14:paraId="7DB473F8" w14:textId="77777777" w:rsidR="00546EF1" w:rsidRDefault="00546EF1" w:rsidP="003C1598">
            <w:pPr>
              <w:autoSpaceDE w:val="0"/>
              <w:autoSpaceDN w:val="0"/>
              <w:adjustRightInd w:val="0"/>
              <w:spacing w:after="0" w:line="240" w:lineRule="auto"/>
              <w:contextualSpacing/>
              <w:jc w:val="both"/>
              <w:rPr>
                <w:rFonts w:ascii="Arial" w:hAnsi="Arial"/>
                <w:sz w:val="24"/>
                <w:szCs w:val="24"/>
                <w:lang w:val="en-US"/>
              </w:rPr>
            </w:pPr>
          </w:p>
          <w:tbl>
            <w:tblPr>
              <w:tblStyle w:val="TableGrid1"/>
              <w:tblW w:w="8705"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Look w:val="04A0" w:firstRow="1" w:lastRow="0" w:firstColumn="1" w:lastColumn="0" w:noHBand="0" w:noVBand="1"/>
            </w:tblPr>
            <w:tblGrid>
              <w:gridCol w:w="2468"/>
              <w:gridCol w:w="2268"/>
              <w:gridCol w:w="2268"/>
              <w:gridCol w:w="1701"/>
            </w:tblGrid>
            <w:tr w:rsidR="00546EF1" w:rsidRPr="00E424C5" w14:paraId="16E9B7D0" w14:textId="77777777" w:rsidTr="003C1598">
              <w:tc>
                <w:tcPr>
                  <w:tcW w:w="2468" w:type="dxa"/>
                  <w:shd w:val="clear" w:color="auto" w:fill="FFFFFF" w:themeFill="background1"/>
                  <w:vAlign w:val="center"/>
                  <w:hideMark/>
                </w:tcPr>
                <w:p w14:paraId="0ED1ECCE" w14:textId="77777777" w:rsidR="00546EF1" w:rsidRPr="00E424C5" w:rsidRDefault="00546EF1" w:rsidP="003C1598">
                  <w:pPr>
                    <w:autoSpaceDE w:val="0"/>
                    <w:autoSpaceDN w:val="0"/>
                    <w:adjustRightInd w:val="0"/>
                    <w:spacing w:after="0"/>
                    <w:contextualSpacing/>
                    <w:jc w:val="center"/>
                    <w:rPr>
                      <w:rFonts w:ascii="Arial" w:eastAsiaTheme="minorEastAsia" w:hAnsi="Arial"/>
                      <w:i/>
                      <w:sz w:val="20"/>
                      <w:szCs w:val="20"/>
                      <w:lang w:val="en-US"/>
                    </w:rPr>
                  </w:pPr>
                  <w:r w:rsidRPr="00E424C5">
                    <w:rPr>
                      <w:rFonts w:ascii="Arial" w:eastAsiaTheme="minorEastAsia" w:hAnsi="Arial"/>
                      <w:i/>
                      <w:sz w:val="20"/>
                      <w:szCs w:val="20"/>
                      <w:lang w:val="en-US"/>
                    </w:rPr>
                    <w:t>Name of corporation:</w:t>
                  </w:r>
                </w:p>
              </w:tc>
              <w:tc>
                <w:tcPr>
                  <w:tcW w:w="2268" w:type="dxa"/>
                  <w:shd w:val="clear" w:color="auto" w:fill="FFFFFF" w:themeFill="background1"/>
                  <w:vAlign w:val="center"/>
                  <w:hideMark/>
                </w:tcPr>
                <w:p w14:paraId="26764A1E" w14:textId="77777777" w:rsidR="00546EF1" w:rsidRPr="00E424C5" w:rsidRDefault="00546EF1" w:rsidP="003C1598">
                  <w:pPr>
                    <w:autoSpaceDE w:val="0"/>
                    <w:autoSpaceDN w:val="0"/>
                    <w:adjustRightInd w:val="0"/>
                    <w:spacing w:after="0"/>
                    <w:contextualSpacing/>
                    <w:jc w:val="center"/>
                    <w:rPr>
                      <w:rFonts w:ascii="Arial" w:eastAsiaTheme="minorEastAsia" w:hAnsi="Arial"/>
                      <w:i/>
                      <w:sz w:val="20"/>
                      <w:szCs w:val="20"/>
                      <w:lang w:val="en-US"/>
                    </w:rPr>
                  </w:pPr>
                  <w:r w:rsidRPr="00E424C5">
                    <w:rPr>
                      <w:rFonts w:ascii="Arial" w:eastAsiaTheme="minorEastAsia" w:hAnsi="Arial"/>
                      <w:i/>
                      <w:sz w:val="20"/>
                      <w:szCs w:val="20"/>
                      <w:lang w:val="en-US"/>
                    </w:rPr>
                    <w:t>Place of incorporation:</w:t>
                  </w:r>
                </w:p>
              </w:tc>
              <w:tc>
                <w:tcPr>
                  <w:tcW w:w="2268" w:type="dxa"/>
                  <w:shd w:val="clear" w:color="auto" w:fill="FFFFFF" w:themeFill="background1"/>
                  <w:vAlign w:val="center"/>
                  <w:hideMark/>
                </w:tcPr>
                <w:p w14:paraId="23062BFB" w14:textId="77777777" w:rsidR="00546EF1" w:rsidRPr="00E424C5" w:rsidRDefault="00546EF1" w:rsidP="003C1598">
                  <w:pPr>
                    <w:autoSpaceDE w:val="0"/>
                    <w:autoSpaceDN w:val="0"/>
                    <w:adjustRightInd w:val="0"/>
                    <w:spacing w:after="0"/>
                    <w:contextualSpacing/>
                    <w:jc w:val="center"/>
                    <w:rPr>
                      <w:rFonts w:ascii="Arial" w:eastAsiaTheme="minorEastAsia" w:hAnsi="Arial"/>
                      <w:i/>
                      <w:sz w:val="20"/>
                      <w:szCs w:val="20"/>
                      <w:lang w:val="en-US"/>
                    </w:rPr>
                  </w:pPr>
                  <w:r w:rsidRPr="00E424C5">
                    <w:rPr>
                      <w:rFonts w:ascii="Arial" w:eastAsiaTheme="minorEastAsia" w:hAnsi="Arial"/>
                      <w:i/>
                      <w:sz w:val="20"/>
                      <w:szCs w:val="20"/>
                      <w:lang w:val="en-US"/>
                    </w:rPr>
                    <w:t>Nature of business:</w:t>
                  </w:r>
                </w:p>
              </w:tc>
              <w:tc>
                <w:tcPr>
                  <w:tcW w:w="1701" w:type="dxa"/>
                  <w:shd w:val="clear" w:color="auto" w:fill="FFFFFF" w:themeFill="background1"/>
                  <w:vAlign w:val="center"/>
                  <w:hideMark/>
                </w:tcPr>
                <w:p w14:paraId="3ED1EFCF" w14:textId="77777777" w:rsidR="00546EF1" w:rsidRPr="00E424C5" w:rsidRDefault="00546EF1" w:rsidP="003C1598">
                  <w:pPr>
                    <w:autoSpaceDE w:val="0"/>
                    <w:autoSpaceDN w:val="0"/>
                    <w:adjustRightInd w:val="0"/>
                    <w:spacing w:after="0"/>
                    <w:contextualSpacing/>
                    <w:jc w:val="center"/>
                    <w:rPr>
                      <w:rFonts w:ascii="Arial" w:eastAsiaTheme="minorEastAsia" w:hAnsi="Arial"/>
                      <w:i/>
                      <w:sz w:val="20"/>
                      <w:szCs w:val="20"/>
                      <w:lang w:val="en-US"/>
                    </w:rPr>
                  </w:pPr>
                  <w:r w:rsidRPr="00E424C5">
                    <w:rPr>
                      <w:rFonts w:ascii="Arial" w:eastAsiaTheme="minorEastAsia" w:hAnsi="Arial"/>
                      <w:i/>
                      <w:sz w:val="20"/>
                      <w:szCs w:val="20"/>
                      <w:lang w:val="en-US"/>
                    </w:rPr>
                    <w:t>% shareholding in corporation:</w:t>
                  </w:r>
                </w:p>
              </w:tc>
            </w:tr>
            <w:tr w:rsidR="00546EF1" w:rsidRPr="00E424C5" w14:paraId="06034010" w14:textId="77777777" w:rsidTr="003C1598">
              <w:tc>
                <w:tcPr>
                  <w:tcW w:w="2468" w:type="dxa"/>
                  <w:shd w:val="clear" w:color="auto" w:fill="FFFFFF" w:themeFill="background1"/>
                </w:tcPr>
                <w:p w14:paraId="1F3D5159" w14:textId="77777777" w:rsidR="00546EF1" w:rsidRPr="00E424C5" w:rsidRDefault="00546EF1" w:rsidP="003C1598">
                  <w:pPr>
                    <w:autoSpaceDE w:val="0"/>
                    <w:autoSpaceDN w:val="0"/>
                    <w:adjustRightInd w:val="0"/>
                    <w:spacing w:after="0"/>
                    <w:contextualSpacing/>
                    <w:jc w:val="center"/>
                    <w:rPr>
                      <w:rFonts w:ascii="Arial" w:eastAsiaTheme="minorEastAsia" w:hAnsi="Arial"/>
                      <w:sz w:val="20"/>
                      <w:szCs w:val="20"/>
                      <w:lang w:val="en-US"/>
                    </w:rPr>
                  </w:pPr>
                </w:p>
              </w:tc>
              <w:tc>
                <w:tcPr>
                  <w:tcW w:w="2268" w:type="dxa"/>
                  <w:shd w:val="clear" w:color="auto" w:fill="FFFFFF" w:themeFill="background1"/>
                </w:tcPr>
                <w:p w14:paraId="0E66924F" w14:textId="77777777" w:rsidR="00546EF1" w:rsidRPr="00E424C5" w:rsidRDefault="00546EF1" w:rsidP="003C1598">
                  <w:pPr>
                    <w:autoSpaceDE w:val="0"/>
                    <w:autoSpaceDN w:val="0"/>
                    <w:adjustRightInd w:val="0"/>
                    <w:spacing w:after="0"/>
                    <w:contextualSpacing/>
                    <w:jc w:val="center"/>
                    <w:rPr>
                      <w:rFonts w:ascii="Arial" w:eastAsiaTheme="minorEastAsia" w:hAnsi="Arial"/>
                      <w:sz w:val="20"/>
                      <w:szCs w:val="20"/>
                      <w:lang w:val="en-US"/>
                    </w:rPr>
                  </w:pPr>
                </w:p>
              </w:tc>
              <w:tc>
                <w:tcPr>
                  <w:tcW w:w="2268" w:type="dxa"/>
                  <w:shd w:val="clear" w:color="auto" w:fill="FFFFFF" w:themeFill="background1"/>
                </w:tcPr>
                <w:p w14:paraId="1007A569" w14:textId="77777777" w:rsidR="00546EF1" w:rsidRPr="00E424C5" w:rsidRDefault="00546EF1" w:rsidP="003C1598">
                  <w:pPr>
                    <w:autoSpaceDE w:val="0"/>
                    <w:autoSpaceDN w:val="0"/>
                    <w:adjustRightInd w:val="0"/>
                    <w:spacing w:after="0"/>
                    <w:contextualSpacing/>
                    <w:jc w:val="center"/>
                    <w:rPr>
                      <w:rFonts w:ascii="Arial" w:eastAsiaTheme="minorEastAsia" w:hAnsi="Arial"/>
                      <w:sz w:val="20"/>
                      <w:szCs w:val="20"/>
                      <w:lang w:val="en-US"/>
                    </w:rPr>
                  </w:pPr>
                </w:p>
              </w:tc>
              <w:tc>
                <w:tcPr>
                  <w:tcW w:w="1701" w:type="dxa"/>
                  <w:shd w:val="clear" w:color="auto" w:fill="FFFFFF" w:themeFill="background1"/>
                </w:tcPr>
                <w:p w14:paraId="10617647" w14:textId="77777777" w:rsidR="00546EF1" w:rsidRPr="00E424C5" w:rsidRDefault="00546EF1" w:rsidP="003C1598">
                  <w:pPr>
                    <w:autoSpaceDE w:val="0"/>
                    <w:autoSpaceDN w:val="0"/>
                    <w:adjustRightInd w:val="0"/>
                    <w:spacing w:after="0"/>
                    <w:contextualSpacing/>
                    <w:jc w:val="center"/>
                    <w:rPr>
                      <w:rFonts w:ascii="Arial" w:eastAsiaTheme="minorEastAsia" w:hAnsi="Arial"/>
                      <w:sz w:val="20"/>
                      <w:szCs w:val="20"/>
                      <w:lang w:val="en-US"/>
                    </w:rPr>
                  </w:pPr>
                </w:p>
              </w:tc>
            </w:tr>
          </w:tbl>
          <w:p w14:paraId="45BD571E" w14:textId="77777777" w:rsidR="00546EF1" w:rsidRPr="00AF29B1" w:rsidRDefault="00546EF1" w:rsidP="003C1598">
            <w:pPr>
              <w:autoSpaceDE w:val="0"/>
              <w:autoSpaceDN w:val="0"/>
              <w:adjustRightInd w:val="0"/>
              <w:spacing w:after="0" w:line="240" w:lineRule="auto"/>
              <w:contextualSpacing/>
              <w:jc w:val="both"/>
              <w:rPr>
                <w:rFonts w:ascii="Arial" w:hAnsi="Arial" w:cs="Arial"/>
                <w:sz w:val="24"/>
                <w:szCs w:val="24"/>
                <w:lang w:val="en-US"/>
              </w:rPr>
            </w:pPr>
          </w:p>
        </w:tc>
      </w:tr>
      <w:tr w:rsidR="00546EF1" w:rsidRPr="00AF29B1" w14:paraId="2C3B85E3" w14:textId="77777777" w:rsidTr="003C1598">
        <w:trPr>
          <w:trHeight w:val="272"/>
        </w:trPr>
        <w:tc>
          <w:tcPr>
            <w:tcW w:w="523" w:type="dxa"/>
            <w:vMerge w:val="restart"/>
            <w:shd w:val="clear" w:color="auto" w:fill="E7E6E6" w:themeFill="background2"/>
          </w:tcPr>
          <w:p w14:paraId="74A74B25" w14:textId="77777777" w:rsidR="00546EF1" w:rsidRPr="00AF29B1" w:rsidRDefault="00546EF1" w:rsidP="00F022A5">
            <w:pPr>
              <w:pStyle w:val="ListParagraph"/>
              <w:numPr>
                <w:ilvl w:val="0"/>
                <w:numId w:val="4"/>
              </w:numPr>
              <w:spacing w:after="0"/>
              <w:ind w:hanging="720"/>
              <w:jc w:val="both"/>
              <w:rPr>
                <w:rFonts w:ascii="Arial" w:hAnsi="Arial" w:cs="Arial"/>
                <w:b/>
                <w:sz w:val="24"/>
                <w:szCs w:val="24"/>
              </w:rPr>
            </w:pPr>
          </w:p>
        </w:tc>
        <w:tc>
          <w:tcPr>
            <w:tcW w:w="9192" w:type="dxa"/>
            <w:gridSpan w:val="2"/>
            <w:shd w:val="clear" w:color="auto" w:fill="E7E6E6" w:themeFill="background2"/>
          </w:tcPr>
          <w:p w14:paraId="50FAB42A" w14:textId="77777777" w:rsidR="00546EF1" w:rsidRPr="00E424C5" w:rsidRDefault="00546EF1" w:rsidP="003C1598">
            <w:pPr>
              <w:autoSpaceDE w:val="0"/>
              <w:autoSpaceDN w:val="0"/>
              <w:adjustRightInd w:val="0"/>
              <w:spacing w:after="120" w:line="240" w:lineRule="auto"/>
              <w:jc w:val="both"/>
              <w:rPr>
                <w:rFonts w:ascii="Arial" w:hAnsi="Arial"/>
                <w:sz w:val="24"/>
                <w:szCs w:val="24"/>
                <w:lang w:val="en-US"/>
              </w:rPr>
            </w:pPr>
            <w:r w:rsidRPr="00E424C5">
              <w:rPr>
                <w:rFonts w:ascii="Arial" w:hAnsi="Arial"/>
                <w:sz w:val="24"/>
                <w:szCs w:val="24"/>
                <w:lang w:val="en-US"/>
              </w:rPr>
              <w:t>For AIFC companies please explain who, or what entity, will provide the initial capital. Please be specific and include, at a minimum:</w:t>
            </w:r>
          </w:p>
          <w:p w14:paraId="3CDE947D" w14:textId="77777777" w:rsidR="00546EF1" w:rsidRDefault="00546EF1" w:rsidP="003C1598">
            <w:pPr>
              <w:autoSpaceDE w:val="0"/>
              <w:autoSpaceDN w:val="0"/>
              <w:adjustRightInd w:val="0"/>
              <w:spacing w:after="120" w:line="240" w:lineRule="auto"/>
              <w:jc w:val="both"/>
              <w:rPr>
                <w:rFonts w:ascii="Arial" w:hAnsi="Arial"/>
                <w:sz w:val="24"/>
                <w:szCs w:val="24"/>
                <w:lang w:val="en-US"/>
              </w:rPr>
            </w:pPr>
            <w:r w:rsidRPr="00E424C5">
              <w:rPr>
                <w:rFonts w:ascii="Arial" w:hAnsi="Arial"/>
                <w:sz w:val="24"/>
                <w:szCs w:val="24"/>
                <w:lang w:val="en-US"/>
              </w:rPr>
              <w:t>• for Controllers not being natural persons – most recent audited financial statements, and if these are not available please explain why, and submit latest management accounts</w:t>
            </w:r>
            <w:r>
              <w:rPr>
                <w:rFonts w:ascii="Arial" w:hAnsi="Arial"/>
                <w:sz w:val="24"/>
                <w:szCs w:val="24"/>
                <w:lang w:val="en-US"/>
              </w:rPr>
              <w:t>, i</w:t>
            </w:r>
            <w:r w:rsidRPr="00E424C5">
              <w:rPr>
                <w:rFonts w:ascii="Arial" w:hAnsi="Arial"/>
                <w:sz w:val="24"/>
                <w:szCs w:val="24"/>
                <w:lang w:val="en-US"/>
              </w:rPr>
              <w:t>f the applicant is a member of a group, the latest group consolidated audited financial statements;</w:t>
            </w:r>
          </w:p>
          <w:p w14:paraId="41F34219" w14:textId="77777777" w:rsidR="00546EF1" w:rsidRPr="00AF29B1" w:rsidRDefault="00546EF1" w:rsidP="003C1598">
            <w:pPr>
              <w:autoSpaceDE w:val="0"/>
              <w:autoSpaceDN w:val="0"/>
              <w:adjustRightInd w:val="0"/>
              <w:spacing w:after="120" w:line="240" w:lineRule="auto"/>
              <w:jc w:val="both"/>
              <w:rPr>
                <w:rFonts w:ascii="Arial" w:hAnsi="Arial"/>
                <w:sz w:val="24"/>
                <w:szCs w:val="24"/>
                <w:lang w:val="en-US"/>
              </w:rPr>
            </w:pPr>
            <w:r w:rsidRPr="00E424C5">
              <w:rPr>
                <w:rFonts w:ascii="Arial" w:hAnsi="Arial"/>
                <w:sz w:val="24"/>
                <w:szCs w:val="24"/>
                <w:lang w:val="en-US"/>
              </w:rPr>
              <w:t xml:space="preserve">• for Controllers being natural persons – full details of </w:t>
            </w:r>
            <w:r>
              <w:rPr>
                <w:rFonts w:ascii="Arial" w:hAnsi="Arial"/>
                <w:sz w:val="24"/>
                <w:szCs w:val="24"/>
                <w:lang w:val="en-US"/>
              </w:rPr>
              <w:t>source of wealth</w:t>
            </w:r>
            <w:r w:rsidRPr="00E424C5">
              <w:rPr>
                <w:rFonts w:ascii="Arial" w:hAnsi="Arial"/>
                <w:sz w:val="24"/>
                <w:szCs w:val="24"/>
                <w:lang w:val="en-US"/>
              </w:rPr>
              <w:t xml:space="preserve"> and source of funds, with supporting evidence</w:t>
            </w:r>
            <w:r>
              <w:rPr>
                <w:rFonts w:ascii="Arial" w:hAnsi="Arial"/>
                <w:sz w:val="24"/>
                <w:szCs w:val="24"/>
                <w:lang w:val="en-US"/>
              </w:rPr>
              <w:t xml:space="preserve"> as well as the narrative describing such</w:t>
            </w:r>
            <w:r w:rsidRPr="00E424C5">
              <w:rPr>
                <w:rFonts w:ascii="Arial" w:hAnsi="Arial"/>
                <w:sz w:val="24"/>
                <w:szCs w:val="24"/>
                <w:lang w:val="en-US"/>
              </w:rPr>
              <w:t>.</w:t>
            </w:r>
          </w:p>
        </w:tc>
      </w:tr>
      <w:tr w:rsidR="00546EF1" w:rsidRPr="00AF29B1" w14:paraId="28C4F6EF" w14:textId="77777777" w:rsidTr="003C1598">
        <w:trPr>
          <w:trHeight w:val="639"/>
        </w:trPr>
        <w:tc>
          <w:tcPr>
            <w:tcW w:w="523" w:type="dxa"/>
            <w:vMerge/>
            <w:shd w:val="clear" w:color="auto" w:fill="E7E6E6" w:themeFill="background2"/>
          </w:tcPr>
          <w:p w14:paraId="028C0FEA" w14:textId="77777777" w:rsidR="00546EF1" w:rsidRPr="0048448C" w:rsidRDefault="00546EF1" w:rsidP="003C1598">
            <w:pPr>
              <w:spacing w:after="0"/>
              <w:ind w:left="284"/>
              <w:jc w:val="both"/>
              <w:rPr>
                <w:rFonts w:ascii="Arial" w:hAnsi="Arial" w:cs="Arial"/>
                <w:b/>
                <w:sz w:val="24"/>
                <w:szCs w:val="24"/>
              </w:rPr>
            </w:pPr>
          </w:p>
        </w:tc>
        <w:tc>
          <w:tcPr>
            <w:tcW w:w="9192" w:type="dxa"/>
            <w:gridSpan w:val="2"/>
          </w:tcPr>
          <w:p w14:paraId="524B2B32" w14:textId="77777777" w:rsidR="00546EF1" w:rsidRPr="00E424C5" w:rsidRDefault="00546EF1" w:rsidP="003C1598">
            <w:pPr>
              <w:autoSpaceDE w:val="0"/>
              <w:autoSpaceDN w:val="0"/>
              <w:adjustRightInd w:val="0"/>
              <w:spacing w:after="0" w:line="240" w:lineRule="auto"/>
              <w:contextualSpacing/>
              <w:jc w:val="both"/>
              <w:rPr>
                <w:rFonts w:ascii="Arial" w:hAnsi="Arial"/>
                <w:sz w:val="24"/>
                <w:szCs w:val="24"/>
                <w:lang w:val="en-US"/>
              </w:rPr>
            </w:pPr>
          </w:p>
        </w:tc>
      </w:tr>
      <w:bookmarkEnd w:id="13"/>
    </w:tbl>
    <w:p w14:paraId="295CE1D5" w14:textId="77777777" w:rsidR="00E146E0" w:rsidRPr="00AF29B1" w:rsidRDefault="00E146E0" w:rsidP="004B0947">
      <w:pPr>
        <w:autoSpaceDE w:val="0"/>
        <w:autoSpaceDN w:val="0"/>
        <w:adjustRightInd w:val="0"/>
        <w:spacing w:after="0"/>
        <w:contextualSpacing/>
        <w:rPr>
          <w:rFonts w:ascii="Calibri" w:eastAsia="Calibri" w:hAnsi="Calibri" w:cs="Times New Roman"/>
          <w:color w:val="000000" w:themeColor="text1"/>
        </w:rPr>
      </w:pPr>
    </w:p>
    <w:p w14:paraId="2D18B225" w14:textId="4E2CAC95" w:rsidR="00E424C5" w:rsidRDefault="00E424C5">
      <w:pPr>
        <w:spacing w:after="0" w:line="240" w:lineRule="auto"/>
        <w:rPr>
          <w:rFonts w:ascii="Arial" w:eastAsia="Arial" w:hAnsi="Arial" w:cs="Arial"/>
          <w:color w:val="000000" w:themeColor="text1"/>
          <w:sz w:val="24"/>
          <w:szCs w:val="24"/>
          <w:lang w:val="en-US"/>
        </w:rPr>
      </w:pPr>
      <w:r>
        <w:rPr>
          <w:rFonts w:ascii="Arial" w:eastAsia="Arial" w:hAnsi="Arial" w:cs="Arial"/>
          <w:color w:val="000000" w:themeColor="text1"/>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688"/>
      </w:tblGrid>
      <w:tr w:rsidR="004D51A4" w:rsidRPr="00AF29B1" w14:paraId="1C923A57" w14:textId="77777777" w:rsidTr="00B63126">
        <w:trPr>
          <w:trHeight w:val="567"/>
        </w:trPr>
        <w:tc>
          <w:tcPr>
            <w:tcW w:w="9688" w:type="dxa"/>
            <w:shd w:val="clear" w:color="auto" w:fill="1F3864" w:themeFill="accent5" w:themeFillShade="80"/>
            <w:vAlign w:val="center"/>
          </w:tcPr>
          <w:p w14:paraId="2777089D" w14:textId="4690CE31" w:rsidR="004D51A4" w:rsidRPr="00AF29B1" w:rsidRDefault="004D51A4" w:rsidP="00F022A5">
            <w:pPr>
              <w:pStyle w:val="ListParagraph"/>
              <w:numPr>
                <w:ilvl w:val="0"/>
                <w:numId w:val="2"/>
              </w:numPr>
              <w:spacing w:before="120" w:after="120" w:line="240" w:lineRule="auto"/>
              <w:ind w:left="339"/>
              <w:jc w:val="center"/>
              <w:rPr>
                <w:rFonts w:ascii="Arial" w:hAnsi="Arial" w:cs="Arial"/>
                <w:b/>
                <w:sz w:val="24"/>
                <w:szCs w:val="24"/>
              </w:rPr>
            </w:pPr>
            <w:r w:rsidRPr="00AF29B1">
              <w:rPr>
                <w:rFonts w:ascii="Arial" w:hAnsi="Arial" w:cs="Arial"/>
                <w:b/>
                <w:color w:val="FFFFFF" w:themeColor="background1"/>
                <w:sz w:val="24"/>
                <w:szCs w:val="24"/>
                <w:lang w:val="en-US"/>
              </w:rPr>
              <w:lastRenderedPageBreak/>
              <w:t>Controlled and Designated Functions</w:t>
            </w:r>
          </w:p>
        </w:tc>
      </w:tr>
    </w:tbl>
    <w:p w14:paraId="527528D6" w14:textId="76C7D038" w:rsidR="00F75347" w:rsidRPr="00AF29B1" w:rsidRDefault="00F75347" w:rsidP="00F75347">
      <w:pPr>
        <w:spacing w:after="0" w:line="240" w:lineRule="auto"/>
        <w:rPr>
          <w:rFonts w:ascii="Arial" w:eastAsia="Arial" w:hAnsi="Arial" w:cs="Arial"/>
          <w:color w:val="000000" w:themeColor="text1"/>
          <w:sz w:val="24"/>
          <w:szCs w:val="24"/>
          <w:lang w:val="en-US"/>
        </w:rPr>
      </w:pPr>
    </w:p>
    <w:p w14:paraId="63459C1C" w14:textId="77777777" w:rsidR="00AC09EE" w:rsidRPr="00AF29B1" w:rsidRDefault="00AC09EE" w:rsidP="00F022A5">
      <w:pPr>
        <w:pStyle w:val="ListParagraph"/>
        <w:numPr>
          <w:ilvl w:val="0"/>
          <w:numId w:val="5"/>
        </w:numPr>
        <w:spacing w:after="120" w:line="240" w:lineRule="auto"/>
        <w:ind w:left="720" w:hanging="720"/>
        <w:contextualSpacing w:val="0"/>
        <w:jc w:val="both"/>
        <w:rPr>
          <w:rFonts w:ascii="Arial" w:eastAsia="Calibri" w:hAnsi="Arial" w:cs="Arial"/>
          <w:sz w:val="24"/>
          <w:szCs w:val="24"/>
        </w:rPr>
      </w:pPr>
      <w:bookmarkStart w:id="14" w:name="_Hlk5096669"/>
      <w:r w:rsidRPr="00AF29B1">
        <w:rPr>
          <w:rFonts w:ascii="Arial" w:eastAsia="Calibri" w:hAnsi="Arial" w:cs="Arial"/>
          <w:sz w:val="24"/>
          <w:szCs w:val="24"/>
        </w:rPr>
        <w:t>Provide details on the appointment of the proposed individuals who will be performing Controlled Functions in the table below:</w:t>
      </w:r>
      <w:r w:rsidRPr="00AF29B1">
        <w:rPr>
          <w:rFonts w:ascii="Arial" w:eastAsia="Calibri" w:hAnsi="Arial" w:cs="Arial"/>
          <w:sz w:val="24"/>
          <w:szCs w:val="24"/>
          <w:vertAlign w:val="superscript"/>
        </w:rPr>
        <w:footnoteReference w:id="18"/>
      </w:r>
    </w:p>
    <w:tbl>
      <w:tblPr>
        <w:tblStyle w:val="TableGrid1"/>
        <w:tblW w:w="9781" w:type="dxa"/>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3402"/>
        <w:gridCol w:w="3963"/>
        <w:gridCol w:w="2416"/>
      </w:tblGrid>
      <w:tr w:rsidR="00AC09EE" w:rsidRPr="00AF29B1" w14:paraId="269B4D0B" w14:textId="77777777" w:rsidTr="003C1598">
        <w:trPr>
          <w:trHeight w:val="970"/>
        </w:trPr>
        <w:tc>
          <w:tcPr>
            <w:tcW w:w="3402" w:type="dxa"/>
            <w:shd w:val="pct10" w:color="auto" w:fill="auto"/>
          </w:tcPr>
          <w:p w14:paraId="0082BA30" w14:textId="77777777" w:rsidR="00AC09EE" w:rsidRPr="00AF29B1" w:rsidRDefault="00AC09EE" w:rsidP="003C1598">
            <w:pPr>
              <w:jc w:val="center"/>
              <w:rPr>
                <w:rFonts w:ascii="Arial" w:hAnsi="Arial"/>
                <w:sz w:val="24"/>
                <w:szCs w:val="24"/>
              </w:rPr>
            </w:pPr>
            <w:r w:rsidRPr="00AF29B1">
              <w:rPr>
                <w:rFonts w:ascii="Arial" w:hAnsi="Arial"/>
                <w:sz w:val="24"/>
                <w:szCs w:val="24"/>
              </w:rPr>
              <w:t>Name of individual</w:t>
            </w:r>
          </w:p>
        </w:tc>
        <w:tc>
          <w:tcPr>
            <w:tcW w:w="3963" w:type="dxa"/>
            <w:shd w:val="pct10" w:color="auto" w:fill="auto"/>
          </w:tcPr>
          <w:p w14:paraId="322D7903" w14:textId="77777777" w:rsidR="00AC09EE" w:rsidRPr="00AF29B1" w:rsidRDefault="00AC09EE" w:rsidP="003C1598">
            <w:pPr>
              <w:jc w:val="center"/>
              <w:rPr>
                <w:rFonts w:ascii="Arial" w:hAnsi="Arial"/>
                <w:sz w:val="24"/>
                <w:szCs w:val="24"/>
              </w:rPr>
            </w:pPr>
            <w:r w:rsidRPr="00AF29B1">
              <w:rPr>
                <w:rFonts w:ascii="Arial" w:hAnsi="Arial"/>
                <w:sz w:val="24"/>
                <w:szCs w:val="24"/>
              </w:rPr>
              <w:t>Controlled Function</w:t>
            </w:r>
            <w:r w:rsidRPr="00AF29B1">
              <w:rPr>
                <w:rFonts w:ascii="Arial" w:hAnsi="Arial"/>
                <w:sz w:val="24"/>
                <w:szCs w:val="24"/>
                <w:vertAlign w:val="superscript"/>
              </w:rPr>
              <w:footnoteReference w:id="19"/>
            </w:r>
          </w:p>
        </w:tc>
        <w:tc>
          <w:tcPr>
            <w:tcW w:w="2416" w:type="dxa"/>
            <w:shd w:val="pct10" w:color="auto" w:fill="auto"/>
            <w:hideMark/>
          </w:tcPr>
          <w:p w14:paraId="15883D10" w14:textId="77777777" w:rsidR="00AC09EE" w:rsidRPr="00AF29B1" w:rsidRDefault="00AC09EE" w:rsidP="003C1598">
            <w:pPr>
              <w:spacing w:after="0"/>
              <w:jc w:val="center"/>
              <w:rPr>
                <w:rFonts w:ascii="Arial" w:hAnsi="Arial"/>
                <w:sz w:val="24"/>
                <w:szCs w:val="24"/>
              </w:rPr>
            </w:pPr>
            <w:r w:rsidRPr="00AF29B1">
              <w:rPr>
                <w:rFonts w:ascii="Arial" w:hAnsi="Arial"/>
                <w:sz w:val="24"/>
                <w:szCs w:val="24"/>
              </w:rPr>
              <w:t>Resident of the Republic of Kazakhstan?</w:t>
            </w:r>
          </w:p>
        </w:tc>
      </w:tr>
      <w:tr w:rsidR="00AC09EE" w:rsidRPr="001F1DAD" w14:paraId="3229EC9A" w14:textId="77777777" w:rsidTr="003C1598">
        <w:trPr>
          <w:trHeight w:val="340"/>
        </w:trPr>
        <w:tc>
          <w:tcPr>
            <w:tcW w:w="3402" w:type="dxa"/>
          </w:tcPr>
          <w:p w14:paraId="2EE75FFF" w14:textId="77777777" w:rsidR="00AC09EE" w:rsidRPr="00AF29B1" w:rsidRDefault="00AC09EE" w:rsidP="003C1598">
            <w:pPr>
              <w:spacing w:after="0"/>
              <w:contextualSpacing/>
              <w:jc w:val="center"/>
              <w:rPr>
                <w:rFonts w:ascii="Arial" w:hAnsi="Arial"/>
                <w:sz w:val="24"/>
                <w:szCs w:val="24"/>
              </w:rPr>
            </w:pPr>
          </w:p>
        </w:tc>
        <w:tc>
          <w:tcPr>
            <w:tcW w:w="3963" w:type="dxa"/>
            <w:hideMark/>
          </w:tcPr>
          <w:p w14:paraId="7D5A9648" w14:textId="77777777" w:rsidR="00AC09EE" w:rsidRPr="00AF29B1" w:rsidRDefault="00AC09EE" w:rsidP="003C1598">
            <w:pPr>
              <w:spacing w:after="0"/>
              <w:contextualSpacing/>
              <w:jc w:val="center"/>
              <w:rPr>
                <w:rFonts w:ascii="Arial" w:hAnsi="Arial"/>
                <w:sz w:val="24"/>
                <w:szCs w:val="24"/>
              </w:rPr>
            </w:pPr>
            <w:r w:rsidRPr="00AF29B1">
              <w:rPr>
                <w:rFonts w:ascii="Arial" w:hAnsi="Arial"/>
                <w:sz w:val="24"/>
                <w:szCs w:val="24"/>
              </w:rPr>
              <w:t>Senior Executive Officer</w:t>
            </w:r>
          </w:p>
        </w:tc>
        <w:tc>
          <w:tcPr>
            <w:tcW w:w="2416" w:type="dxa"/>
          </w:tcPr>
          <w:p w14:paraId="17444C25" w14:textId="77777777" w:rsidR="00AC09EE" w:rsidRPr="00AF29B1" w:rsidRDefault="00AC09EE" w:rsidP="003C1598">
            <w:pPr>
              <w:spacing w:after="0"/>
              <w:contextualSpacing/>
              <w:jc w:val="center"/>
              <w:rPr>
                <w:rFonts w:ascii="Arial" w:hAnsi="Arial"/>
                <w:sz w:val="24"/>
                <w:szCs w:val="24"/>
              </w:rPr>
            </w:pPr>
          </w:p>
        </w:tc>
      </w:tr>
      <w:tr w:rsidR="00AC09EE" w:rsidRPr="00AF29B1" w14:paraId="62BB20A2" w14:textId="77777777" w:rsidTr="003C1598">
        <w:tc>
          <w:tcPr>
            <w:tcW w:w="3402" w:type="dxa"/>
          </w:tcPr>
          <w:p w14:paraId="0D669C87" w14:textId="77777777" w:rsidR="00AC09EE" w:rsidRPr="00AF29B1" w:rsidRDefault="00AC09EE" w:rsidP="003C1598">
            <w:pPr>
              <w:spacing w:after="0"/>
              <w:contextualSpacing/>
              <w:jc w:val="center"/>
              <w:rPr>
                <w:rFonts w:ascii="Arial" w:hAnsi="Arial"/>
                <w:sz w:val="24"/>
                <w:szCs w:val="24"/>
              </w:rPr>
            </w:pPr>
          </w:p>
        </w:tc>
        <w:tc>
          <w:tcPr>
            <w:tcW w:w="3963" w:type="dxa"/>
            <w:hideMark/>
          </w:tcPr>
          <w:p w14:paraId="348F8C95" w14:textId="77777777" w:rsidR="00AC09EE" w:rsidRPr="00AF29B1" w:rsidRDefault="00AC09EE" w:rsidP="003C1598">
            <w:pPr>
              <w:spacing w:after="0"/>
              <w:contextualSpacing/>
              <w:jc w:val="center"/>
              <w:rPr>
                <w:rFonts w:ascii="Arial" w:hAnsi="Arial"/>
                <w:sz w:val="24"/>
                <w:szCs w:val="24"/>
              </w:rPr>
            </w:pPr>
            <w:r w:rsidRPr="00AF29B1">
              <w:rPr>
                <w:rFonts w:ascii="Arial" w:hAnsi="Arial"/>
                <w:sz w:val="24"/>
                <w:szCs w:val="24"/>
              </w:rPr>
              <w:t>Director</w:t>
            </w:r>
            <w:r>
              <w:rPr>
                <w:rFonts w:ascii="Arial" w:hAnsi="Arial"/>
                <w:sz w:val="24"/>
                <w:szCs w:val="24"/>
              </w:rPr>
              <w:t xml:space="preserve"> (executive)</w:t>
            </w:r>
          </w:p>
        </w:tc>
        <w:tc>
          <w:tcPr>
            <w:tcW w:w="2416" w:type="dxa"/>
          </w:tcPr>
          <w:p w14:paraId="02110A0C" w14:textId="77777777" w:rsidR="00AC09EE" w:rsidRPr="00AF29B1" w:rsidRDefault="00AC09EE" w:rsidP="003C1598">
            <w:pPr>
              <w:spacing w:after="0"/>
              <w:contextualSpacing/>
              <w:jc w:val="center"/>
              <w:rPr>
                <w:rFonts w:ascii="Arial" w:hAnsi="Arial"/>
                <w:sz w:val="24"/>
                <w:szCs w:val="24"/>
              </w:rPr>
            </w:pPr>
          </w:p>
        </w:tc>
      </w:tr>
      <w:tr w:rsidR="00AC09EE" w:rsidRPr="00AF29B1" w14:paraId="0FDB8EF1" w14:textId="77777777" w:rsidTr="003C1598">
        <w:tc>
          <w:tcPr>
            <w:tcW w:w="3402" w:type="dxa"/>
          </w:tcPr>
          <w:p w14:paraId="3FDFE27C" w14:textId="77777777" w:rsidR="00AC09EE" w:rsidRPr="00AF29B1" w:rsidRDefault="00AC09EE" w:rsidP="003C1598">
            <w:pPr>
              <w:spacing w:after="0"/>
              <w:contextualSpacing/>
              <w:jc w:val="center"/>
              <w:rPr>
                <w:rFonts w:ascii="Arial" w:hAnsi="Arial"/>
                <w:sz w:val="24"/>
                <w:szCs w:val="24"/>
              </w:rPr>
            </w:pPr>
          </w:p>
        </w:tc>
        <w:tc>
          <w:tcPr>
            <w:tcW w:w="3963" w:type="dxa"/>
          </w:tcPr>
          <w:p w14:paraId="0B0094A7" w14:textId="77777777" w:rsidR="00AC09EE" w:rsidRPr="00AF29B1" w:rsidRDefault="00AC09EE" w:rsidP="003C1598">
            <w:pPr>
              <w:spacing w:after="0"/>
              <w:contextualSpacing/>
              <w:jc w:val="center"/>
              <w:rPr>
                <w:rFonts w:ascii="Arial" w:hAnsi="Arial"/>
                <w:sz w:val="24"/>
                <w:szCs w:val="24"/>
              </w:rPr>
            </w:pPr>
            <w:r>
              <w:rPr>
                <w:rFonts w:ascii="Arial" w:hAnsi="Arial"/>
                <w:sz w:val="24"/>
                <w:szCs w:val="24"/>
              </w:rPr>
              <w:t>Director (non-executive)</w:t>
            </w:r>
          </w:p>
        </w:tc>
        <w:tc>
          <w:tcPr>
            <w:tcW w:w="2416" w:type="dxa"/>
          </w:tcPr>
          <w:p w14:paraId="305389D5" w14:textId="77777777" w:rsidR="00AC09EE" w:rsidRPr="00AF29B1" w:rsidRDefault="00AC09EE" w:rsidP="003C1598">
            <w:pPr>
              <w:spacing w:after="0"/>
              <w:contextualSpacing/>
              <w:jc w:val="center"/>
              <w:rPr>
                <w:rFonts w:ascii="Arial" w:hAnsi="Arial"/>
                <w:sz w:val="24"/>
                <w:szCs w:val="24"/>
              </w:rPr>
            </w:pPr>
          </w:p>
        </w:tc>
      </w:tr>
      <w:tr w:rsidR="00AC09EE" w:rsidRPr="00AF29B1" w14:paraId="2BC1AEAA" w14:textId="77777777" w:rsidTr="003C1598">
        <w:tc>
          <w:tcPr>
            <w:tcW w:w="3402" w:type="dxa"/>
          </w:tcPr>
          <w:p w14:paraId="75076FDD" w14:textId="77777777" w:rsidR="00AC09EE" w:rsidRPr="00AF29B1" w:rsidRDefault="00AC09EE" w:rsidP="003C1598">
            <w:pPr>
              <w:spacing w:after="0"/>
              <w:contextualSpacing/>
              <w:jc w:val="center"/>
              <w:rPr>
                <w:rFonts w:ascii="Arial" w:hAnsi="Arial"/>
                <w:sz w:val="24"/>
                <w:szCs w:val="24"/>
              </w:rPr>
            </w:pPr>
          </w:p>
        </w:tc>
        <w:tc>
          <w:tcPr>
            <w:tcW w:w="3963" w:type="dxa"/>
            <w:hideMark/>
          </w:tcPr>
          <w:p w14:paraId="395B79F5" w14:textId="77777777" w:rsidR="00AC09EE" w:rsidRPr="00AF29B1" w:rsidRDefault="00AC09EE" w:rsidP="003C1598">
            <w:pPr>
              <w:spacing w:after="0"/>
              <w:contextualSpacing/>
              <w:jc w:val="center"/>
              <w:rPr>
                <w:rFonts w:ascii="Arial" w:hAnsi="Arial"/>
                <w:sz w:val="24"/>
                <w:szCs w:val="24"/>
              </w:rPr>
            </w:pPr>
            <w:r w:rsidRPr="00AF29B1">
              <w:rPr>
                <w:rFonts w:ascii="Arial" w:hAnsi="Arial"/>
                <w:sz w:val="24"/>
                <w:szCs w:val="24"/>
              </w:rPr>
              <w:t>Finance Officer</w:t>
            </w:r>
          </w:p>
        </w:tc>
        <w:tc>
          <w:tcPr>
            <w:tcW w:w="2416" w:type="dxa"/>
          </w:tcPr>
          <w:p w14:paraId="05626B79" w14:textId="77777777" w:rsidR="00AC09EE" w:rsidRPr="00AF29B1" w:rsidRDefault="00AC09EE" w:rsidP="003C1598">
            <w:pPr>
              <w:spacing w:after="0"/>
              <w:contextualSpacing/>
              <w:jc w:val="center"/>
              <w:rPr>
                <w:rFonts w:ascii="Arial" w:hAnsi="Arial"/>
                <w:sz w:val="24"/>
                <w:szCs w:val="24"/>
              </w:rPr>
            </w:pPr>
          </w:p>
        </w:tc>
      </w:tr>
      <w:tr w:rsidR="00AC09EE" w:rsidRPr="00AF29B1" w14:paraId="78107EE7" w14:textId="77777777" w:rsidTr="003C1598">
        <w:tc>
          <w:tcPr>
            <w:tcW w:w="3402" w:type="dxa"/>
            <w:hideMark/>
          </w:tcPr>
          <w:p w14:paraId="405681F4" w14:textId="77777777" w:rsidR="00AC09EE" w:rsidRPr="00AF29B1" w:rsidRDefault="00AC09EE" w:rsidP="003C1598">
            <w:pPr>
              <w:spacing w:after="0"/>
              <w:contextualSpacing/>
              <w:jc w:val="center"/>
              <w:rPr>
                <w:rFonts w:ascii="Arial" w:hAnsi="Arial"/>
                <w:sz w:val="24"/>
                <w:szCs w:val="24"/>
              </w:rPr>
            </w:pPr>
          </w:p>
        </w:tc>
        <w:tc>
          <w:tcPr>
            <w:tcW w:w="3963" w:type="dxa"/>
          </w:tcPr>
          <w:p w14:paraId="51C45172" w14:textId="77777777" w:rsidR="00AC09EE" w:rsidRPr="00AF29B1" w:rsidRDefault="00AC09EE" w:rsidP="003C1598">
            <w:pPr>
              <w:spacing w:after="0"/>
              <w:contextualSpacing/>
              <w:jc w:val="center"/>
              <w:rPr>
                <w:rFonts w:ascii="Arial" w:hAnsi="Arial"/>
                <w:sz w:val="24"/>
                <w:szCs w:val="24"/>
              </w:rPr>
            </w:pPr>
            <w:r w:rsidRPr="00AF29B1">
              <w:rPr>
                <w:rFonts w:ascii="Arial" w:hAnsi="Arial"/>
                <w:sz w:val="24"/>
                <w:szCs w:val="24"/>
              </w:rPr>
              <w:t>Compliance Officer</w:t>
            </w:r>
          </w:p>
        </w:tc>
        <w:tc>
          <w:tcPr>
            <w:tcW w:w="2416" w:type="dxa"/>
          </w:tcPr>
          <w:p w14:paraId="73755A27" w14:textId="77777777" w:rsidR="00AC09EE" w:rsidRPr="00AF29B1" w:rsidRDefault="00AC09EE" w:rsidP="003C1598">
            <w:pPr>
              <w:spacing w:after="0"/>
              <w:contextualSpacing/>
              <w:jc w:val="center"/>
              <w:rPr>
                <w:rFonts w:ascii="Arial" w:hAnsi="Arial"/>
                <w:sz w:val="24"/>
                <w:szCs w:val="24"/>
              </w:rPr>
            </w:pPr>
          </w:p>
        </w:tc>
      </w:tr>
      <w:tr w:rsidR="00AC09EE" w:rsidRPr="00AF29B1" w14:paraId="2F9FD219" w14:textId="77777777" w:rsidTr="003C1598">
        <w:tc>
          <w:tcPr>
            <w:tcW w:w="3402" w:type="dxa"/>
          </w:tcPr>
          <w:p w14:paraId="2BE1641F" w14:textId="77777777" w:rsidR="00AC09EE" w:rsidRPr="00AF29B1" w:rsidRDefault="00AC09EE" w:rsidP="003C1598">
            <w:pPr>
              <w:spacing w:after="0"/>
              <w:contextualSpacing/>
              <w:jc w:val="center"/>
              <w:rPr>
                <w:rFonts w:ascii="Arial" w:hAnsi="Arial"/>
                <w:sz w:val="24"/>
                <w:szCs w:val="24"/>
              </w:rPr>
            </w:pPr>
          </w:p>
        </w:tc>
        <w:tc>
          <w:tcPr>
            <w:tcW w:w="3963" w:type="dxa"/>
          </w:tcPr>
          <w:p w14:paraId="00CACB03" w14:textId="77777777" w:rsidR="00AC09EE" w:rsidRPr="00AF29B1" w:rsidRDefault="00AC09EE" w:rsidP="003C1598">
            <w:pPr>
              <w:spacing w:after="0"/>
              <w:contextualSpacing/>
              <w:jc w:val="center"/>
              <w:rPr>
                <w:rFonts w:ascii="Arial" w:hAnsi="Arial"/>
                <w:sz w:val="24"/>
                <w:szCs w:val="24"/>
              </w:rPr>
            </w:pPr>
            <w:r w:rsidRPr="0086632B">
              <w:rPr>
                <w:rFonts w:ascii="Arial" w:hAnsi="Arial"/>
                <w:sz w:val="24"/>
                <w:szCs w:val="24"/>
              </w:rPr>
              <w:t>Money Laundering Reporting Officer</w:t>
            </w:r>
          </w:p>
        </w:tc>
        <w:tc>
          <w:tcPr>
            <w:tcW w:w="2416" w:type="dxa"/>
          </w:tcPr>
          <w:p w14:paraId="7EDAEC15" w14:textId="77777777" w:rsidR="00AC09EE" w:rsidRPr="00AF29B1" w:rsidRDefault="00AC09EE" w:rsidP="003C1598">
            <w:pPr>
              <w:spacing w:after="0"/>
              <w:contextualSpacing/>
              <w:jc w:val="center"/>
              <w:rPr>
                <w:rFonts w:ascii="Arial" w:hAnsi="Arial"/>
                <w:sz w:val="24"/>
                <w:szCs w:val="24"/>
              </w:rPr>
            </w:pPr>
          </w:p>
        </w:tc>
      </w:tr>
    </w:tbl>
    <w:p w14:paraId="214BE0D3" w14:textId="77777777" w:rsidR="00AC09EE" w:rsidRPr="00AF29B1" w:rsidRDefault="00AC09EE" w:rsidP="00AC09EE">
      <w:pPr>
        <w:spacing w:after="0" w:line="240" w:lineRule="auto"/>
        <w:rPr>
          <w:rFonts w:ascii="Arial" w:eastAsia="Calibri" w:hAnsi="Arial" w:cs="Arial"/>
          <w:sz w:val="24"/>
          <w:szCs w:val="24"/>
        </w:rPr>
      </w:pPr>
    </w:p>
    <w:p w14:paraId="76FCCD06" w14:textId="77777777" w:rsidR="00AC09EE" w:rsidRPr="00AF29B1" w:rsidRDefault="00AC09EE" w:rsidP="00F022A5">
      <w:pPr>
        <w:pStyle w:val="ListParagraph"/>
        <w:numPr>
          <w:ilvl w:val="0"/>
          <w:numId w:val="5"/>
        </w:numPr>
        <w:spacing w:after="120" w:line="240" w:lineRule="auto"/>
        <w:ind w:left="720" w:hanging="720"/>
        <w:contextualSpacing w:val="0"/>
        <w:jc w:val="both"/>
        <w:rPr>
          <w:rFonts w:ascii="Arial" w:eastAsia="Calibri" w:hAnsi="Arial" w:cs="Arial"/>
          <w:sz w:val="24"/>
          <w:szCs w:val="24"/>
        </w:rPr>
      </w:pPr>
      <w:r w:rsidRPr="00AF29B1">
        <w:rPr>
          <w:rFonts w:ascii="Arial" w:eastAsia="Calibri" w:hAnsi="Arial" w:cs="Arial"/>
          <w:sz w:val="24"/>
          <w:szCs w:val="24"/>
        </w:rPr>
        <w:t>Provide details on the appointment of the proposed individuals who will be performing Designated Functions</w:t>
      </w:r>
      <w:r w:rsidRPr="00AF29B1">
        <w:rPr>
          <w:rFonts w:ascii="Arial" w:eastAsia="Calibri" w:hAnsi="Arial" w:cs="Arial"/>
          <w:sz w:val="24"/>
          <w:szCs w:val="24"/>
          <w:vertAlign w:val="superscript"/>
        </w:rPr>
        <w:footnoteReference w:id="20"/>
      </w:r>
      <w:r w:rsidRPr="00AF29B1">
        <w:rPr>
          <w:rFonts w:ascii="Arial" w:eastAsia="Calibri" w:hAnsi="Arial" w:cs="Arial"/>
          <w:sz w:val="24"/>
          <w:szCs w:val="24"/>
        </w:rPr>
        <w:t xml:space="preserve"> in the table below:</w:t>
      </w:r>
      <w:r w:rsidRPr="00AF29B1">
        <w:rPr>
          <w:rStyle w:val="FootnoteReference"/>
          <w:rFonts w:ascii="Arial" w:eastAsia="Calibri" w:hAnsi="Arial" w:cs="Arial"/>
          <w:sz w:val="24"/>
          <w:szCs w:val="24"/>
        </w:rPr>
        <w:footnoteReference w:id="21"/>
      </w:r>
      <w:r w:rsidRPr="00AF29B1">
        <w:rPr>
          <w:rFonts w:ascii="Arial" w:eastAsia="Calibri" w:hAnsi="Arial" w:cs="Arial"/>
          <w:sz w:val="24"/>
          <w:szCs w:val="24"/>
        </w:rPr>
        <w:t xml:space="preserve"> </w:t>
      </w:r>
    </w:p>
    <w:tbl>
      <w:tblPr>
        <w:tblStyle w:val="TableGrid1"/>
        <w:tblW w:w="9781" w:type="dxa"/>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2386"/>
        <w:gridCol w:w="3014"/>
        <w:gridCol w:w="2160"/>
        <w:gridCol w:w="2221"/>
      </w:tblGrid>
      <w:tr w:rsidR="00AC09EE" w:rsidRPr="00AF29B1" w14:paraId="163F542D" w14:textId="77777777" w:rsidTr="75F86654">
        <w:trPr>
          <w:trHeight w:val="986"/>
        </w:trPr>
        <w:tc>
          <w:tcPr>
            <w:tcW w:w="2386" w:type="dxa"/>
          </w:tcPr>
          <w:p w14:paraId="5B525F3B" w14:textId="77777777" w:rsidR="00AC09EE" w:rsidRPr="00AF29B1" w:rsidRDefault="00AC09EE" w:rsidP="003C1598">
            <w:pPr>
              <w:rPr>
                <w:rFonts w:ascii="Arial" w:hAnsi="Arial"/>
                <w:sz w:val="24"/>
                <w:szCs w:val="24"/>
              </w:rPr>
            </w:pPr>
            <w:r w:rsidRPr="00AF29B1">
              <w:rPr>
                <w:rFonts w:ascii="Arial" w:hAnsi="Arial"/>
                <w:sz w:val="24"/>
                <w:szCs w:val="24"/>
              </w:rPr>
              <w:t>Name of individual</w:t>
            </w:r>
          </w:p>
        </w:tc>
        <w:tc>
          <w:tcPr>
            <w:tcW w:w="3014" w:type="dxa"/>
          </w:tcPr>
          <w:p w14:paraId="021C449C" w14:textId="77777777" w:rsidR="00AC09EE" w:rsidRPr="00AF29B1" w:rsidRDefault="00AC09EE" w:rsidP="003C1598">
            <w:pPr>
              <w:jc w:val="center"/>
              <w:rPr>
                <w:rFonts w:ascii="Arial" w:hAnsi="Arial"/>
                <w:sz w:val="24"/>
                <w:szCs w:val="24"/>
              </w:rPr>
            </w:pPr>
            <w:r w:rsidRPr="00AF29B1">
              <w:rPr>
                <w:rFonts w:ascii="Arial" w:hAnsi="Arial"/>
                <w:sz w:val="24"/>
                <w:szCs w:val="24"/>
              </w:rPr>
              <w:t>Designated Function</w:t>
            </w:r>
            <w:r w:rsidRPr="00AF29B1">
              <w:rPr>
                <w:rFonts w:ascii="Arial" w:hAnsi="Arial"/>
                <w:sz w:val="24"/>
                <w:szCs w:val="24"/>
                <w:vertAlign w:val="superscript"/>
              </w:rPr>
              <w:footnoteReference w:id="22"/>
            </w:r>
          </w:p>
        </w:tc>
        <w:tc>
          <w:tcPr>
            <w:tcW w:w="2160" w:type="dxa"/>
            <w:hideMark/>
          </w:tcPr>
          <w:p w14:paraId="1180D6E9" w14:textId="77777777" w:rsidR="00AC09EE" w:rsidRPr="00AF29B1" w:rsidRDefault="00AC09EE" w:rsidP="003C1598">
            <w:pPr>
              <w:autoSpaceDE w:val="0"/>
              <w:autoSpaceDN w:val="0"/>
              <w:adjustRightInd w:val="0"/>
              <w:jc w:val="center"/>
              <w:rPr>
                <w:rFonts w:ascii="Arial" w:hAnsi="Arial"/>
                <w:sz w:val="24"/>
                <w:szCs w:val="24"/>
              </w:rPr>
            </w:pPr>
            <w:r w:rsidRPr="00AF29B1">
              <w:rPr>
                <w:rFonts w:ascii="Arial" w:hAnsi="Arial"/>
                <w:sz w:val="24"/>
                <w:szCs w:val="24"/>
              </w:rPr>
              <w:t>Director, Partner, or Senior Manager?</w:t>
            </w:r>
          </w:p>
        </w:tc>
        <w:tc>
          <w:tcPr>
            <w:tcW w:w="2221" w:type="dxa"/>
            <w:hideMark/>
          </w:tcPr>
          <w:p w14:paraId="16C17201" w14:textId="77777777" w:rsidR="00AC09EE" w:rsidRPr="00AF29B1" w:rsidRDefault="00AC09EE" w:rsidP="003C1598">
            <w:pPr>
              <w:spacing w:after="0"/>
              <w:jc w:val="center"/>
              <w:rPr>
                <w:rFonts w:ascii="Arial" w:hAnsi="Arial"/>
                <w:sz w:val="24"/>
                <w:szCs w:val="24"/>
              </w:rPr>
            </w:pPr>
            <w:r w:rsidRPr="00AF29B1">
              <w:rPr>
                <w:rFonts w:ascii="Arial" w:hAnsi="Arial"/>
                <w:sz w:val="24"/>
                <w:szCs w:val="24"/>
              </w:rPr>
              <w:t>Resident of the Republic of Kazakhstan?</w:t>
            </w:r>
          </w:p>
        </w:tc>
      </w:tr>
      <w:tr w:rsidR="00AC09EE" w:rsidRPr="00AF29B1" w14:paraId="45F6A0BA" w14:textId="77777777" w:rsidTr="75F86654">
        <w:tc>
          <w:tcPr>
            <w:tcW w:w="2386" w:type="dxa"/>
          </w:tcPr>
          <w:p w14:paraId="168D0496" w14:textId="77777777" w:rsidR="00AC09EE" w:rsidRPr="00AF29B1" w:rsidRDefault="00AC09EE" w:rsidP="003C1598">
            <w:pPr>
              <w:spacing w:after="0"/>
              <w:contextualSpacing/>
              <w:jc w:val="center"/>
              <w:rPr>
                <w:rFonts w:ascii="Arial" w:hAnsi="Arial"/>
                <w:sz w:val="24"/>
                <w:szCs w:val="24"/>
              </w:rPr>
            </w:pPr>
          </w:p>
        </w:tc>
        <w:tc>
          <w:tcPr>
            <w:tcW w:w="3014" w:type="dxa"/>
            <w:hideMark/>
          </w:tcPr>
          <w:p w14:paraId="3AF5B7D9" w14:textId="77777777" w:rsidR="00AC09EE" w:rsidRPr="00AF29B1" w:rsidRDefault="00AC09EE" w:rsidP="003C1598">
            <w:pPr>
              <w:spacing w:after="0"/>
              <w:contextualSpacing/>
              <w:jc w:val="center"/>
              <w:rPr>
                <w:rFonts w:ascii="Arial" w:hAnsi="Arial"/>
                <w:sz w:val="24"/>
                <w:szCs w:val="24"/>
              </w:rPr>
            </w:pPr>
          </w:p>
        </w:tc>
        <w:tc>
          <w:tcPr>
            <w:tcW w:w="2160" w:type="dxa"/>
          </w:tcPr>
          <w:p w14:paraId="7F9AD300" w14:textId="77777777" w:rsidR="00AC09EE" w:rsidRPr="00AF29B1" w:rsidRDefault="00AC09EE" w:rsidP="003C1598">
            <w:pPr>
              <w:spacing w:after="0"/>
              <w:contextualSpacing/>
              <w:jc w:val="center"/>
              <w:rPr>
                <w:rFonts w:ascii="Arial" w:hAnsi="Arial"/>
                <w:sz w:val="24"/>
                <w:szCs w:val="24"/>
              </w:rPr>
            </w:pPr>
          </w:p>
        </w:tc>
        <w:tc>
          <w:tcPr>
            <w:tcW w:w="2221" w:type="dxa"/>
          </w:tcPr>
          <w:p w14:paraId="719D98AA" w14:textId="77777777" w:rsidR="00AC09EE" w:rsidRPr="00AF29B1" w:rsidRDefault="00AC09EE" w:rsidP="003C1598">
            <w:pPr>
              <w:spacing w:after="0"/>
              <w:contextualSpacing/>
              <w:jc w:val="center"/>
              <w:rPr>
                <w:rFonts w:ascii="Arial" w:hAnsi="Arial"/>
                <w:sz w:val="24"/>
                <w:szCs w:val="24"/>
              </w:rPr>
            </w:pPr>
          </w:p>
        </w:tc>
      </w:tr>
      <w:bookmarkEnd w:id="14"/>
    </w:tbl>
    <w:p w14:paraId="6D9BE254" w14:textId="6B2CCBB4" w:rsidR="00FC63E0" w:rsidRPr="00AF29B1" w:rsidRDefault="00FC63E0" w:rsidP="00C37F1C">
      <w:pPr>
        <w:spacing w:after="0" w:line="240" w:lineRule="auto"/>
        <w:contextualSpacing/>
        <w:rPr>
          <w:rFonts w:ascii="Arial" w:eastAsia="Arial" w:hAnsi="Arial" w:cs="Arial"/>
          <w:color w:val="000000" w:themeColor="text1"/>
          <w:sz w:val="24"/>
          <w:szCs w:val="24"/>
          <w:lang w:val="en-US"/>
        </w:rPr>
      </w:pPr>
    </w:p>
    <w:p w14:paraId="3B717493" w14:textId="10A20FDF" w:rsidR="003A47E1" w:rsidRDefault="0005160E" w:rsidP="00C25070">
      <w:pPr>
        <w:spacing w:after="0" w:line="240" w:lineRule="auto"/>
        <w:ind w:left="720" w:hanging="720"/>
        <w:jc w:val="both"/>
        <w:rPr>
          <w:rFonts w:ascii="Arial" w:eastAsia="Arial" w:hAnsi="Arial" w:cs="Arial"/>
          <w:color w:val="000000" w:themeColor="text1"/>
          <w:sz w:val="24"/>
          <w:szCs w:val="24"/>
        </w:rPr>
      </w:pPr>
      <w:r>
        <w:rPr>
          <w:rFonts w:ascii="Arial" w:eastAsia="Arial" w:hAnsi="Arial" w:cs="Arial"/>
          <w:color w:val="000000" w:themeColor="text1"/>
          <w:sz w:val="24"/>
          <w:szCs w:val="24"/>
          <w:lang w:val="en-US"/>
        </w:rPr>
        <w:t>5.3.</w:t>
      </w:r>
      <w:r w:rsidR="00C25070">
        <w:rPr>
          <w:rFonts w:ascii="Arial" w:eastAsia="Arial" w:hAnsi="Arial" w:cs="Arial"/>
          <w:color w:val="000000" w:themeColor="text1"/>
          <w:sz w:val="24"/>
          <w:szCs w:val="24"/>
          <w:lang w:val="en-US"/>
        </w:rPr>
        <w:tab/>
      </w:r>
      <w:r w:rsidR="004B7A61" w:rsidRPr="004B7A61">
        <w:rPr>
          <w:rFonts w:ascii="Arial" w:eastAsia="Arial" w:hAnsi="Arial" w:cs="Arial"/>
          <w:color w:val="000000" w:themeColor="text1"/>
          <w:sz w:val="24"/>
          <w:szCs w:val="24"/>
        </w:rPr>
        <w:t>Please indicate whether the above-mentioned individuals are authorised</w:t>
      </w:r>
      <w:r w:rsidR="001E3936">
        <w:rPr>
          <w:rFonts w:ascii="Arial" w:eastAsia="Arial" w:hAnsi="Arial" w:cs="Arial"/>
          <w:color w:val="000000" w:themeColor="text1"/>
          <w:sz w:val="24"/>
          <w:szCs w:val="24"/>
        </w:rPr>
        <w:t xml:space="preserve"> or </w:t>
      </w:r>
      <w:r w:rsidR="004B7A61" w:rsidRPr="004B7A61">
        <w:rPr>
          <w:rFonts w:ascii="Arial" w:eastAsia="Arial" w:hAnsi="Arial" w:cs="Arial"/>
          <w:color w:val="000000" w:themeColor="text1"/>
          <w:sz w:val="24"/>
          <w:szCs w:val="24"/>
        </w:rPr>
        <w:t xml:space="preserve">approved by </w:t>
      </w:r>
      <w:r w:rsidR="001E3936">
        <w:rPr>
          <w:rFonts w:ascii="Arial" w:eastAsia="Arial" w:hAnsi="Arial" w:cs="Arial"/>
          <w:color w:val="000000" w:themeColor="text1"/>
          <w:sz w:val="24"/>
          <w:szCs w:val="24"/>
        </w:rPr>
        <w:t xml:space="preserve">the </w:t>
      </w:r>
      <w:r w:rsidR="004B7A61" w:rsidRPr="004B7A61">
        <w:rPr>
          <w:rFonts w:ascii="Arial" w:eastAsia="Arial" w:hAnsi="Arial" w:cs="Arial"/>
          <w:color w:val="000000" w:themeColor="text1"/>
          <w:sz w:val="24"/>
          <w:szCs w:val="24"/>
        </w:rPr>
        <w:t xml:space="preserve">home </w:t>
      </w:r>
      <w:r w:rsidR="005E089F" w:rsidRPr="00AF29B1">
        <w:rPr>
          <w:rFonts w:ascii="Arial" w:eastAsiaTheme="minorEastAsia" w:hAnsi="Arial"/>
          <w:sz w:val="24"/>
          <w:szCs w:val="24"/>
          <w:lang w:val="en-US"/>
        </w:rPr>
        <w:t xml:space="preserve">Financial Services </w:t>
      </w:r>
      <w:r w:rsidR="005E089F">
        <w:rPr>
          <w:rFonts w:ascii="Arial" w:eastAsiaTheme="minorEastAsia" w:hAnsi="Arial"/>
          <w:sz w:val="24"/>
          <w:szCs w:val="24"/>
          <w:lang w:val="en-US"/>
        </w:rPr>
        <w:t xml:space="preserve">Regulator </w:t>
      </w:r>
      <w:r w:rsidR="004B7A61" w:rsidRPr="004B7A61">
        <w:rPr>
          <w:rFonts w:ascii="Arial" w:eastAsia="Arial" w:hAnsi="Arial" w:cs="Arial"/>
          <w:color w:val="000000" w:themeColor="text1"/>
          <w:sz w:val="24"/>
          <w:szCs w:val="24"/>
        </w:rPr>
        <w:t xml:space="preserve">to perform Controlled or Designated Functions. If so, please complete the table below and submit the relevant supporting documentation issued by the respective home </w:t>
      </w:r>
      <w:r w:rsidR="00E86563" w:rsidRPr="00AF29B1">
        <w:rPr>
          <w:rFonts w:ascii="Arial" w:eastAsiaTheme="minorEastAsia" w:hAnsi="Arial"/>
          <w:sz w:val="24"/>
          <w:szCs w:val="24"/>
          <w:lang w:val="en-US"/>
        </w:rPr>
        <w:t xml:space="preserve">Financial Services </w:t>
      </w:r>
      <w:r w:rsidR="00E86563">
        <w:rPr>
          <w:rFonts w:ascii="Arial" w:eastAsiaTheme="minorEastAsia" w:hAnsi="Arial"/>
          <w:sz w:val="24"/>
          <w:szCs w:val="24"/>
          <w:lang w:val="en-US"/>
        </w:rPr>
        <w:t xml:space="preserve">Regulator </w:t>
      </w:r>
      <w:r w:rsidR="004B7A61" w:rsidRPr="004B7A61">
        <w:rPr>
          <w:rFonts w:ascii="Arial" w:eastAsia="Arial" w:hAnsi="Arial" w:cs="Arial"/>
          <w:color w:val="000000" w:themeColor="text1"/>
          <w:sz w:val="24"/>
          <w:szCs w:val="24"/>
        </w:rPr>
        <w:t>confirming the authorisation or approval of each individual.</w:t>
      </w:r>
    </w:p>
    <w:p w14:paraId="20DD8AFD" w14:textId="77777777" w:rsidR="003A47E1" w:rsidRDefault="003A47E1" w:rsidP="00C25070">
      <w:pPr>
        <w:spacing w:after="0" w:line="240" w:lineRule="auto"/>
        <w:ind w:right="213"/>
        <w:jc w:val="both"/>
        <w:rPr>
          <w:rFonts w:ascii="Arial" w:eastAsia="Arial" w:hAnsi="Arial" w:cs="Arial"/>
          <w:color w:val="000000" w:themeColor="text1"/>
          <w:sz w:val="24"/>
          <w:szCs w:val="24"/>
        </w:rPr>
      </w:pPr>
    </w:p>
    <w:tbl>
      <w:tblPr>
        <w:tblStyle w:val="TableGrid1"/>
        <w:tblW w:w="9810" w:type="dxa"/>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2520"/>
        <w:gridCol w:w="3870"/>
        <w:gridCol w:w="3420"/>
      </w:tblGrid>
      <w:tr w:rsidR="00795A98" w:rsidRPr="00AF29B1" w14:paraId="41DEEB0B" w14:textId="6583DD3E" w:rsidTr="00167452">
        <w:trPr>
          <w:trHeight w:val="986"/>
        </w:trPr>
        <w:tc>
          <w:tcPr>
            <w:tcW w:w="2520" w:type="dxa"/>
          </w:tcPr>
          <w:p w14:paraId="75A3A4E2" w14:textId="7A4A8A79" w:rsidR="00795A98" w:rsidRPr="00AF29B1" w:rsidRDefault="00795A98">
            <w:pPr>
              <w:rPr>
                <w:rFonts w:ascii="Arial" w:hAnsi="Arial"/>
                <w:sz w:val="24"/>
                <w:szCs w:val="24"/>
              </w:rPr>
            </w:pPr>
            <w:r w:rsidRPr="00AF29B1">
              <w:rPr>
                <w:rFonts w:ascii="Arial" w:hAnsi="Arial"/>
                <w:sz w:val="24"/>
                <w:szCs w:val="24"/>
              </w:rPr>
              <w:t xml:space="preserve">Name of </w:t>
            </w:r>
            <w:r w:rsidR="003C15DC">
              <w:rPr>
                <w:rFonts w:ascii="Arial" w:hAnsi="Arial"/>
                <w:sz w:val="24"/>
                <w:szCs w:val="24"/>
              </w:rPr>
              <w:t xml:space="preserve">the </w:t>
            </w:r>
            <w:r w:rsidR="00151866">
              <w:rPr>
                <w:rFonts w:ascii="Arial" w:hAnsi="Arial"/>
                <w:sz w:val="24"/>
                <w:szCs w:val="24"/>
                <w:lang w:val="en-US"/>
              </w:rPr>
              <w:t>approved</w:t>
            </w:r>
            <w:r>
              <w:rPr>
                <w:rFonts w:ascii="Arial" w:hAnsi="Arial"/>
                <w:sz w:val="24"/>
                <w:szCs w:val="24"/>
              </w:rPr>
              <w:t xml:space="preserve"> </w:t>
            </w:r>
            <w:r w:rsidRPr="00AF29B1">
              <w:rPr>
                <w:rFonts w:ascii="Arial" w:hAnsi="Arial"/>
                <w:sz w:val="24"/>
                <w:szCs w:val="24"/>
              </w:rPr>
              <w:t>individual</w:t>
            </w:r>
          </w:p>
        </w:tc>
        <w:tc>
          <w:tcPr>
            <w:tcW w:w="3870" w:type="dxa"/>
          </w:tcPr>
          <w:p w14:paraId="21F96438" w14:textId="24C09E97" w:rsidR="00795A98" w:rsidRPr="00AF29B1" w:rsidRDefault="00795A98">
            <w:pPr>
              <w:jc w:val="center"/>
              <w:rPr>
                <w:rFonts w:ascii="Arial" w:hAnsi="Arial"/>
                <w:sz w:val="24"/>
                <w:szCs w:val="24"/>
              </w:rPr>
            </w:pPr>
            <w:r>
              <w:rPr>
                <w:rFonts w:ascii="Arial" w:hAnsi="Arial"/>
                <w:sz w:val="24"/>
                <w:szCs w:val="24"/>
              </w:rPr>
              <w:t xml:space="preserve">Controlled/Designated </w:t>
            </w:r>
            <w:r w:rsidRPr="00AF29B1">
              <w:rPr>
                <w:rFonts w:ascii="Arial" w:hAnsi="Arial"/>
                <w:sz w:val="24"/>
                <w:szCs w:val="24"/>
              </w:rPr>
              <w:t>Function</w:t>
            </w:r>
            <w:r>
              <w:rPr>
                <w:rFonts w:ascii="Arial" w:hAnsi="Arial"/>
                <w:sz w:val="24"/>
                <w:szCs w:val="24"/>
              </w:rPr>
              <w:t xml:space="preserve"> the individual is authorised to conduct </w:t>
            </w:r>
          </w:p>
        </w:tc>
        <w:tc>
          <w:tcPr>
            <w:tcW w:w="3420" w:type="dxa"/>
          </w:tcPr>
          <w:p w14:paraId="0ECB7DDA" w14:textId="6C938920" w:rsidR="00795A98" w:rsidRDefault="00BC65FE">
            <w:pPr>
              <w:jc w:val="center"/>
              <w:rPr>
                <w:rFonts w:ascii="Arial" w:hAnsi="Arial"/>
                <w:sz w:val="24"/>
                <w:szCs w:val="24"/>
              </w:rPr>
            </w:pPr>
            <w:r>
              <w:rPr>
                <w:rFonts w:ascii="Arial" w:hAnsi="Arial"/>
                <w:sz w:val="24"/>
                <w:szCs w:val="24"/>
              </w:rPr>
              <w:t xml:space="preserve">Please indicate the residency of the </w:t>
            </w:r>
            <w:r w:rsidR="00151866">
              <w:rPr>
                <w:rFonts w:ascii="Arial" w:hAnsi="Arial"/>
                <w:sz w:val="24"/>
                <w:szCs w:val="24"/>
              </w:rPr>
              <w:t>approved</w:t>
            </w:r>
            <w:r>
              <w:rPr>
                <w:rFonts w:ascii="Arial" w:hAnsi="Arial"/>
                <w:sz w:val="24"/>
                <w:szCs w:val="24"/>
              </w:rPr>
              <w:t xml:space="preserve"> individual</w:t>
            </w:r>
          </w:p>
        </w:tc>
      </w:tr>
      <w:tr w:rsidR="00795A98" w:rsidRPr="00AF29B1" w14:paraId="71BFBF97" w14:textId="62D2F306" w:rsidTr="00167452">
        <w:trPr>
          <w:trHeight w:val="394"/>
        </w:trPr>
        <w:tc>
          <w:tcPr>
            <w:tcW w:w="2520" w:type="dxa"/>
          </w:tcPr>
          <w:p w14:paraId="1FEBE907" w14:textId="77777777" w:rsidR="00795A98" w:rsidRPr="00AF29B1" w:rsidRDefault="00795A98">
            <w:pPr>
              <w:spacing w:after="0"/>
              <w:contextualSpacing/>
              <w:jc w:val="center"/>
              <w:rPr>
                <w:rFonts w:ascii="Arial" w:hAnsi="Arial"/>
                <w:sz w:val="24"/>
                <w:szCs w:val="24"/>
              </w:rPr>
            </w:pPr>
          </w:p>
        </w:tc>
        <w:tc>
          <w:tcPr>
            <w:tcW w:w="3870" w:type="dxa"/>
            <w:hideMark/>
          </w:tcPr>
          <w:p w14:paraId="385777D4" w14:textId="77777777" w:rsidR="00795A98" w:rsidRPr="00AF29B1" w:rsidRDefault="00795A98">
            <w:pPr>
              <w:spacing w:after="0"/>
              <w:contextualSpacing/>
              <w:jc w:val="center"/>
              <w:rPr>
                <w:rFonts w:ascii="Arial" w:hAnsi="Arial"/>
                <w:sz w:val="24"/>
                <w:szCs w:val="24"/>
              </w:rPr>
            </w:pPr>
          </w:p>
        </w:tc>
        <w:tc>
          <w:tcPr>
            <w:tcW w:w="3420" w:type="dxa"/>
          </w:tcPr>
          <w:p w14:paraId="51C217CD" w14:textId="77777777" w:rsidR="00795A98" w:rsidRPr="00AF29B1" w:rsidRDefault="00795A98">
            <w:pPr>
              <w:spacing w:after="0"/>
              <w:contextualSpacing/>
              <w:jc w:val="center"/>
              <w:rPr>
                <w:rFonts w:ascii="Arial" w:hAnsi="Arial"/>
                <w:sz w:val="24"/>
                <w:szCs w:val="24"/>
              </w:rPr>
            </w:pPr>
          </w:p>
        </w:tc>
      </w:tr>
    </w:tbl>
    <w:p w14:paraId="0858ACE6" w14:textId="77777777" w:rsidR="00985515" w:rsidRDefault="00985515" w:rsidP="000A66B3">
      <w:pPr>
        <w:spacing w:after="0" w:line="240" w:lineRule="auto"/>
        <w:rPr>
          <w:rFonts w:ascii="Arial" w:eastAsia="Arial" w:hAnsi="Arial" w:cs="Arial"/>
          <w:color w:val="000000" w:themeColor="text1"/>
          <w:sz w:val="24"/>
          <w:szCs w:val="24"/>
          <w:lang w:val="en-US"/>
        </w:rPr>
      </w:pPr>
      <w:r>
        <w:rPr>
          <w:rFonts w:ascii="Arial" w:eastAsia="Arial" w:hAnsi="Arial" w:cs="Arial"/>
          <w:color w:val="000000" w:themeColor="text1"/>
          <w:sz w:val="24"/>
          <w:szCs w:val="24"/>
          <w:lang w:val="en-US"/>
        </w:rPr>
        <w:br/>
      </w:r>
    </w:p>
    <w:p w14:paraId="53339AD4" w14:textId="77777777" w:rsidR="00985515" w:rsidRDefault="00985515">
      <w:pPr>
        <w:spacing w:after="0" w:line="240" w:lineRule="auto"/>
        <w:rPr>
          <w:rFonts w:ascii="Arial" w:eastAsia="Arial" w:hAnsi="Arial" w:cs="Arial"/>
          <w:color w:val="000000" w:themeColor="text1"/>
          <w:sz w:val="24"/>
          <w:szCs w:val="24"/>
          <w:lang w:val="en-US"/>
        </w:rPr>
      </w:pPr>
      <w:r>
        <w:rPr>
          <w:rFonts w:ascii="Arial" w:eastAsia="Arial" w:hAnsi="Arial" w:cs="Arial"/>
          <w:color w:val="000000" w:themeColor="text1"/>
          <w:sz w:val="24"/>
          <w:szCs w:val="24"/>
          <w:lang w:val="en-US"/>
        </w:rPr>
        <w:br w:type="page"/>
      </w:r>
    </w:p>
    <w:p w14:paraId="1FEDBB1F" w14:textId="7DC79DAA" w:rsidR="000A66B3" w:rsidRPr="00AF29B1" w:rsidRDefault="000A66B3" w:rsidP="000A66B3">
      <w:pPr>
        <w:spacing w:after="0" w:line="240" w:lineRule="auto"/>
        <w:rPr>
          <w:rFonts w:ascii="Arial" w:eastAsia="Arial" w:hAnsi="Arial" w:cs="Arial"/>
          <w:color w:val="000000" w:themeColor="text1"/>
          <w:sz w:val="24"/>
          <w:szCs w:val="24"/>
          <w:lang w:val="en-US"/>
        </w:rPr>
      </w:pPr>
    </w:p>
    <w:tbl>
      <w:tblPr>
        <w:tblStyle w:val="TableGrid"/>
        <w:tblpPr w:leftFromText="180" w:rightFromText="180" w:vertAnchor="text" w:horzAnchor="margin" w:tblpY="-1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688"/>
      </w:tblGrid>
      <w:tr w:rsidR="000A66B3" w:rsidRPr="00AF29B1" w14:paraId="2189DDCD" w14:textId="77777777">
        <w:trPr>
          <w:trHeight w:val="484"/>
        </w:trPr>
        <w:tc>
          <w:tcPr>
            <w:tcW w:w="9793" w:type="dxa"/>
            <w:shd w:val="clear" w:color="auto" w:fill="1F3864" w:themeFill="accent5" w:themeFillShade="80"/>
          </w:tcPr>
          <w:p w14:paraId="7E30646E" w14:textId="77777777" w:rsidR="000A66B3" w:rsidRPr="00AF29B1" w:rsidRDefault="000A66B3" w:rsidP="000A66B3">
            <w:pPr>
              <w:pStyle w:val="ListParagraph"/>
              <w:numPr>
                <w:ilvl w:val="0"/>
                <w:numId w:val="2"/>
              </w:numPr>
              <w:spacing w:before="120" w:after="120" w:line="240" w:lineRule="auto"/>
              <w:ind w:left="339"/>
              <w:jc w:val="center"/>
              <w:rPr>
                <w:rFonts w:ascii="Arial" w:hAnsi="Arial" w:cs="Arial"/>
                <w:b/>
                <w:sz w:val="24"/>
                <w:szCs w:val="24"/>
              </w:rPr>
            </w:pPr>
            <w:r w:rsidRPr="00AF29B1">
              <w:rPr>
                <w:rFonts w:ascii="Arial" w:hAnsi="Arial" w:cs="Arial"/>
                <w:b/>
                <w:sz w:val="24"/>
                <w:szCs w:val="24"/>
              </w:rPr>
              <w:t>Financial information of the parent or major shareholder</w:t>
            </w:r>
          </w:p>
        </w:tc>
      </w:tr>
    </w:tbl>
    <w:p w14:paraId="410ED578" w14:textId="4C057D62" w:rsidR="000A66B3" w:rsidRDefault="000A66B3" w:rsidP="00796A66">
      <w:pPr>
        <w:pStyle w:val="ListParagraph"/>
        <w:numPr>
          <w:ilvl w:val="1"/>
          <w:numId w:val="2"/>
        </w:numPr>
        <w:autoSpaceDE w:val="0"/>
        <w:autoSpaceDN w:val="0"/>
        <w:adjustRightInd w:val="0"/>
        <w:spacing w:after="0" w:line="240" w:lineRule="auto"/>
        <w:ind w:left="426" w:hanging="426"/>
        <w:jc w:val="both"/>
        <w:rPr>
          <w:rFonts w:ascii="Arial" w:eastAsia="Calibri" w:hAnsi="Arial" w:cs="Arial"/>
          <w:sz w:val="24"/>
          <w:szCs w:val="24"/>
        </w:rPr>
      </w:pPr>
      <w:r w:rsidRPr="00AF29B1">
        <w:rPr>
          <w:rFonts w:ascii="Arial" w:eastAsia="Calibri" w:hAnsi="Arial" w:cs="Arial"/>
          <w:sz w:val="24"/>
          <w:szCs w:val="24"/>
        </w:rPr>
        <w:t>In the table below provide the general financial information as requested. In addition, we require audited financial statements for the last three years as well as the Group’s audited financial statements, where relevant.</w:t>
      </w:r>
      <w:r w:rsidRPr="00AF29B1">
        <w:rPr>
          <w:rFonts w:ascii="Arial" w:eastAsia="Calibri" w:hAnsi="Arial" w:cs="Arial"/>
          <w:sz w:val="24"/>
          <w:szCs w:val="24"/>
          <w:vertAlign w:val="superscript"/>
        </w:rPr>
        <w:footnoteReference w:id="23"/>
      </w:r>
      <w:r w:rsidRPr="00AF29B1">
        <w:rPr>
          <w:rFonts w:ascii="Arial" w:eastAsia="Calibri" w:hAnsi="Arial" w:cs="Arial"/>
          <w:sz w:val="24"/>
          <w:szCs w:val="24"/>
          <w:vertAlign w:val="superscript"/>
        </w:rPr>
        <w:t xml:space="preserve"> </w:t>
      </w:r>
      <w:r w:rsidRPr="00AF29B1">
        <w:rPr>
          <w:rFonts w:ascii="Arial" w:eastAsia="Calibri" w:hAnsi="Arial" w:cs="Arial"/>
          <w:sz w:val="24"/>
          <w:szCs w:val="24"/>
        </w:rPr>
        <w:t xml:space="preserve"> Figures provided must be in USD:</w:t>
      </w:r>
    </w:p>
    <w:p w14:paraId="712027D2" w14:textId="77777777" w:rsidR="000A66B3" w:rsidRDefault="000A66B3" w:rsidP="000A66B3">
      <w:pPr>
        <w:autoSpaceDE w:val="0"/>
        <w:autoSpaceDN w:val="0"/>
        <w:adjustRightInd w:val="0"/>
        <w:spacing w:after="0"/>
        <w:jc w:val="both"/>
        <w:rPr>
          <w:rFonts w:ascii="Arial" w:eastAsia="Calibri" w:hAnsi="Arial" w:cs="Arial"/>
          <w:sz w:val="24"/>
          <w:szCs w:val="24"/>
        </w:rPr>
      </w:pPr>
    </w:p>
    <w:p w14:paraId="79A48B36" w14:textId="77777777" w:rsidR="000A66B3" w:rsidRDefault="000A66B3" w:rsidP="000A66B3">
      <w:pPr>
        <w:autoSpaceDE w:val="0"/>
        <w:autoSpaceDN w:val="0"/>
        <w:adjustRightInd w:val="0"/>
        <w:spacing w:after="0"/>
        <w:jc w:val="both"/>
        <w:rPr>
          <w:rFonts w:ascii="Arial" w:eastAsia="Calibri" w:hAnsi="Arial" w:cs="Arial"/>
          <w:sz w:val="24"/>
          <w:szCs w:val="24"/>
        </w:rPr>
      </w:pPr>
      <w:r w:rsidRPr="000D3290">
        <w:rPr>
          <w:rFonts w:ascii="Arial" w:eastAsia="Calibri" w:hAnsi="Arial" w:cs="Arial"/>
          <w:sz w:val="24"/>
          <w:szCs w:val="24"/>
        </w:rPr>
        <w:t>Full legal name of the head office, parent or major shareholder whose financial information is presented herein: ________________________________________________________</w:t>
      </w:r>
    </w:p>
    <w:p w14:paraId="387D946C" w14:textId="77777777" w:rsidR="000A66B3" w:rsidRPr="000D3290" w:rsidRDefault="000A66B3" w:rsidP="000A66B3">
      <w:pPr>
        <w:autoSpaceDE w:val="0"/>
        <w:autoSpaceDN w:val="0"/>
        <w:adjustRightInd w:val="0"/>
        <w:spacing w:after="0"/>
        <w:jc w:val="both"/>
        <w:rPr>
          <w:rFonts w:ascii="Arial" w:eastAsia="Calibri" w:hAnsi="Arial" w:cs="Arial"/>
          <w:sz w:val="24"/>
          <w:szCs w:val="24"/>
        </w:rPr>
      </w:pPr>
    </w:p>
    <w:tbl>
      <w:tblPr>
        <w:tblW w:w="9580" w:type="dxa"/>
        <w:tblInd w:w="4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CellMar>
          <w:left w:w="40" w:type="dxa"/>
          <w:right w:w="40" w:type="dxa"/>
        </w:tblCellMar>
        <w:tblLook w:val="04A0" w:firstRow="1" w:lastRow="0" w:firstColumn="1" w:lastColumn="0" w:noHBand="0" w:noVBand="1"/>
      </w:tblPr>
      <w:tblGrid>
        <w:gridCol w:w="4111"/>
        <w:gridCol w:w="1843"/>
        <w:gridCol w:w="1843"/>
        <w:gridCol w:w="1783"/>
      </w:tblGrid>
      <w:tr w:rsidR="000A66B3" w:rsidRPr="00AF29B1" w14:paraId="3A47A11B" w14:textId="77777777">
        <w:trPr>
          <w:trHeight w:val="181"/>
        </w:trPr>
        <w:tc>
          <w:tcPr>
            <w:tcW w:w="4111" w:type="dxa"/>
            <w:vMerge w:val="restart"/>
            <w:shd w:val="pct10" w:color="auto" w:fill="auto"/>
            <w:vAlign w:val="center"/>
          </w:tcPr>
          <w:p w14:paraId="44B3CC2D" w14:textId="77777777" w:rsidR="000A66B3" w:rsidRPr="00AF29B1" w:rsidRDefault="000A66B3">
            <w:pPr>
              <w:ind w:left="567" w:hanging="567"/>
              <w:jc w:val="center"/>
              <w:rPr>
                <w:rFonts w:ascii="Arial" w:eastAsia="Calibri" w:hAnsi="Arial" w:cs="Arial"/>
                <w:sz w:val="24"/>
                <w:szCs w:val="24"/>
              </w:rPr>
            </w:pPr>
            <w:r w:rsidRPr="00AF29B1">
              <w:rPr>
                <w:rFonts w:ascii="Arial" w:eastAsia="Calibri" w:hAnsi="Arial" w:cs="Arial"/>
                <w:sz w:val="24"/>
                <w:szCs w:val="24"/>
              </w:rPr>
              <w:t>Applicant’s financial statement:</w:t>
            </w:r>
          </w:p>
        </w:tc>
        <w:tc>
          <w:tcPr>
            <w:tcW w:w="5469" w:type="dxa"/>
            <w:gridSpan w:val="3"/>
            <w:tcBorders>
              <w:bottom w:val="single" w:sz="8" w:space="0" w:color="BFBFBF" w:themeColor="background1" w:themeShade="BF"/>
            </w:tcBorders>
            <w:shd w:val="pct10" w:color="auto" w:fill="auto"/>
            <w:hideMark/>
          </w:tcPr>
          <w:p w14:paraId="40ACA520" w14:textId="77777777" w:rsidR="000A66B3" w:rsidRPr="00AF29B1" w:rsidRDefault="000A66B3">
            <w:pPr>
              <w:ind w:left="567" w:hanging="567"/>
              <w:jc w:val="center"/>
              <w:rPr>
                <w:rFonts w:ascii="Arial" w:eastAsia="Calibri" w:hAnsi="Arial" w:cs="Arial"/>
                <w:sz w:val="24"/>
                <w:szCs w:val="24"/>
              </w:rPr>
            </w:pPr>
            <w:r w:rsidRPr="00AF29B1">
              <w:rPr>
                <w:rFonts w:ascii="Arial" w:eastAsia="Calibri" w:hAnsi="Arial" w:cs="Arial"/>
                <w:sz w:val="24"/>
                <w:szCs w:val="24"/>
              </w:rPr>
              <w:t>Financial years ended:</w:t>
            </w:r>
          </w:p>
        </w:tc>
      </w:tr>
      <w:tr w:rsidR="000A66B3" w:rsidRPr="00AF29B1" w14:paraId="08BCC1E4" w14:textId="77777777">
        <w:trPr>
          <w:trHeight w:val="201"/>
        </w:trPr>
        <w:tc>
          <w:tcPr>
            <w:tcW w:w="4111" w:type="dxa"/>
            <w:vMerge/>
            <w:shd w:val="pct10" w:color="auto" w:fill="auto"/>
            <w:vAlign w:val="center"/>
            <w:hideMark/>
          </w:tcPr>
          <w:p w14:paraId="68FC5289" w14:textId="77777777" w:rsidR="000A66B3" w:rsidRPr="00AF29B1" w:rsidRDefault="000A66B3">
            <w:pPr>
              <w:ind w:left="567" w:hanging="567"/>
              <w:jc w:val="center"/>
              <w:rPr>
                <w:rFonts w:ascii="Arial" w:eastAsia="Calibri" w:hAnsi="Arial" w:cs="Arial"/>
                <w:sz w:val="24"/>
                <w:szCs w:val="24"/>
              </w:rPr>
            </w:pPr>
          </w:p>
        </w:tc>
        <w:tc>
          <w:tcPr>
            <w:tcW w:w="1843" w:type="dxa"/>
            <w:shd w:val="pct10" w:color="auto" w:fill="auto"/>
            <w:hideMark/>
          </w:tcPr>
          <w:p w14:paraId="32F747C8" w14:textId="77777777" w:rsidR="000A66B3" w:rsidRPr="00AF29B1" w:rsidRDefault="000A66B3">
            <w:pPr>
              <w:ind w:left="567" w:hanging="567"/>
              <w:jc w:val="center"/>
              <w:rPr>
                <w:rFonts w:ascii="Arial" w:eastAsia="Calibri" w:hAnsi="Arial" w:cs="Arial"/>
                <w:sz w:val="24"/>
                <w:szCs w:val="24"/>
              </w:rPr>
            </w:pPr>
            <w:r w:rsidRPr="00AF29B1">
              <w:rPr>
                <w:rFonts w:ascii="Arial" w:eastAsia="Calibri" w:hAnsi="Arial" w:cs="Arial"/>
                <w:sz w:val="24"/>
                <w:szCs w:val="24"/>
              </w:rPr>
              <w:t>[DD/MM/YYYY]</w:t>
            </w:r>
          </w:p>
        </w:tc>
        <w:tc>
          <w:tcPr>
            <w:tcW w:w="1843" w:type="dxa"/>
            <w:shd w:val="pct10" w:color="auto" w:fill="auto"/>
            <w:hideMark/>
          </w:tcPr>
          <w:p w14:paraId="5389A0B7" w14:textId="77777777" w:rsidR="000A66B3" w:rsidRPr="00AF29B1" w:rsidRDefault="000A66B3">
            <w:pPr>
              <w:keepNext/>
              <w:keepLines/>
              <w:ind w:left="567" w:hanging="567"/>
              <w:jc w:val="center"/>
              <w:rPr>
                <w:rFonts w:ascii="Arial" w:eastAsia="Calibri" w:hAnsi="Arial" w:cs="Arial"/>
                <w:sz w:val="24"/>
                <w:szCs w:val="24"/>
              </w:rPr>
            </w:pPr>
            <w:r w:rsidRPr="00AF29B1">
              <w:rPr>
                <w:rFonts w:ascii="Arial" w:eastAsia="Calibri" w:hAnsi="Arial" w:cs="Arial"/>
                <w:sz w:val="24"/>
                <w:szCs w:val="24"/>
              </w:rPr>
              <w:t>[DD/MM/YYYY]</w:t>
            </w:r>
          </w:p>
        </w:tc>
        <w:tc>
          <w:tcPr>
            <w:tcW w:w="1783" w:type="dxa"/>
            <w:shd w:val="pct10" w:color="auto" w:fill="auto"/>
            <w:hideMark/>
          </w:tcPr>
          <w:p w14:paraId="61E77D3F" w14:textId="77777777" w:rsidR="000A66B3" w:rsidRPr="00AF29B1" w:rsidRDefault="000A66B3">
            <w:pPr>
              <w:ind w:left="567" w:hanging="567"/>
              <w:jc w:val="center"/>
              <w:rPr>
                <w:rFonts w:ascii="Arial" w:eastAsia="Calibri" w:hAnsi="Arial" w:cs="Arial"/>
                <w:sz w:val="24"/>
                <w:szCs w:val="24"/>
              </w:rPr>
            </w:pPr>
            <w:r w:rsidRPr="00AF29B1">
              <w:rPr>
                <w:rFonts w:ascii="Arial" w:eastAsia="Calibri" w:hAnsi="Arial" w:cs="Arial"/>
                <w:sz w:val="24"/>
                <w:szCs w:val="24"/>
              </w:rPr>
              <w:t>[DD/MM/YYYY]</w:t>
            </w:r>
          </w:p>
        </w:tc>
      </w:tr>
      <w:tr w:rsidR="000A66B3" w:rsidRPr="00AF29B1" w14:paraId="5DF65584" w14:textId="77777777">
        <w:trPr>
          <w:trHeight w:val="269"/>
        </w:trPr>
        <w:tc>
          <w:tcPr>
            <w:tcW w:w="4111" w:type="dxa"/>
            <w:shd w:val="pct10" w:color="auto" w:fill="auto"/>
            <w:hideMark/>
          </w:tcPr>
          <w:p w14:paraId="4C66FFCD" w14:textId="77777777" w:rsidR="000A66B3" w:rsidRPr="00AF29B1" w:rsidRDefault="000A66B3">
            <w:pPr>
              <w:autoSpaceDE w:val="0"/>
              <w:autoSpaceDN w:val="0"/>
              <w:adjustRightInd w:val="0"/>
              <w:ind w:left="567" w:hanging="567"/>
              <w:jc w:val="center"/>
              <w:rPr>
                <w:rFonts w:ascii="Arial" w:eastAsia="Calibri" w:hAnsi="Arial" w:cs="Arial"/>
                <w:sz w:val="24"/>
                <w:szCs w:val="24"/>
              </w:rPr>
            </w:pPr>
            <w:r w:rsidRPr="00AF29B1">
              <w:rPr>
                <w:rFonts w:ascii="Arial" w:eastAsia="Calibri" w:hAnsi="Arial" w:cs="Arial"/>
                <w:sz w:val="24"/>
                <w:szCs w:val="24"/>
              </w:rPr>
              <w:t>Revenue:</w:t>
            </w:r>
          </w:p>
        </w:tc>
        <w:tc>
          <w:tcPr>
            <w:tcW w:w="1843" w:type="dxa"/>
          </w:tcPr>
          <w:p w14:paraId="26702940"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c>
          <w:tcPr>
            <w:tcW w:w="1843" w:type="dxa"/>
          </w:tcPr>
          <w:p w14:paraId="37EB448E"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c>
          <w:tcPr>
            <w:tcW w:w="1783" w:type="dxa"/>
          </w:tcPr>
          <w:p w14:paraId="57B1E04A"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r>
      <w:tr w:rsidR="000A66B3" w:rsidRPr="00AF29B1" w14:paraId="2DFB464A" w14:textId="77777777">
        <w:trPr>
          <w:trHeight w:val="273"/>
        </w:trPr>
        <w:tc>
          <w:tcPr>
            <w:tcW w:w="4111" w:type="dxa"/>
            <w:shd w:val="pct10" w:color="auto" w:fill="auto"/>
            <w:hideMark/>
          </w:tcPr>
          <w:p w14:paraId="4E3B929A" w14:textId="77777777" w:rsidR="000A66B3" w:rsidRPr="00AF29B1" w:rsidRDefault="000A66B3">
            <w:pPr>
              <w:autoSpaceDE w:val="0"/>
              <w:autoSpaceDN w:val="0"/>
              <w:adjustRightInd w:val="0"/>
              <w:ind w:left="567" w:hanging="567"/>
              <w:jc w:val="center"/>
              <w:rPr>
                <w:rFonts w:ascii="Arial" w:eastAsia="Calibri" w:hAnsi="Arial" w:cs="Arial"/>
                <w:sz w:val="24"/>
                <w:szCs w:val="24"/>
              </w:rPr>
            </w:pPr>
            <w:r w:rsidRPr="00AF29B1">
              <w:rPr>
                <w:rFonts w:ascii="Arial" w:eastAsia="Calibri" w:hAnsi="Arial" w:cs="Arial"/>
                <w:sz w:val="24"/>
                <w:szCs w:val="24"/>
              </w:rPr>
              <w:t>Profits after tax:</w:t>
            </w:r>
          </w:p>
        </w:tc>
        <w:tc>
          <w:tcPr>
            <w:tcW w:w="1843" w:type="dxa"/>
          </w:tcPr>
          <w:p w14:paraId="5E73FC21"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c>
          <w:tcPr>
            <w:tcW w:w="1843" w:type="dxa"/>
          </w:tcPr>
          <w:p w14:paraId="229C6431"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c>
          <w:tcPr>
            <w:tcW w:w="1783" w:type="dxa"/>
          </w:tcPr>
          <w:p w14:paraId="64BC7C59"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r>
      <w:tr w:rsidR="000A66B3" w:rsidRPr="00AF29B1" w14:paraId="2EF8421C" w14:textId="77777777">
        <w:trPr>
          <w:trHeight w:val="277"/>
        </w:trPr>
        <w:tc>
          <w:tcPr>
            <w:tcW w:w="4111" w:type="dxa"/>
            <w:shd w:val="pct10" w:color="auto" w:fill="auto"/>
            <w:hideMark/>
          </w:tcPr>
          <w:p w14:paraId="1BC44433" w14:textId="77777777" w:rsidR="000A66B3" w:rsidRPr="00AF29B1" w:rsidRDefault="000A66B3">
            <w:pPr>
              <w:autoSpaceDE w:val="0"/>
              <w:autoSpaceDN w:val="0"/>
              <w:adjustRightInd w:val="0"/>
              <w:ind w:left="567" w:hanging="567"/>
              <w:jc w:val="center"/>
              <w:rPr>
                <w:rFonts w:ascii="Arial" w:eastAsia="Calibri" w:hAnsi="Arial" w:cs="Arial"/>
                <w:sz w:val="24"/>
                <w:szCs w:val="24"/>
              </w:rPr>
            </w:pPr>
            <w:r w:rsidRPr="00AF29B1">
              <w:rPr>
                <w:rFonts w:ascii="Arial" w:eastAsia="Calibri" w:hAnsi="Arial" w:cs="Arial"/>
                <w:sz w:val="24"/>
                <w:szCs w:val="24"/>
              </w:rPr>
              <w:t>Shareholders’ funds / total equity:</w:t>
            </w:r>
          </w:p>
        </w:tc>
        <w:tc>
          <w:tcPr>
            <w:tcW w:w="1843" w:type="dxa"/>
          </w:tcPr>
          <w:p w14:paraId="53791EA9"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c>
          <w:tcPr>
            <w:tcW w:w="1843" w:type="dxa"/>
          </w:tcPr>
          <w:p w14:paraId="689A13D5"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c>
          <w:tcPr>
            <w:tcW w:w="1783" w:type="dxa"/>
          </w:tcPr>
          <w:p w14:paraId="79F7B56E"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r>
    </w:tbl>
    <w:p w14:paraId="050CFD79" w14:textId="77777777" w:rsidR="000A66B3" w:rsidRPr="000D3290" w:rsidRDefault="000A66B3" w:rsidP="000A66B3">
      <w:pPr>
        <w:pStyle w:val="ListParagraph"/>
        <w:ind w:left="1431"/>
        <w:rPr>
          <w:rFonts w:ascii="Arial" w:eastAsia="Calibri" w:hAnsi="Arial" w:cs="Arial"/>
          <w:sz w:val="24"/>
          <w:szCs w:val="24"/>
        </w:rPr>
      </w:pPr>
    </w:p>
    <w:tbl>
      <w:tblPr>
        <w:tblW w:w="958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CellMar>
          <w:left w:w="40" w:type="dxa"/>
          <w:right w:w="40" w:type="dxa"/>
        </w:tblCellMar>
        <w:tblLook w:val="04A0" w:firstRow="1" w:lastRow="0" w:firstColumn="1" w:lastColumn="0" w:noHBand="0" w:noVBand="1"/>
      </w:tblPr>
      <w:tblGrid>
        <w:gridCol w:w="4057"/>
        <w:gridCol w:w="1843"/>
        <w:gridCol w:w="1843"/>
        <w:gridCol w:w="1837"/>
      </w:tblGrid>
      <w:tr w:rsidR="000A66B3" w:rsidRPr="00AF29B1" w14:paraId="3C9DFA8B" w14:textId="77777777">
        <w:trPr>
          <w:trHeight w:val="181"/>
        </w:trPr>
        <w:tc>
          <w:tcPr>
            <w:tcW w:w="4057" w:type="dxa"/>
            <w:vMerge w:val="restart"/>
            <w:shd w:val="pct10" w:color="auto" w:fill="auto"/>
            <w:vAlign w:val="center"/>
            <w:hideMark/>
          </w:tcPr>
          <w:p w14:paraId="5E64C181" w14:textId="77777777" w:rsidR="000A66B3" w:rsidRPr="00AF29B1" w:rsidRDefault="000A66B3">
            <w:pPr>
              <w:ind w:left="567" w:hanging="567"/>
              <w:jc w:val="center"/>
              <w:rPr>
                <w:rFonts w:ascii="Arial" w:eastAsia="Calibri" w:hAnsi="Arial" w:cs="Arial"/>
                <w:sz w:val="24"/>
                <w:szCs w:val="24"/>
              </w:rPr>
            </w:pPr>
            <w:r w:rsidRPr="00AF29B1">
              <w:rPr>
                <w:rFonts w:ascii="Arial" w:eastAsia="Calibri" w:hAnsi="Arial" w:cs="Arial"/>
                <w:sz w:val="24"/>
                <w:szCs w:val="24"/>
              </w:rPr>
              <w:t>Consolidated / Group financial statement:</w:t>
            </w:r>
          </w:p>
        </w:tc>
        <w:tc>
          <w:tcPr>
            <w:tcW w:w="5523" w:type="dxa"/>
            <w:gridSpan w:val="3"/>
            <w:shd w:val="pct10" w:color="auto" w:fill="auto"/>
            <w:hideMark/>
          </w:tcPr>
          <w:p w14:paraId="5A6054B1" w14:textId="77777777" w:rsidR="000A66B3" w:rsidRPr="00AF29B1" w:rsidRDefault="000A66B3">
            <w:pPr>
              <w:ind w:left="567" w:hanging="567"/>
              <w:jc w:val="center"/>
              <w:rPr>
                <w:rFonts w:ascii="Arial" w:eastAsia="Calibri" w:hAnsi="Arial" w:cs="Arial"/>
                <w:sz w:val="24"/>
                <w:szCs w:val="24"/>
              </w:rPr>
            </w:pPr>
            <w:r w:rsidRPr="00AF29B1">
              <w:rPr>
                <w:rFonts w:ascii="Arial" w:eastAsia="Calibri" w:hAnsi="Arial" w:cs="Arial"/>
                <w:sz w:val="24"/>
                <w:szCs w:val="24"/>
              </w:rPr>
              <w:t>Financial year ended:</w:t>
            </w:r>
          </w:p>
        </w:tc>
      </w:tr>
      <w:tr w:rsidR="000A66B3" w:rsidRPr="00AF29B1" w14:paraId="32FABF82" w14:textId="77777777">
        <w:trPr>
          <w:trHeight w:val="201"/>
        </w:trPr>
        <w:tc>
          <w:tcPr>
            <w:tcW w:w="4057" w:type="dxa"/>
            <w:vMerge/>
            <w:shd w:val="pct10" w:color="auto" w:fill="auto"/>
            <w:vAlign w:val="center"/>
            <w:hideMark/>
          </w:tcPr>
          <w:p w14:paraId="13A18416" w14:textId="77777777" w:rsidR="000A66B3" w:rsidRPr="00AF29B1" w:rsidRDefault="000A66B3">
            <w:pPr>
              <w:ind w:left="567" w:hanging="567"/>
              <w:jc w:val="center"/>
              <w:rPr>
                <w:rFonts w:ascii="Arial" w:eastAsia="Calibri" w:hAnsi="Arial" w:cs="Arial"/>
                <w:sz w:val="24"/>
                <w:szCs w:val="24"/>
              </w:rPr>
            </w:pPr>
          </w:p>
        </w:tc>
        <w:tc>
          <w:tcPr>
            <w:tcW w:w="1843" w:type="dxa"/>
            <w:shd w:val="pct10" w:color="auto" w:fill="auto"/>
            <w:hideMark/>
          </w:tcPr>
          <w:p w14:paraId="3654EE73" w14:textId="77777777" w:rsidR="000A66B3" w:rsidRPr="00AF29B1" w:rsidRDefault="000A66B3">
            <w:pPr>
              <w:ind w:left="567" w:hanging="567"/>
              <w:jc w:val="center"/>
              <w:rPr>
                <w:rFonts w:ascii="Arial" w:eastAsia="Calibri" w:hAnsi="Arial" w:cs="Arial"/>
                <w:sz w:val="24"/>
                <w:szCs w:val="24"/>
              </w:rPr>
            </w:pPr>
            <w:r w:rsidRPr="00AF29B1">
              <w:rPr>
                <w:rFonts w:ascii="Arial" w:eastAsia="Calibri" w:hAnsi="Arial" w:cs="Arial"/>
                <w:sz w:val="24"/>
                <w:szCs w:val="24"/>
              </w:rPr>
              <w:t>[DD/MM/YYYY]</w:t>
            </w:r>
          </w:p>
        </w:tc>
        <w:tc>
          <w:tcPr>
            <w:tcW w:w="1843" w:type="dxa"/>
            <w:shd w:val="pct10" w:color="auto" w:fill="auto"/>
            <w:hideMark/>
          </w:tcPr>
          <w:p w14:paraId="734C7CED" w14:textId="77777777" w:rsidR="000A66B3" w:rsidRPr="00AF29B1" w:rsidRDefault="000A66B3">
            <w:pPr>
              <w:keepNext/>
              <w:keepLines/>
              <w:ind w:left="567" w:hanging="567"/>
              <w:jc w:val="center"/>
              <w:rPr>
                <w:rFonts w:ascii="Arial" w:eastAsia="Calibri" w:hAnsi="Arial" w:cs="Arial"/>
                <w:sz w:val="24"/>
                <w:szCs w:val="24"/>
              </w:rPr>
            </w:pPr>
            <w:r w:rsidRPr="00AF29B1">
              <w:rPr>
                <w:rFonts w:ascii="Arial" w:eastAsia="Calibri" w:hAnsi="Arial" w:cs="Arial"/>
                <w:sz w:val="24"/>
                <w:szCs w:val="24"/>
              </w:rPr>
              <w:t>[DD/MM/YYYY]</w:t>
            </w:r>
          </w:p>
        </w:tc>
        <w:tc>
          <w:tcPr>
            <w:tcW w:w="1837" w:type="dxa"/>
            <w:shd w:val="pct10" w:color="auto" w:fill="auto"/>
            <w:hideMark/>
          </w:tcPr>
          <w:p w14:paraId="5861976B" w14:textId="77777777" w:rsidR="000A66B3" w:rsidRPr="00AF29B1" w:rsidRDefault="000A66B3">
            <w:pPr>
              <w:ind w:left="567" w:hanging="567"/>
              <w:jc w:val="center"/>
              <w:rPr>
                <w:rFonts w:ascii="Arial" w:eastAsia="Calibri" w:hAnsi="Arial" w:cs="Arial"/>
                <w:sz w:val="24"/>
                <w:szCs w:val="24"/>
              </w:rPr>
            </w:pPr>
            <w:r w:rsidRPr="00AF29B1">
              <w:rPr>
                <w:rFonts w:ascii="Arial" w:eastAsia="Calibri" w:hAnsi="Arial" w:cs="Arial"/>
                <w:sz w:val="24"/>
                <w:szCs w:val="24"/>
              </w:rPr>
              <w:t>[DD/MM/YYYY]</w:t>
            </w:r>
          </w:p>
        </w:tc>
      </w:tr>
      <w:tr w:rsidR="000A66B3" w:rsidRPr="00AF29B1" w14:paraId="24198454" w14:textId="77777777">
        <w:trPr>
          <w:trHeight w:val="269"/>
        </w:trPr>
        <w:tc>
          <w:tcPr>
            <w:tcW w:w="4057" w:type="dxa"/>
            <w:shd w:val="pct10" w:color="auto" w:fill="auto"/>
            <w:hideMark/>
          </w:tcPr>
          <w:p w14:paraId="5891BDAF" w14:textId="77777777" w:rsidR="000A66B3" w:rsidRPr="00AF29B1" w:rsidRDefault="000A66B3">
            <w:pPr>
              <w:autoSpaceDE w:val="0"/>
              <w:autoSpaceDN w:val="0"/>
              <w:adjustRightInd w:val="0"/>
              <w:ind w:left="567" w:hanging="567"/>
              <w:jc w:val="center"/>
              <w:rPr>
                <w:rFonts w:ascii="Arial" w:eastAsia="Calibri" w:hAnsi="Arial" w:cs="Arial"/>
                <w:sz w:val="24"/>
                <w:szCs w:val="24"/>
              </w:rPr>
            </w:pPr>
            <w:r w:rsidRPr="00AF29B1">
              <w:rPr>
                <w:rFonts w:ascii="Arial" w:eastAsia="Calibri" w:hAnsi="Arial" w:cs="Arial"/>
                <w:sz w:val="24"/>
                <w:szCs w:val="24"/>
              </w:rPr>
              <w:t>Revenue:</w:t>
            </w:r>
          </w:p>
        </w:tc>
        <w:tc>
          <w:tcPr>
            <w:tcW w:w="1843" w:type="dxa"/>
          </w:tcPr>
          <w:p w14:paraId="6A26CC25"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c>
          <w:tcPr>
            <w:tcW w:w="1843" w:type="dxa"/>
          </w:tcPr>
          <w:p w14:paraId="6D72A505"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c>
          <w:tcPr>
            <w:tcW w:w="1837" w:type="dxa"/>
          </w:tcPr>
          <w:p w14:paraId="62319B23"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r>
      <w:tr w:rsidR="000A66B3" w:rsidRPr="00AF29B1" w14:paraId="7E47EFD5" w14:textId="77777777">
        <w:trPr>
          <w:trHeight w:val="273"/>
        </w:trPr>
        <w:tc>
          <w:tcPr>
            <w:tcW w:w="4057" w:type="dxa"/>
            <w:shd w:val="pct10" w:color="auto" w:fill="auto"/>
            <w:hideMark/>
          </w:tcPr>
          <w:p w14:paraId="01F6529A" w14:textId="77777777" w:rsidR="000A66B3" w:rsidRPr="00AF29B1" w:rsidRDefault="000A66B3">
            <w:pPr>
              <w:autoSpaceDE w:val="0"/>
              <w:autoSpaceDN w:val="0"/>
              <w:adjustRightInd w:val="0"/>
              <w:ind w:left="567" w:hanging="567"/>
              <w:jc w:val="center"/>
              <w:rPr>
                <w:rFonts w:ascii="Arial" w:eastAsia="Calibri" w:hAnsi="Arial" w:cs="Arial"/>
                <w:sz w:val="24"/>
                <w:szCs w:val="24"/>
              </w:rPr>
            </w:pPr>
            <w:r w:rsidRPr="00AF29B1">
              <w:rPr>
                <w:rFonts w:ascii="Arial" w:eastAsia="Calibri" w:hAnsi="Arial" w:cs="Arial"/>
                <w:sz w:val="24"/>
                <w:szCs w:val="24"/>
              </w:rPr>
              <w:t>Profits after tax:</w:t>
            </w:r>
          </w:p>
        </w:tc>
        <w:tc>
          <w:tcPr>
            <w:tcW w:w="1843" w:type="dxa"/>
          </w:tcPr>
          <w:p w14:paraId="61CB8761"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c>
          <w:tcPr>
            <w:tcW w:w="1843" w:type="dxa"/>
          </w:tcPr>
          <w:p w14:paraId="58157F3D"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c>
          <w:tcPr>
            <w:tcW w:w="1837" w:type="dxa"/>
          </w:tcPr>
          <w:p w14:paraId="4BBF2053"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r>
      <w:tr w:rsidR="000A66B3" w:rsidRPr="00AF29B1" w14:paraId="2D927FDB" w14:textId="77777777">
        <w:trPr>
          <w:trHeight w:val="277"/>
        </w:trPr>
        <w:tc>
          <w:tcPr>
            <w:tcW w:w="4057" w:type="dxa"/>
            <w:shd w:val="pct10" w:color="auto" w:fill="auto"/>
            <w:hideMark/>
          </w:tcPr>
          <w:p w14:paraId="28C8BCDC" w14:textId="77777777" w:rsidR="000A66B3" w:rsidRPr="00AF29B1" w:rsidRDefault="000A66B3">
            <w:pPr>
              <w:autoSpaceDE w:val="0"/>
              <w:autoSpaceDN w:val="0"/>
              <w:adjustRightInd w:val="0"/>
              <w:ind w:left="567" w:hanging="567"/>
              <w:jc w:val="center"/>
              <w:rPr>
                <w:rFonts w:ascii="Arial" w:eastAsia="Calibri" w:hAnsi="Arial" w:cs="Arial"/>
                <w:sz w:val="24"/>
                <w:szCs w:val="24"/>
              </w:rPr>
            </w:pPr>
            <w:r w:rsidRPr="00AF29B1">
              <w:rPr>
                <w:rFonts w:ascii="Arial" w:eastAsia="Calibri" w:hAnsi="Arial" w:cs="Arial"/>
                <w:sz w:val="24"/>
                <w:szCs w:val="24"/>
              </w:rPr>
              <w:t>Shareholders’ funds / total equity:</w:t>
            </w:r>
          </w:p>
        </w:tc>
        <w:tc>
          <w:tcPr>
            <w:tcW w:w="1843" w:type="dxa"/>
          </w:tcPr>
          <w:p w14:paraId="38020EC7"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c>
          <w:tcPr>
            <w:tcW w:w="1843" w:type="dxa"/>
          </w:tcPr>
          <w:p w14:paraId="41FDAD61"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c>
          <w:tcPr>
            <w:tcW w:w="1837" w:type="dxa"/>
          </w:tcPr>
          <w:p w14:paraId="3BF127D9" w14:textId="77777777" w:rsidR="000A66B3" w:rsidRPr="00AF29B1" w:rsidRDefault="000A66B3">
            <w:pPr>
              <w:autoSpaceDE w:val="0"/>
              <w:autoSpaceDN w:val="0"/>
              <w:adjustRightInd w:val="0"/>
              <w:ind w:left="567" w:right="108" w:hanging="567"/>
              <w:jc w:val="center"/>
              <w:rPr>
                <w:rFonts w:ascii="Arial" w:eastAsia="Calibri" w:hAnsi="Arial" w:cs="Arial"/>
                <w:sz w:val="24"/>
                <w:szCs w:val="24"/>
              </w:rPr>
            </w:pPr>
          </w:p>
        </w:tc>
      </w:tr>
    </w:tbl>
    <w:p w14:paraId="683FCE19" w14:textId="77777777" w:rsidR="000A66B3" w:rsidRDefault="000A66B3" w:rsidP="000A66B3">
      <w:pPr>
        <w:pStyle w:val="ListParagraph"/>
        <w:autoSpaceDE w:val="0"/>
        <w:autoSpaceDN w:val="0"/>
        <w:adjustRightInd w:val="0"/>
        <w:spacing w:after="0" w:line="240" w:lineRule="auto"/>
        <w:jc w:val="both"/>
        <w:rPr>
          <w:rFonts w:ascii="Arial" w:eastAsia="Calibri" w:hAnsi="Arial" w:cs="Arial"/>
          <w:sz w:val="24"/>
          <w:szCs w:val="24"/>
        </w:rPr>
      </w:pPr>
    </w:p>
    <w:p w14:paraId="72D2713E" w14:textId="77777777" w:rsidR="000A66B3" w:rsidRDefault="000A66B3" w:rsidP="00796A66">
      <w:pPr>
        <w:pStyle w:val="ListParagraph"/>
        <w:numPr>
          <w:ilvl w:val="1"/>
          <w:numId w:val="2"/>
        </w:numPr>
        <w:autoSpaceDE w:val="0"/>
        <w:autoSpaceDN w:val="0"/>
        <w:adjustRightInd w:val="0"/>
        <w:spacing w:after="0" w:line="240" w:lineRule="auto"/>
        <w:ind w:left="426" w:hanging="426"/>
        <w:jc w:val="both"/>
        <w:rPr>
          <w:rFonts w:ascii="Arial" w:eastAsia="Calibri" w:hAnsi="Arial" w:cs="Arial"/>
          <w:sz w:val="24"/>
          <w:szCs w:val="24"/>
        </w:rPr>
      </w:pPr>
      <w:r w:rsidRPr="000D3290">
        <w:rPr>
          <w:rFonts w:ascii="Arial" w:eastAsia="Calibri" w:hAnsi="Arial" w:cs="Arial"/>
          <w:sz w:val="24"/>
          <w:szCs w:val="24"/>
        </w:rPr>
        <w:t xml:space="preserve">If the proposed </w:t>
      </w:r>
      <w:r>
        <w:rPr>
          <w:rFonts w:ascii="Arial" w:eastAsia="Calibri" w:hAnsi="Arial" w:cs="Arial"/>
          <w:sz w:val="24"/>
          <w:szCs w:val="24"/>
        </w:rPr>
        <w:t>s</w:t>
      </w:r>
      <w:r w:rsidRPr="000D3290">
        <w:rPr>
          <w:rFonts w:ascii="Arial" w:eastAsia="Calibri" w:hAnsi="Arial" w:cs="Arial"/>
          <w:sz w:val="24"/>
          <w:szCs w:val="24"/>
        </w:rPr>
        <w:t xml:space="preserve">hareholder(s) is a </w:t>
      </w:r>
      <w:r>
        <w:rPr>
          <w:rFonts w:ascii="Arial" w:eastAsia="Calibri" w:hAnsi="Arial" w:cs="Arial"/>
          <w:sz w:val="24"/>
          <w:szCs w:val="24"/>
        </w:rPr>
        <w:t>n</w:t>
      </w:r>
      <w:r w:rsidRPr="000D3290">
        <w:rPr>
          <w:rFonts w:ascii="Arial" w:eastAsia="Calibri" w:hAnsi="Arial" w:cs="Arial"/>
          <w:sz w:val="24"/>
          <w:szCs w:val="24"/>
        </w:rPr>
        <w:t xml:space="preserve">atural </w:t>
      </w:r>
      <w:r>
        <w:rPr>
          <w:rFonts w:ascii="Arial" w:eastAsia="Calibri" w:hAnsi="Arial" w:cs="Arial"/>
          <w:sz w:val="24"/>
          <w:szCs w:val="24"/>
        </w:rPr>
        <w:t>p</w:t>
      </w:r>
      <w:r w:rsidRPr="000D3290">
        <w:rPr>
          <w:rFonts w:ascii="Arial" w:eastAsia="Calibri" w:hAnsi="Arial" w:cs="Arial"/>
          <w:sz w:val="24"/>
          <w:szCs w:val="24"/>
        </w:rPr>
        <w:t>erson provide documentary evidence of source of wealth, as well as a narrative describing such:</w:t>
      </w:r>
    </w:p>
    <w:tbl>
      <w:tblPr>
        <w:tblStyle w:val="TableGrid1"/>
        <w:tblW w:w="0" w:type="auto"/>
        <w:tblInd w:w="73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882"/>
      </w:tblGrid>
      <w:tr w:rsidR="000A66B3" w:rsidRPr="00AF29B1" w14:paraId="118CB2DC" w14:textId="77777777">
        <w:tc>
          <w:tcPr>
            <w:tcW w:w="8882" w:type="dxa"/>
          </w:tcPr>
          <w:p w14:paraId="0E4F4167" w14:textId="77777777" w:rsidR="000A66B3" w:rsidRPr="00AF29B1" w:rsidRDefault="000A66B3">
            <w:pPr>
              <w:autoSpaceDE w:val="0"/>
              <w:autoSpaceDN w:val="0"/>
              <w:adjustRightInd w:val="0"/>
              <w:jc w:val="both"/>
              <w:rPr>
                <w:rFonts w:ascii="Arial" w:eastAsiaTheme="minorEastAsia" w:hAnsi="Arial"/>
                <w:sz w:val="24"/>
                <w:szCs w:val="24"/>
                <w:lang w:val="en-US"/>
              </w:rPr>
            </w:pPr>
          </w:p>
        </w:tc>
      </w:tr>
    </w:tbl>
    <w:p w14:paraId="754F8564" w14:textId="77777777" w:rsidR="005E5A37" w:rsidRDefault="000A66B3" w:rsidP="000A66B3">
      <w:pPr>
        <w:spacing w:after="0" w:line="240" w:lineRule="auto"/>
        <w:rPr>
          <w:rFonts w:ascii="Arial" w:eastAsia="Calibri" w:hAnsi="Arial" w:cs="Arial"/>
          <w:sz w:val="24"/>
          <w:szCs w:val="24"/>
        </w:rPr>
      </w:pPr>
      <w:r>
        <w:rPr>
          <w:rFonts w:ascii="Arial" w:eastAsia="Calibri"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627"/>
      </w:tblGrid>
      <w:tr w:rsidR="005E5A37" w:rsidRPr="00AF29B1" w14:paraId="2776AA9A" w14:textId="77777777">
        <w:trPr>
          <w:trHeight w:val="567"/>
        </w:trPr>
        <w:tc>
          <w:tcPr>
            <w:tcW w:w="9627" w:type="dxa"/>
            <w:shd w:val="clear" w:color="auto" w:fill="1F3864" w:themeFill="accent5" w:themeFillShade="80"/>
            <w:vAlign w:val="center"/>
          </w:tcPr>
          <w:p w14:paraId="06BD4E6F" w14:textId="77777777" w:rsidR="005E5A37" w:rsidRPr="00AF29B1" w:rsidRDefault="005E5A37">
            <w:pPr>
              <w:pStyle w:val="ListParagraph"/>
              <w:numPr>
                <w:ilvl w:val="0"/>
                <w:numId w:val="2"/>
              </w:numPr>
              <w:spacing w:before="120" w:after="120" w:line="240" w:lineRule="auto"/>
              <w:ind w:left="339"/>
              <w:jc w:val="center"/>
              <w:rPr>
                <w:rFonts w:ascii="Arial" w:hAnsi="Arial" w:cs="Arial"/>
                <w:b/>
                <w:sz w:val="24"/>
                <w:szCs w:val="24"/>
              </w:rPr>
            </w:pPr>
            <w:r w:rsidRPr="00AF29B1">
              <w:rPr>
                <w:rFonts w:ascii="Arial" w:hAnsi="Arial" w:cs="Arial"/>
                <w:b/>
                <w:color w:val="FFFFFF" w:themeColor="background1"/>
                <w:sz w:val="24"/>
                <w:szCs w:val="24"/>
              </w:rPr>
              <w:lastRenderedPageBreak/>
              <w:t>Regulated Activities being sought by the applicant</w:t>
            </w:r>
          </w:p>
        </w:tc>
      </w:tr>
    </w:tbl>
    <w:p w14:paraId="0E7BAB38" w14:textId="77777777" w:rsidR="005E5A37" w:rsidRPr="00AF29B1" w:rsidRDefault="005E5A37" w:rsidP="005E5A37">
      <w:pPr>
        <w:widowControl w:val="0"/>
        <w:tabs>
          <w:tab w:val="left" w:pos="985"/>
        </w:tabs>
        <w:autoSpaceDE w:val="0"/>
        <w:autoSpaceDN w:val="0"/>
        <w:adjustRightInd w:val="0"/>
        <w:spacing w:after="0" w:line="240" w:lineRule="auto"/>
        <w:rPr>
          <w:rFonts w:ascii="Arial" w:hAnsi="Arial" w:cs="Arial"/>
          <w:b/>
          <w:sz w:val="24"/>
          <w:szCs w:val="24"/>
        </w:rPr>
      </w:pPr>
    </w:p>
    <w:p w14:paraId="39642B95" w14:textId="77777777" w:rsidR="005E5A37" w:rsidRPr="00AF29B1" w:rsidRDefault="005E5A37" w:rsidP="005E5A37">
      <w:pPr>
        <w:pStyle w:val="ListParagraph"/>
        <w:widowControl w:val="0"/>
        <w:numPr>
          <w:ilvl w:val="1"/>
          <w:numId w:val="2"/>
        </w:numPr>
        <w:tabs>
          <w:tab w:val="left" w:pos="426"/>
        </w:tabs>
        <w:autoSpaceDE w:val="0"/>
        <w:autoSpaceDN w:val="0"/>
        <w:adjustRightInd w:val="0"/>
        <w:spacing w:after="0" w:line="240" w:lineRule="auto"/>
        <w:ind w:left="426" w:right="190" w:hanging="426"/>
        <w:jc w:val="both"/>
        <w:rPr>
          <w:rFonts w:ascii="Arial" w:hAnsi="Arial" w:cs="Arial"/>
          <w:sz w:val="24"/>
          <w:szCs w:val="24"/>
          <w:lang w:val="en-US"/>
        </w:rPr>
      </w:pPr>
      <w:r w:rsidRPr="00AF29B1">
        <w:rPr>
          <w:rFonts w:ascii="Arial" w:hAnsi="Arial" w:cs="Arial"/>
          <w:sz w:val="24"/>
          <w:szCs w:val="24"/>
          <w:lang w:val="en-US"/>
        </w:rPr>
        <w:t>Please complete the matrix below indicating the Regulated Activity you propose to undertake in respect to each Investment or financial product by ticking all boxes applicable.</w:t>
      </w:r>
    </w:p>
    <w:p w14:paraId="52E8BB5C" w14:textId="6C7CF787" w:rsidR="005E5A37" w:rsidRPr="00AF29B1" w:rsidRDefault="005E5A37" w:rsidP="005E5A37">
      <w:pPr>
        <w:spacing w:line="240" w:lineRule="auto"/>
        <w:ind w:left="426" w:right="190"/>
        <w:jc w:val="both"/>
        <w:rPr>
          <w:rFonts w:ascii="Arial" w:hAnsi="Arial" w:cs="Arial"/>
          <w:i/>
          <w:sz w:val="24"/>
          <w:szCs w:val="24"/>
        </w:rPr>
      </w:pPr>
      <w:r w:rsidRPr="00AF29B1">
        <w:rPr>
          <w:rFonts w:ascii="Arial" w:hAnsi="Arial" w:cs="Arial"/>
          <w:i/>
          <w:sz w:val="24"/>
          <w:szCs w:val="24"/>
        </w:rPr>
        <w:t>Please note that</w:t>
      </w:r>
      <w:r w:rsidR="0054049D">
        <w:rPr>
          <w:rFonts w:ascii="Arial" w:hAnsi="Arial" w:cs="Arial"/>
          <w:i/>
          <w:sz w:val="24"/>
          <w:szCs w:val="24"/>
        </w:rPr>
        <w:t xml:space="preserve"> </w:t>
      </w:r>
      <w:r w:rsidRPr="00AF29B1">
        <w:rPr>
          <w:rFonts w:ascii="Arial" w:hAnsi="Arial" w:cs="Arial"/>
          <w:i/>
          <w:sz w:val="24"/>
          <w:szCs w:val="24"/>
        </w:rPr>
        <w:t>the applicant may only apply for regulated activities</w:t>
      </w:r>
      <w:r w:rsidR="00D3369F">
        <w:rPr>
          <w:rFonts w:ascii="Arial" w:hAnsi="Arial" w:cs="Arial"/>
          <w:i/>
          <w:sz w:val="24"/>
          <w:szCs w:val="24"/>
        </w:rPr>
        <w:t xml:space="preserve"> and product types</w:t>
      </w:r>
      <w:r w:rsidRPr="00AF29B1">
        <w:rPr>
          <w:rFonts w:ascii="Arial" w:hAnsi="Arial" w:cs="Arial"/>
          <w:i/>
          <w:sz w:val="24"/>
          <w:szCs w:val="24"/>
        </w:rPr>
        <w:t xml:space="preserve"> for which ithas already been licensed by its home state regulator. </w:t>
      </w:r>
    </w:p>
    <w:tbl>
      <w:tblPr>
        <w:tblStyle w:val="TableGrid"/>
        <w:tblW w:w="9759" w:type="dxa"/>
        <w:tblInd w:w="-5" w:type="dxa"/>
        <w:tblLayout w:type="fixed"/>
        <w:tblLook w:val="04A0" w:firstRow="1" w:lastRow="0" w:firstColumn="1" w:lastColumn="0" w:noHBand="0" w:noVBand="1"/>
      </w:tblPr>
      <w:tblGrid>
        <w:gridCol w:w="534"/>
        <w:gridCol w:w="2586"/>
        <w:gridCol w:w="429"/>
        <w:gridCol w:w="450"/>
        <w:gridCol w:w="450"/>
        <w:gridCol w:w="450"/>
        <w:gridCol w:w="439"/>
        <w:gridCol w:w="425"/>
        <w:gridCol w:w="425"/>
        <w:gridCol w:w="426"/>
        <w:gridCol w:w="425"/>
        <w:gridCol w:w="425"/>
        <w:gridCol w:w="495"/>
        <w:gridCol w:w="450"/>
        <w:gridCol w:w="450"/>
        <w:gridCol w:w="450"/>
        <w:gridCol w:w="450"/>
      </w:tblGrid>
      <w:tr w:rsidR="00167452" w:rsidRPr="00AF29B1" w14:paraId="6CC1774C" w14:textId="77777777" w:rsidTr="00167452">
        <w:trPr>
          <w:cantSplit/>
          <w:trHeight w:val="4715"/>
        </w:trPr>
        <w:tc>
          <w:tcPr>
            <w:tcW w:w="534" w:type="dxa"/>
            <w:vAlign w:val="center"/>
          </w:tcPr>
          <w:p w14:paraId="45689628" w14:textId="77777777" w:rsidR="00167452" w:rsidRPr="00AF29B1" w:rsidRDefault="00167452">
            <w:pPr>
              <w:jc w:val="center"/>
              <w:rPr>
                <w:rFonts w:ascii="Arial" w:hAnsi="Arial" w:cs="Arial"/>
                <w:color w:val="000000" w:themeColor="text1"/>
                <w:sz w:val="24"/>
                <w:szCs w:val="24"/>
                <w:lang w:val="ru-RU"/>
              </w:rPr>
            </w:pPr>
            <w:bookmarkStart w:id="15" w:name="_Hlk3828856"/>
            <w:r w:rsidRPr="00AF29B1">
              <w:rPr>
                <w:rFonts w:ascii="Arial" w:hAnsi="Arial" w:cs="Arial"/>
                <w:color w:val="000000" w:themeColor="text1"/>
                <w:sz w:val="24"/>
                <w:szCs w:val="24"/>
                <w:lang w:val="ru-RU"/>
              </w:rPr>
              <w:t>№</w:t>
            </w:r>
          </w:p>
        </w:tc>
        <w:tc>
          <w:tcPr>
            <w:tcW w:w="2586" w:type="dxa"/>
            <w:vAlign w:val="center"/>
          </w:tcPr>
          <w:p w14:paraId="58555F49" w14:textId="77777777" w:rsidR="00167452" w:rsidRPr="00AF29B1" w:rsidRDefault="00167452">
            <w:pPr>
              <w:jc w:val="center"/>
              <w:rPr>
                <w:rFonts w:ascii="Arial" w:hAnsi="Arial" w:cs="Arial"/>
                <w:color w:val="000000" w:themeColor="text1"/>
                <w:sz w:val="24"/>
                <w:szCs w:val="24"/>
              </w:rPr>
            </w:pPr>
            <w:r w:rsidRPr="00AF29B1">
              <w:rPr>
                <w:rFonts w:ascii="Arial" w:hAnsi="Arial" w:cs="Arial"/>
                <w:color w:val="000000" w:themeColor="text1"/>
                <w:sz w:val="24"/>
                <w:szCs w:val="24"/>
              </w:rPr>
              <w:t>Proposed Regulated Activities (GEN Schedule 1)</w:t>
            </w:r>
          </w:p>
        </w:tc>
        <w:tc>
          <w:tcPr>
            <w:tcW w:w="429" w:type="dxa"/>
            <w:textDirection w:val="btLr"/>
            <w:vAlign w:val="center"/>
          </w:tcPr>
          <w:p w14:paraId="5E355CCB" w14:textId="77777777" w:rsidR="00167452" w:rsidRPr="00AF29B1" w:rsidRDefault="00167452">
            <w:pPr>
              <w:spacing w:line="240" w:lineRule="auto"/>
              <w:ind w:left="113" w:right="113"/>
              <w:rPr>
                <w:rFonts w:ascii="Arial" w:hAnsi="Arial" w:cs="Arial"/>
                <w:b/>
                <w:color w:val="000000" w:themeColor="text1"/>
                <w:sz w:val="24"/>
                <w:szCs w:val="24"/>
              </w:rPr>
            </w:pPr>
            <w:r w:rsidRPr="00AF29B1">
              <w:rPr>
                <w:rFonts w:ascii="Arial" w:hAnsi="Arial" w:cs="Arial"/>
                <w:b/>
                <w:color w:val="000000" w:themeColor="text1"/>
                <w:sz w:val="24"/>
                <w:szCs w:val="24"/>
              </w:rPr>
              <w:t xml:space="preserve">Regulated Activity </w:t>
            </w:r>
            <w:r w:rsidRPr="00AF29B1">
              <w:rPr>
                <w:rStyle w:val="FootnoteReference"/>
                <w:b/>
                <w:sz w:val="18"/>
                <w:szCs w:val="18"/>
              </w:rPr>
              <w:footnoteReference w:id="24"/>
            </w:r>
          </w:p>
        </w:tc>
        <w:tc>
          <w:tcPr>
            <w:tcW w:w="450" w:type="dxa"/>
            <w:textDirection w:val="btLr"/>
            <w:vAlign w:val="center"/>
          </w:tcPr>
          <w:p w14:paraId="0BE4282C" w14:textId="77777777" w:rsidR="00167452" w:rsidRPr="00AF29B1" w:rsidRDefault="00167452">
            <w:pPr>
              <w:spacing w:line="240" w:lineRule="auto"/>
              <w:ind w:left="113" w:right="113"/>
              <w:rPr>
                <w:rFonts w:ascii="Arial" w:hAnsi="Arial" w:cs="Arial"/>
                <w:color w:val="000000" w:themeColor="text1"/>
                <w:sz w:val="24"/>
                <w:szCs w:val="24"/>
              </w:rPr>
            </w:pPr>
            <w:r w:rsidRPr="00AF29B1">
              <w:rPr>
                <w:rFonts w:ascii="Arial" w:hAnsi="Arial" w:cs="Arial"/>
                <w:color w:val="000000" w:themeColor="text1"/>
                <w:sz w:val="24"/>
                <w:szCs w:val="24"/>
              </w:rPr>
              <w:t>Shares</w:t>
            </w:r>
          </w:p>
        </w:tc>
        <w:tc>
          <w:tcPr>
            <w:tcW w:w="450" w:type="dxa"/>
            <w:textDirection w:val="btLr"/>
            <w:vAlign w:val="center"/>
          </w:tcPr>
          <w:p w14:paraId="4AE5C8D2" w14:textId="77777777" w:rsidR="00167452" w:rsidRPr="00AF29B1" w:rsidRDefault="00167452">
            <w:pPr>
              <w:spacing w:line="240" w:lineRule="auto"/>
              <w:ind w:left="113" w:right="113"/>
              <w:rPr>
                <w:rFonts w:ascii="Arial" w:hAnsi="Arial" w:cs="Arial"/>
                <w:color w:val="000000" w:themeColor="text1"/>
                <w:sz w:val="24"/>
                <w:szCs w:val="24"/>
              </w:rPr>
            </w:pPr>
            <w:r w:rsidRPr="00AF29B1">
              <w:rPr>
                <w:rFonts w:ascii="Arial" w:hAnsi="Arial" w:cs="Arial"/>
                <w:color w:val="000000" w:themeColor="text1"/>
                <w:sz w:val="24"/>
                <w:szCs w:val="24"/>
              </w:rPr>
              <w:t xml:space="preserve">Debentures </w:t>
            </w:r>
          </w:p>
        </w:tc>
        <w:tc>
          <w:tcPr>
            <w:tcW w:w="450" w:type="dxa"/>
            <w:textDirection w:val="btLr"/>
            <w:vAlign w:val="center"/>
          </w:tcPr>
          <w:p w14:paraId="6C55F9E7" w14:textId="77777777" w:rsidR="00167452" w:rsidRPr="00AF29B1" w:rsidRDefault="00167452">
            <w:pPr>
              <w:spacing w:line="240" w:lineRule="auto"/>
              <w:ind w:left="113" w:right="113"/>
              <w:rPr>
                <w:rFonts w:ascii="Arial" w:hAnsi="Arial" w:cs="Arial"/>
                <w:color w:val="000000" w:themeColor="text1"/>
                <w:sz w:val="24"/>
                <w:szCs w:val="24"/>
              </w:rPr>
            </w:pPr>
            <w:r w:rsidRPr="00AF29B1">
              <w:rPr>
                <w:rFonts w:ascii="Arial" w:hAnsi="Arial" w:cs="Arial"/>
                <w:color w:val="000000" w:themeColor="text1"/>
                <w:sz w:val="24"/>
                <w:szCs w:val="24"/>
              </w:rPr>
              <w:t>Warrants</w:t>
            </w:r>
          </w:p>
        </w:tc>
        <w:tc>
          <w:tcPr>
            <w:tcW w:w="439" w:type="dxa"/>
            <w:textDirection w:val="btLr"/>
            <w:vAlign w:val="center"/>
          </w:tcPr>
          <w:p w14:paraId="3960F60D" w14:textId="77777777" w:rsidR="00167452" w:rsidRPr="00AF29B1" w:rsidRDefault="00167452">
            <w:pPr>
              <w:spacing w:line="240" w:lineRule="auto"/>
              <w:ind w:left="113" w:right="113"/>
              <w:rPr>
                <w:rFonts w:ascii="Arial" w:hAnsi="Arial" w:cs="Arial"/>
                <w:color w:val="000000" w:themeColor="text1"/>
                <w:sz w:val="24"/>
                <w:szCs w:val="24"/>
              </w:rPr>
            </w:pPr>
            <w:r w:rsidRPr="00AF29B1">
              <w:rPr>
                <w:rFonts w:ascii="Arial" w:hAnsi="Arial" w:cs="Arial"/>
                <w:color w:val="000000" w:themeColor="text1"/>
                <w:sz w:val="24"/>
                <w:szCs w:val="24"/>
              </w:rPr>
              <w:t>Certificates</w:t>
            </w:r>
          </w:p>
        </w:tc>
        <w:tc>
          <w:tcPr>
            <w:tcW w:w="425" w:type="dxa"/>
            <w:textDirection w:val="btLr"/>
            <w:vAlign w:val="center"/>
          </w:tcPr>
          <w:p w14:paraId="57CC1030" w14:textId="77777777" w:rsidR="00167452" w:rsidRPr="00AF29B1" w:rsidRDefault="00167452">
            <w:pPr>
              <w:spacing w:line="240" w:lineRule="auto"/>
              <w:ind w:left="113" w:right="113"/>
              <w:rPr>
                <w:rFonts w:ascii="Arial" w:hAnsi="Arial" w:cs="Arial"/>
                <w:color w:val="000000" w:themeColor="text1"/>
                <w:sz w:val="24"/>
                <w:szCs w:val="24"/>
              </w:rPr>
            </w:pPr>
            <w:r w:rsidRPr="00AF29B1">
              <w:rPr>
                <w:rFonts w:ascii="Arial" w:hAnsi="Arial" w:cs="Arial"/>
                <w:color w:val="000000" w:themeColor="text1"/>
                <w:sz w:val="24"/>
                <w:szCs w:val="24"/>
              </w:rPr>
              <w:t>Structured products</w:t>
            </w:r>
          </w:p>
        </w:tc>
        <w:tc>
          <w:tcPr>
            <w:tcW w:w="425" w:type="dxa"/>
            <w:textDirection w:val="btLr"/>
            <w:vAlign w:val="center"/>
          </w:tcPr>
          <w:p w14:paraId="4A95D582" w14:textId="77777777" w:rsidR="00167452" w:rsidRPr="00AF29B1" w:rsidRDefault="00167452">
            <w:pPr>
              <w:spacing w:line="240" w:lineRule="auto"/>
              <w:ind w:left="113" w:right="113"/>
              <w:rPr>
                <w:rFonts w:ascii="Arial" w:hAnsi="Arial" w:cs="Arial"/>
                <w:color w:val="000000" w:themeColor="text1"/>
                <w:sz w:val="24"/>
                <w:szCs w:val="24"/>
              </w:rPr>
            </w:pPr>
            <w:r w:rsidRPr="00AF29B1">
              <w:rPr>
                <w:rFonts w:ascii="Arial" w:hAnsi="Arial" w:cs="Arial"/>
                <w:color w:val="000000" w:themeColor="text1"/>
                <w:sz w:val="24"/>
                <w:szCs w:val="24"/>
              </w:rPr>
              <w:t>Futures</w:t>
            </w:r>
          </w:p>
        </w:tc>
        <w:tc>
          <w:tcPr>
            <w:tcW w:w="426" w:type="dxa"/>
            <w:textDirection w:val="btLr"/>
            <w:vAlign w:val="center"/>
          </w:tcPr>
          <w:p w14:paraId="712CAE6C" w14:textId="77777777" w:rsidR="00167452" w:rsidRPr="00AF29B1" w:rsidRDefault="00167452">
            <w:pPr>
              <w:spacing w:line="240" w:lineRule="auto"/>
              <w:ind w:left="113" w:right="113"/>
              <w:rPr>
                <w:rFonts w:ascii="Arial" w:hAnsi="Arial" w:cs="Arial"/>
                <w:color w:val="000000" w:themeColor="text1"/>
                <w:sz w:val="24"/>
                <w:szCs w:val="24"/>
              </w:rPr>
            </w:pPr>
            <w:r w:rsidRPr="00AF29B1">
              <w:rPr>
                <w:rFonts w:ascii="Arial" w:hAnsi="Arial" w:cs="Arial"/>
                <w:color w:val="000000" w:themeColor="text1"/>
                <w:sz w:val="24"/>
                <w:szCs w:val="24"/>
              </w:rPr>
              <w:t>Contracts for Differences</w:t>
            </w:r>
          </w:p>
        </w:tc>
        <w:tc>
          <w:tcPr>
            <w:tcW w:w="425" w:type="dxa"/>
            <w:textDirection w:val="btLr"/>
            <w:vAlign w:val="center"/>
          </w:tcPr>
          <w:p w14:paraId="5A2C490A" w14:textId="77777777" w:rsidR="00167452" w:rsidRPr="00AF29B1" w:rsidRDefault="00167452">
            <w:pPr>
              <w:spacing w:line="240" w:lineRule="auto"/>
              <w:ind w:left="113" w:right="113"/>
              <w:rPr>
                <w:rFonts w:ascii="Arial" w:hAnsi="Arial" w:cs="Arial"/>
                <w:color w:val="000000" w:themeColor="text1"/>
                <w:sz w:val="24"/>
                <w:szCs w:val="24"/>
              </w:rPr>
            </w:pPr>
            <w:r w:rsidRPr="00AF29B1">
              <w:rPr>
                <w:rFonts w:ascii="Arial" w:hAnsi="Arial" w:cs="Arial"/>
                <w:color w:val="000000" w:themeColor="text1"/>
                <w:sz w:val="24"/>
                <w:szCs w:val="24"/>
              </w:rPr>
              <w:t>Options</w:t>
            </w:r>
          </w:p>
        </w:tc>
        <w:tc>
          <w:tcPr>
            <w:tcW w:w="425" w:type="dxa"/>
            <w:textDirection w:val="btLr"/>
            <w:vAlign w:val="center"/>
          </w:tcPr>
          <w:p w14:paraId="6FFADC5F" w14:textId="77777777" w:rsidR="00167452" w:rsidRPr="00AF29B1" w:rsidRDefault="00167452">
            <w:pPr>
              <w:spacing w:line="240" w:lineRule="auto"/>
              <w:ind w:left="113" w:right="113"/>
              <w:rPr>
                <w:rFonts w:ascii="Arial" w:hAnsi="Arial" w:cs="Arial"/>
                <w:color w:val="000000" w:themeColor="text1"/>
                <w:sz w:val="24"/>
                <w:szCs w:val="24"/>
              </w:rPr>
            </w:pPr>
            <w:r w:rsidRPr="00AF29B1">
              <w:rPr>
                <w:rFonts w:ascii="Arial" w:hAnsi="Arial" w:cs="Arial"/>
                <w:color w:val="000000" w:themeColor="text1"/>
                <w:sz w:val="24"/>
                <w:szCs w:val="24"/>
              </w:rPr>
              <w:t>Rights to or interests in Investments</w:t>
            </w:r>
          </w:p>
        </w:tc>
        <w:tc>
          <w:tcPr>
            <w:tcW w:w="495" w:type="dxa"/>
            <w:textDirection w:val="btLr"/>
            <w:vAlign w:val="center"/>
          </w:tcPr>
          <w:p w14:paraId="05E51D41" w14:textId="77777777" w:rsidR="00167452" w:rsidRPr="00AF29B1" w:rsidRDefault="00167452">
            <w:pPr>
              <w:spacing w:line="240" w:lineRule="auto"/>
              <w:ind w:left="113" w:right="113"/>
              <w:rPr>
                <w:rFonts w:ascii="Arial" w:hAnsi="Arial" w:cs="Arial"/>
                <w:color w:val="000000" w:themeColor="text1"/>
                <w:sz w:val="24"/>
                <w:szCs w:val="24"/>
              </w:rPr>
            </w:pPr>
            <w:r w:rsidRPr="00AF29B1">
              <w:rPr>
                <w:rFonts w:ascii="Arial" w:hAnsi="Arial" w:cs="Arial"/>
                <w:color w:val="000000" w:themeColor="text1"/>
                <w:sz w:val="24"/>
                <w:szCs w:val="24"/>
              </w:rPr>
              <w:t>Units</w:t>
            </w:r>
            <w:r>
              <w:rPr>
                <w:rFonts w:ascii="Arial" w:hAnsi="Arial" w:cs="Arial"/>
                <w:color w:val="000000" w:themeColor="text1"/>
                <w:sz w:val="24"/>
                <w:szCs w:val="24"/>
              </w:rPr>
              <w:t xml:space="preserve"> in a Collective Investment Scheme</w:t>
            </w:r>
          </w:p>
        </w:tc>
        <w:tc>
          <w:tcPr>
            <w:tcW w:w="450" w:type="dxa"/>
            <w:textDirection w:val="btLr"/>
            <w:vAlign w:val="center"/>
          </w:tcPr>
          <w:p w14:paraId="419FFA17" w14:textId="77777777" w:rsidR="00167452" w:rsidRPr="00AF29B1" w:rsidRDefault="00167452">
            <w:pPr>
              <w:spacing w:line="240" w:lineRule="auto"/>
              <w:ind w:left="113" w:right="113"/>
              <w:rPr>
                <w:rFonts w:ascii="Arial" w:hAnsi="Arial" w:cs="Arial"/>
                <w:color w:val="000000" w:themeColor="text1"/>
                <w:sz w:val="24"/>
                <w:szCs w:val="24"/>
              </w:rPr>
            </w:pPr>
            <w:r w:rsidRPr="00AF29B1">
              <w:rPr>
                <w:rFonts w:ascii="Arial" w:hAnsi="Arial" w:cs="Arial"/>
                <w:color w:val="000000" w:themeColor="text1"/>
                <w:sz w:val="24"/>
                <w:szCs w:val="24"/>
              </w:rPr>
              <w:t>Sukuk</w:t>
            </w:r>
          </w:p>
        </w:tc>
        <w:tc>
          <w:tcPr>
            <w:tcW w:w="450" w:type="dxa"/>
            <w:textDirection w:val="btLr"/>
            <w:vAlign w:val="center"/>
          </w:tcPr>
          <w:p w14:paraId="314A1607" w14:textId="77777777" w:rsidR="00167452" w:rsidRPr="00AF29B1" w:rsidRDefault="00167452">
            <w:pPr>
              <w:spacing w:line="240" w:lineRule="auto"/>
              <w:ind w:left="113" w:right="113"/>
              <w:rPr>
                <w:rFonts w:ascii="Arial" w:hAnsi="Arial" w:cs="Arial"/>
                <w:color w:val="000000" w:themeColor="text1"/>
                <w:sz w:val="24"/>
                <w:szCs w:val="24"/>
              </w:rPr>
            </w:pPr>
            <w:r>
              <w:rPr>
                <w:rFonts w:ascii="Arial" w:hAnsi="Arial" w:cs="Arial"/>
                <w:color w:val="000000" w:themeColor="text1"/>
                <w:sz w:val="24"/>
                <w:szCs w:val="24"/>
              </w:rPr>
              <w:t>Credit Facility</w:t>
            </w:r>
          </w:p>
        </w:tc>
        <w:tc>
          <w:tcPr>
            <w:tcW w:w="450" w:type="dxa"/>
            <w:textDirection w:val="btLr"/>
            <w:vAlign w:val="center"/>
          </w:tcPr>
          <w:p w14:paraId="4EA4160C" w14:textId="77777777" w:rsidR="00167452" w:rsidRPr="00AF29B1" w:rsidRDefault="00167452">
            <w:pPr>
              <w:spacing w:line="240" w:lineRule="auto"/>
              <w:ind w:left="113" w:right="113"/>
              <w:rPr>
                <w:rFonts w:ascii="Arial" w:hAnsi="Arial" w:cs="Arial"/>
                <w:color w:val="000000" w:themeColor="text1"/>
                <w:sz w:val="24"/>
                <w:szCs w:val="24"/>
              </w:rPr>
            </w:pPr>
            <w:r>
              <w:rPr>
                <w:rFonts w:ascii="Arial" w:hAnsi="Arial" w:cs="Arial"/>
                <w:color w:val="000000" w:themeColor="text1"/>
                <w:sz w:val="24"/>
                <w:szCs w:val="24"/>
              </w:rPr>
              <w:t>Digital Assets</w:t>
            </w:r>
          </w:p>
        </w:tc>
        <w:tc>
          <w:tcPr>
            <w:tcW w:w="450" w:type="dxa"/>
            <w:textDirection w:val="btLr"/>
          </w:tcPr>
          <w:p w14:paraId="07EEBC7B" w14:textId="77777777" w:rsidR="00167452" w:rsidRDefault="00167452">
            <w:pPr>
              <w:spacing w:line="240" w:lineRule="auto"/>
              <w:ind w:left="113" w:right="113"/>
              <w:rPr>
                <w:rFonts w:ascii="Arial" w:hAnsi="Arial" w:cs="Arial"/>
                <w:color w:val="000000" w:themeColor="text1"/>
                <w:sz w:val="24"/>
                <w:szCs w:val="24"/>
              </w:rPr>
            </w:pPr>
            <w:r>
              <w:rPr>
                <w:rFonts w:ascii="Arial" w:hAnsi="Arial" w:cs="Arial"/>
                <w:color w:val="000000" w:themeColor="text1"/>
                <w:sz w:val="24"/>
                <w:szCs w:val="24"/>
              </w:rPr>
              <w:t>Environmental Instrument</w:t>
            </w:r>
          </w:p>
        </w:tc>
      </w:tr>
      <w:tr w:rsidR="00167452" w:rsidRPr="00AF29B1" w14:paraId="5495A8D7" w14:textId="77777777" w:rsidTr="00167452">
        <w:trPr>
          <w:trHeight w:val="521"/>
        </w:trPr>
        <w:tc>
          <w:tcPr>
            <w:tcW w:w="534" w:type="dxa"/>
          </w:tcPr>
          <w:p w14:paraId="550A9CCA" w14:textId="77777777" w:rsidR="00167452" w:rsidRPr="00AF29B1" w:rsidRDefault="00167452">
            <w:pPr>
              <w:pStyle w:val="ListParagraph"/>
              <w:widowControl w:val="0"/>
              <w:numPr>
                <w:ilvl w:val="0"/>
                <w:numId w:val="6"/>
              </w:numPr>
              <w:autoSpaceDE w:val="0"/>
              <w:autoSpaceDN w:val="0"/>
              <w:adjustRightInd w:val="0"/>
              <w:spacing w:after="0" w:line="240" w:lineRule="auto"/>
              <w:ind w:left="0" w:firstLine="0"/>
              <w:rPr>
                <w:rFonts w:ascii="Arial" w:hAnsi="Arial" w:cs="Arial"/>
                <w:sz w:val="24"/>
                <w:szCs w:val="24"/>
                <w:lang w:val="en-US"/>
              </w:rPr>
            </w:pPr>
          </w:p>
        </w:tc>
        <w:tc>
          <w:tcPr>
            <w:tcW w:w="2586" w:type="dxa"/>
          </w:tcPr>
          <w:p w14:paraId="132DC6BB" w14:textId="77777777" w:rsidR="00167452" w:rsidRPr="00AF29B1" w:rsidRDefault="00167452">
            <w:pPr>
              <w:widowControl w:val="0"/>
              <w:autoSpaceDE w:val="0"/>
              <w:autoSpaceDN w:val="0"/>
              <w:adjustRightInd w:val="0"/>
              <w:spacing w:after="0" w:line="240" w:lineRule="auto"/>
              <w:rPr>
                <w:rFonts w:ascii="Arial" w:hAnsi="Arial" w:cs="Arial"/>
                <w:sz w:val="24"/>
                <w:szCs w:val="24"/>
                <w:lang w:val="en-US"/>
              </w:rPr>
            </w:pPr>
            <w:r w:rsidRPr="00AF29B1">
              <w:rPr>
                <w:rFonts w:ascii="Arial" w:hAnsi="Arial" w:cs="Arial"/>
                <w:sz w:val="24"/>
                <w:szCs w:val="24"/>
                <w:lang w:val="en-US"/>
              </w:rPr>
              <w:t>Dealing in Investments as Principal</w:t>
            </w:r>
          </w:p>
        </w:tc>
        <w:tc>
          <w:tcPr>
            <w:tcW w:w="429" w:type="dxa"/>
          </w:tcPr>
          <w:p w14:paraId="5E2DA323" w14:textId="77777777" w:rsidR="00167452" w:rsidRPr="00AF29B1" w:rsidRDefault="00167452">
            <w:pPr>
              <w:rPr>
                <w:rFonts w:ascii="Arial" w:hAnsi="Arial" w:cs="Arial"/>
                <w:b/>
                <w:color w:val="000000" w:themeColor="text1"/>
                <w:sz w:val="24"/>
                <w:szCs w:val="24"/>
              </w:rPr>
            </w:pPr>
          </w:p>
        </w:tc>
        <w:tc>
          <w:tcPr>
            <w:tcW w:w="450" w:type="dxa"/>
          </w:tcPr>
          <w:p w14:paraId="0368AD19" w14:textId="77777777" w:rsidR="00167452" w:rsidRPr="00AF29B1" w:rsidRDefault="00167452">
            <w:pPr>
              <w:rPr>
                <w:rFonts w:ascii="Arial" w:hAnsi="Arial" w:cs="Arial"/>
                <w:color w:val="000000" w:themeColor="text1"/>
                <w:sz w:val="24"/>
                <w:szCs w:val="24"/>
              </w:rPr>
            </w:pPr>
          </w:p>
        </w:tc>
        <w:tc>
          <w:tcPr>
            <w:tcW w:w="450" w:type="dxa"/>
          </w:tcPr>
          <w:p w14:paraId="61C54663" w14:textId="77777777" w:rsidR="00167452" w:rsidRPr="00AF29B1" w:rsidRDefault="00167452">
            <w:pPr>
              <w:rPr>
                <w:rFonts w:ascii="Arial" w:hAnsi="Arial" w:cs="Arial"/>
                <w:color w:val="000000" w:themeColor="text1"/>
                <w:sz w:val="24"/>
                <w:szCs w:val="24"/>
              </w:rPr>
            </w:pPr>
          </w:p>
        </w:tc>
        <w:tc>
          <w:tcPr>
            <w:tcW w:w="450" w:type="dxa"/>
          </w:tcPr>
          <w:p w14:paraId="682A278B" w14:textId="77777777" w:rsidR="00167452" w:rsidRPr="00AF29B1" w:rsidRDefault="00167452">
            <w:pPr>
              <w:rPr>
                <w:rFonts w:ascii="Arial" w:hAnsi="Arial" w:cs="Arial"/>
                <w:color w:val="000000" w:themeColor="text1"/>
                <w:sz w:val="24"/>
                <w:szCs w:val="24"/>
              </w:rPr>
            </w:pPr>
          </w:p>
        </w:tc>
        <w:tc>
          <w:tcPr>
            <w:tcW w:w="439" w:type="dxa"/>
          </w:tcPr>
          <w:p w14:paraId="343BE8B2" w14:textId="77777777" w:rsidR="00167452" w:rsidRPr="00AF29B1" w:rsidRDefault="00167452">
            <w:pPr>
              <w:rPr>
                <w:rFonts w:ascii="Arial" w:hAnsi="Arial" w:cs="Arial"/>
                <w:color w:val="000000" w:themeColor="text1"/>
                <w:sz w:val="24"/>
                <w:szCs w:val="24"/>
              </w:rPr>
            </w:pPr>
          </w:p>
        </w:tc>
        <w:tc>
          <w:tcPr>
            <w:tcW w:w="425" w:type="dxa"/>
          </w:tcPr>
          <w:p w14:paraId="795ACF66" w14:textId="77777777" w:rsidR="00167452" w:rsidRPr="00AF29B1" w:rsidRDefault="00167452">
            <w:pPr>
              <w:rPr>
                <w:rFonts w:ascii="Arial" w:hAnsi="Arial" w:cs="Arial"/>
                <w:color w:val="000000" w:themeColor="text1"/>
                <w:sz w:val="24"/>
                <w:szCs w:val="24"/>
              </w:rPr>
            </w:pPr>
          </w:p>
        </w:tc>
        <w:tc>
          <w:tcPr>
            <w:tcW w:w="425" w:type="dxa"/>
          </w:tcPr>
          <w:p w14:paraId="2BD37AFC" w14:textId="77777777" w:rsidR="00167452" w:rsidRPr="00AF29B1" w:rsidRDefault="00167452">
            <w:pPr>
              <w:rPr>
                <w:rFonts w:ascii="Arial" w:hAnsi="Arial" w:cs="Arial"/>
                <w:color w:val="000000" w:themeColor="text1"/>
                <w:sz w:val="24"/>
                <w:szCs w:val="24"/>
              </w:rPr>
            </w:pPr>
          </w:p>
        </w:tc>
        <w:tc>
          <w:tcPr>
            <w:tcW w:w="426" w:type="dxa"/>
          </w:tcPr>
          <w:p w14:paraId="6B21E3FF" w14:textId="77777777" w:rsidR="00167452" w:rsidRPr="00AF29B1" w:rsidRDefault="00167452">
            <w:pPr>
              <w:rPr>
                <w:rFonts w:ascii="Arial" w:hAnsi="Arial" w:cs="Arial"/>
                <w:color w:val="000000" w:themeColor="text1"/>
                <w:sz w:val="24"/>
                <w:szCs w:val="24"/>
              </w:rPr>
            </w:pPr>
          </w:p>
        </w:tc>
        <w:tc>
          <w:tcPr>
            <w:tcW w:w="425" w:type="dxa"/>
          </w:tcPr>
          <w:p w14:paraId="0E348E4C" w14:textId="77777777" w:rsidR="00167452" w:rsidRPr="00AF29B1" w:rsidRDefault="00167452">
            <w:pPr>
              <w:rPr>
                <w:rFonts w:ascii="Arial" w:hAnsi="Arial" w:cs="Arial"/>
                <w:color w:val="000000" w:themeColor="text1"/>
                <w:sz w:val="24"/>
                <w:szCs w:val="24"/>
              </w:rPr>
            </w:pPr>
          </w:p>
        </w:tc>
        <w:tc>
          <w:tcPr>
            <w:tcW w:w="425" w:type="dxa"/>
          </w:tcPr>
          <w:p w14:paraId="1143B960" w14:textId="77777777" w:rsidR="00167452" w:rsidRPr="00AF29B1" w:rsidRDefault="00167452">
            <w:pPr>
              <w:rPr>
                <w:rFonts w:ascii="Arial" w:hAnsi="Arial" w:cs="Arial"/>
                <w:color w:val="000000" w:themeColor="text1"/>
                <w:sz w:val="24"/>
                <w:szCs w:val="24"/>
              </w:rPr>
            </w:pPr>
          </w:p>
        </w:tc>
        <w:tc>
          <w:tcPr>
            <w:tcW w:w="495" w:type="dxa"/>
          </w:tcPr>
          <w:p w14:paraId="6E2B6174" w14:textId="77777777" w:rsidR="00167452" w:rsidRPr="00AF29B1" w:rsidRDefault="00167452">
            <w:pPr>
              <w:rPr>
                <w:rFonts w:ascii="Arial" w:hAnsi="Arial" w:cs="Arial"/>
                <w:color w:val="000000" w:themeColor="text1"/>
                <w:sz w:val="24"/>
                <w:szCs w:val="24"/>
              </w:rPr>
            </w:pPr>
          </w:p>
        </w:tc>
        <w:tc>
          <w:tcPr>
            <w:tcW w:w="450" w:type="dxa"/>
          </w:tcPr>
          <w:p w14:paraId="11468738"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59BE2E5B" w14:textId="77777777" w:rsidR="00167452" w:rsidRPr="00DC1136" w:rsidRDefault="00167452">
            <w:pPr>
              <w:rPr>
                <w:rFonts w:ascii="Arial" w:hAnsi="Arial" w:cs="Arial"/>
                <w:color w:val="A6A6A6" w:themeColor="background1" w:themeShade="A6"/>
                <w:sz w:val="24"/>
                <w:szCs w:val="24"/>
              </w:rPr>
            </w:pPr>
          </w:p>
        </w:tc>
        <w:tc>
          <w:tcPr>
            <w:tcW w:w="450" w:type="dxa"/>
          </w:tcPr>
          <w:p w14:paraId="16DCA0EC" w14:textId="77777777" w:rsidR="00167452" w:rsidRPr="00DC1136" w:rsidRDefault="00167452">
            <w:pPr>
              <w:rPr>
                <w:rFonts w:ascii="Arial" w:hAnsi="Arial" w:cs="Arial"/>
                <w:sz w:val="24"/>
                <w:szCs w:val="24"/>
              </w:rPr>
            </w:pPr>
          </w:p>
        </w:tc>
        <w:tc>
          <w:tcPr>
            <w:tcW w:w="450" w:type="dxa"/>
          </w:tcPr>
          <w:p w14:paraId="29163901" w14:textId="77777777" w:rsidR="00167452" w:rsidRPr="00DC1136" w:rsidRDefault="00167452">
            <w:pPr>
              <w:rPr>
                <w:rFonts w:ascii="Arial" w:hAnsi="Arial" w:cs="Arial"/>
                <w:sz w:val="24"/>
                <w:szCs w:val="24"/>
              </w:rPr>
            </w:pPr>
          </w:p>
        </w:tc>
      </w:tr>
      <w:tr w:rsidR="00167452" w:rsidRPr="00AF29B1" w14:paraId="5144779F" w14:textId="77777777" w:rsidTr="00167452">
        <w:tc>
          <w:tcPr>
            <w:tcW w:w="534" w:type="dxa"/>
          </w:tcPr>
          <w:p w14:paraId="0C7B12E8" w14:textId="77777777" w:rsidR="00167452" w:rsidRPr="00AF29B1" w:rsidRDefault="00167452">
            <w:pPr>
              <w:pStyle w:val="ListParagraph"/>
              <w:widowControl w:val="0"/>
              <w:numPr>
                <w:ilvl w:val="0"/>
                <w:numId w:val="6"/>
              </w:numPr>
              <w:autoSpaceDE w:val="0"/>
              <w:autoSpaceDN w:val="0"/>
              <w:adjustRightInd w:val="0"/>
              <w:spacing w:after="0" w:line="240" w:lineRule="auto"/>
              <w:ind w:left="0" w:firstLine="0"/>
              <w:rPr>
                <w:rFonts w:ascii="Arial" w:hAnsi="Arial" w:cs="Arial"/>
                <w:sz w:val="24"/>
                <w:szCs w:val="24"/>
                <w:lang w:val="en-US"/>
              </w:rPr>
            </w:pPr>
          </w:p>
        </w:tc>
        <w:tc>
          <w:tcPr>
            <w:tcW w:w="2586" w:type="dxa"/>
          </w:tcPr>
          <w:p w14:paraId="6890F6BE" w14:textId="77777777" w:rsidR="00167452" w:rsidRPr="00AF29B1" w:rsidRDefault="00167452">
            <w:pPr>
              <w:widowControl w:val="0"/>
              <w:autoSpaceDE w:val="0"/>
              <w:autoSpaceDN w:val="0"/>
              <w:adjustRightInd w:val="0"/>
              <w:spacing w:after="0" w:line="240" w:lineRule="auto"/>
              <w:rPr>
                <w:rFonts w:ascii="Arial" w:hAnsi="Arial" w:cs="Arial"/>
                <w:sz w:val="24"/>
                <w:szCs w:val="24"/>
                <w:lang w:val="en-US"/>
              </w:rPr>
            </w:pPr>
            <w:r w:rsidRPr="00AF29B1">
              <w:rPr>
                <w:rFonts w:ascii="Arial" w:hAnsi="Arial" w:cs="Arial"/>
                <w:sz w:val="24"/>
                <w:szCs w:val="24"/>
                <w:lang w:val="en-US"/>
              </w:rPr>
              <w:t>Dealing in Investments as Agent</w:t>
            </w:r>
          </w:p>
        </w:tc>
        <w:tc>
          <w:tcPr>
            <w:tcW w:w="429" w:type="dxa"/>
          </w:tcPr>
          <w:p w14:paraId="1C56B429" w14:textId="77777777" w:rsidR="00167452" w:rsidRPr="00AF29B1" w:rsidRDefault="00167452">
            <w:pPr>
              <w:rPr>
                <w:rFonts w:ascii="Arial" w:hAnsi="Arial" w:cs="Arial"/>
                <w:b/>
                <w:color w:val="000000" w:themeColor="text1"/>
                <w:sz w:val="24"/>
                <w:szCs w:val="24"/>
              </w:rPr>
            </w:pPr>
          </w:p>
        </w:tc>
        <w:tc>
          <w:tcPr>
            <w:tcW w:w="450" w:type="dxa"/>
          </w:tcPr>
          <w:p w14:paraId="515020D6" w14:textId="77777777" w:rsidR="00167452" w:rsidRPr="00AF29B1" w:rsidRDefault="00167452">
            <w:pPr>
              <w:rPr>
                <w:rFonts w:ascii="Arial" w:hAnsi="Arial" w:cs="Arial"/>
                <w:color w:val="000000" w:themeColor="text1"/>
                <w:sz w:val="24"/>
                <w:szCs w:val="24"/>
              </w:rPr>
            </w:pPr>
          </w:p>
        </w:tc>
        <w:tc>
          <w:tcPr>
            <w:tcW w:w="450" w:type="dxa"/>
          </w:tcPr>
          <w:p w14:paraId="0A08A25D" w14:textId="77777777" w:rsidR="00167452" w:rsidRPr="00AF29B1" w:rsidRDefault="00167452">
            <w:pPr>
              <w:rPr>
                <w:rFonts w:ascii="Arial" w:hAnsi="Arial" w:cs="Arial"/>
                <w:color w:val="000000" w:themeColor="text1"/>
                <w:sz w:val="24"/>
                <w:szCs w:val="24"/>
              </w:rPr>
            </w:pPr>
          </w:p>
        </w:tc>
        <w:tc>
          <w:tcPr>
            <w:tcW w:w="450" w:type="dxa"/>
          </w:tcPr>
          <w:p w14:paraId="08497D7D" w14:textId="77777777" w:rsidR="00167452" w:rsidRPr="00AF29B1" w:rsidRDefault="00167452">
            <w:pPr>
              <w:rPr>
                <w:rFonts w:ascii="Arial" w:hAnsi="Arial" w:cs="Arial"/>
                <w:color w:val="000000" w:themeColor="text1"/>
                <w:sz w:val="24"/>
                <w:szCs w:val="24"/>
              </w:rPr>
            </w:pPr>
          </w:p>
        </w:tc>
        <w:tc>
          <w:tcPr>
            <w:tcW w:w="439" w:type="dxa"/>
          </w:tcPr>
          <w:p w14:paraId="065FE4A1" w14:textId="77777777" w:rsidR="00167452" w:rsidRPr="00AF29B1" w:rsidRDefault="00167452">
            <w:pPr>
              <w:rPr>
                <w:rFonts w:ascii="Arial" w:hAnsi="Arial" w:cs="Arial"/>
                <w:color w:val="000000" w:themeColor="text1"/>
                <w:sz w:val="24"/>
                <w:szCs w:val="24"/>
              </w:rPr>
            </w:pPr>
          </w:p>
        </w:tc>
        <w:tc>
          <w:tcPr>
            <w:tcW w:w="425" w:type="dxa"/>
          </w:tcPr>
          <w:p w14:paraId="27D29B27" w14:textId="77777777" w:rsidR="00167452" w:rsidRPr="00AF29B1" w:rsidRDefault="00167452">
            <w:pPr>
              <w:rPr>
                <w:rFonts w:ascii="Arial" w:hAnsi="Arial" w:cs="Arial"/>
                <w:color w:val="000000" w:themeColor="text1"/>
                <w:sz w:val="24"/>
                <w:szCs w:val="24"/>
              </w:rPr>
            </w:pPr>
          </w:p>
        </w:tc>
        <w:tc>
          <w:tcPr>
            <w:tcW w:w="425" w:type="dxa"/>
          </w:tcPr>
          <w:p w14:paraId="5596F684" w14:textId="77777777" w:rsidR="00167452" w:rsidRPr="00AF29B1" w:rsidRDefault="00167452">
            <w:pPr>
              <w:rPr>
                <w:rFonts w:ascii="Arial" w:hAnsi="Arial" w:cs="Arial"/>
                <w:color w:val="000000" w:themeColor="text1"/>
                <w:sz w:val="24"/>
                <w:szCs w:val="24"/>
              </w:rPr>
            </w:pPr>
          </w:p>
        </w:tc>
        <w:tc>
          <w:tcPr>
            <w:tcW w:w="426" w:type="dxa"/>
          </w:tcPr>
          <w:p w14:paraId="1B7C0D82" w14:textId="77777777" w:rsidR="00167452" w:rsidRPr="00AF29B1" w:rsidRDefault="00167452">
            <w:pPr>
              <w:rPr>
                <w:rFonts w:ascii="Arial" w:hAnsi="Arial" w:cs="Arial"/>
                <w:color w:val="000000" w:themeColor="text1"/>
                <w:sz w:val="24"/>
                <w:szCs w:val="24"/>
              </w:rPr>
            </w:pPr>
          </w:p>
        </w:tc>
        <w:tc>
          <w:tcPr>
            <w:tcW w:w="425" w:type="dxa"/>
          </w:tcPr>
          <w:p w14:paraId="011EE8C1" w14:textId="77777777" w:rsidR="00167452" w:rsidRPr="00AF29B1" w:rsidRDefault="00167452">
            <w:pPr>
              <w:rPr>
                <w:rFonts w:ascii="Arial" w:hAnsi="Arial" w:cs="Arial"/>
                <w:color w:val="000000" w:themeColor="text1"/>
                <w:sz w:val="24"/>
                <w:szCs w:val="24"/>
              </w:rPr>
            </w:pPr>
          </w:p>
        </w:tc>
        <w:tc>
          <w:tcPr>
            <w:tcW w:w="425" w:type="dxa"/>
          </w:tcPr>
          <w:p w14:paraId="19D3F441" w14:textId="77777777" w:rsidR="00167452" w:rsidRPr="00AF29B1" w:rsidRDefault="00167452">
            <w:pPr>
              <w:rPr>
                <w:rFonts w:ascii="Arial" w:hAnsi="Arial" w:cs="Arial"/>
                <w:color w:val="000000" w:themeColor="text1"/>
                <w:sz w:val="24"/>
                <w:szCs w:val="24"/>
              </w:rPr>
            </w:pPr>
          </w:p>
        </w:tc>
        <w:tc>
          <w:tcPr>
            <w:tcW w:w="495" w:type="dxa"/>
          </w:tcPr>
          <w:p w14:paraId="734E27AB" w14:textId="77777777" w:rsidR="00167452" w:rsidRPr="00AF29B1" w:rsidRDefault="00167452">
            <w:pPr>
              <w:rPr>
                <w:rFonts w:ascii="Arial" w:hAnsi="Arial" w:cs="Arial"/>
                <w:color w:val="000000" w:themeColor="text1"/>
                <w:sz w:val="24"/>
                <w:szCs w:val="24"/>
              </w:rPr>
            </w:pPr>
          </w:p>
        </w:tc>
        <w:tc>
          <w:tcPr>
            <w:tcW w:w="450" w:type="dxa"/>
          </w:tcPr>
          <w:p w14:paraId="1854D075"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08CDE802" w14:textId="77777777" w:rsidR="00167452" w:rsidRPr="00AF29B1" w:rsidRDefault="00167452">
            <w:pPr>
              <w:rPr>
                <w:rFonts w:ascii="Arial" w:hAnsi="Arial" w:cs="Arial"/>
                <w:color w:val="000000" w:themeColor="text1"/>
                <w:sz w:val="24"/>
                <w:szCs w:val="24"/>
              </w:rPr>
            </w:pPr>
          </w:p>
        </w:tc>
        <w:tc>
          <w:tcPr>
            <w:tcW w:w="450" w:type="dxa"/>
          </w:tcPr>
          <w:p w14:paraId="6125B70E" w14:textId="77777777" w:rsidR="00167452" w:rsidRPr="00AF29B1" w:rsidRDefault="00167452">
            <w:pPr>
              <w:rPr>
                <w:rFonts w:ascii="Arial" w:hAnsi="Arial" w:cs="Arial"/>
                <w:color w:val="000000" w:themeColor="text1"/>
                <w:sz w:val="24"/>
                <w:szCs w:val="24"/>
              </w:rPr>
            </w:pPr>
          </w:p>
        </w:tc>
        <w:tc>
          <w:tcPr>
            <w:tcW w:w="450" w:type="dxa"/>
          </w:tcPr>
          <w:p w14:paraId="7EEC7B55" w14:textId="77777777" w:rsidR="00167452" w:rsidRPr="00AF29B1" w:rsidRDefault="00167452">
            <w:pPr>
              <w:rPr>
                <w:rFonts w:ascii="Arial" w:hAnsi="Arial" w:cs="Arial"/>
                <w:color w:val="000000" w:themeColor="text1"/>
                <w:sz w:val="24"/>
                <w:szCs w:val="24"/>
              </w:rPr>
            </w:pPr>
          </w:p>
        </w:tc>
      </w:tr>
      <w:tr w:rsidR="00167452" w:rsidRPr="00AF29B1" w14:paraId="6EFA814B" w14:textId="77777777" w:rsidTr="00167452">
        <w:trPr>
          <w:trHeight w:val="287"/>
        </w:trPr>
        <w:tc>
          <w:tcPr>
            <w:tcW w:w="534" w:type="dxa"/>
          </w:tcPr>
          <w:p w14:paraId="4AADDF76" w14:textId="77777777" w:rsidR="00167452" w:rsidRPr="00AF29B1" w:rsidRDefault="00167452">
            <w:pPr>
              <w:pStyle w:val="ListParagraph"/>
              <w:widowControl w:val="0"/>
              <w:numPr>
                <w:ilvl w:val="0"/>
                <w:numId w:val="6"/>
              </w:numPr>
              <w:autoSpaceDE w:val="0"/>
              <w:autoSpaceDN w:val="0"/>
              <w:adjustRightInd w:val="0"/>
              <w:spacing w:after="0" w:line="240" w:lineRule="auto"/>
              <w:ind w:left="0" w:firstLine="0"/>
              <w:rPr>
                <w:rFonts w:ascii="Arial" w:hAnsi="Arial" w:cs="Arial"/>
                <w:sz w:val="24"/>
                <w:szCs w:val="24"/>
                <w:lang w:val="en-US"/>
              </w:rPr>
            </w:pPr>
          </w:p>
        </w:tc>
        <w:tc>
          <w:tcPr>
            <w:tcW w:w="2586" w:type="dxa"/>
          </w:tcPr>
          <w:p w14:paraId="0B627D66" w14:textId="77777777" w:rsidR="00167452" w:rsidRPr="00AF29B1" w:rsidRDefault="00167452">
            <w:pPr>
              <w:widowControl w:val="0"/>
              <w:autoSpaceDE w:val="0"/>
              <w:autoSpaceDN w:val="0"/>
              <w:adjustRightInd w:val="0"/>
              <w:spacing w:after="0" w:line="240" w:lineRule="auto"/>
              <w:rPr>
                <w:rFonts w:ascii="Arial" w:hAnsi="Arial" w:cs="Arial"/>
                <w:sz w:val="24"/>
                <w:szCs w:val="24"/>
                <w:lang w:val="en-US"/>
              </w:rPr>
            </w:pPr>
            <w:r w:rsidRPr="00AF29B1">
              <w:rPr>
                <w:rFonts w:ascii="Arial" w:hAnsi="Arial" w:cs="Arial"/>
                <w:sz w:val="24"/>
                <w:szCs w:val="24"/>
                <w:lang w:val="en-US"/>
              </w:rPr>
              <w:t>Managing Investments</w:t>
            </w:r>
          </w:p>
        </w:tc>
        <w:tc>
          <w:tcPr>
            <w:tcW w:w="429" w:type="dxa"/>
          </w:tcPr>
          <w:p w14:paraId="5C716920" w14:textId="77777777" w:rsidR="00167452" w:rsidRPr="00AF29B1" w:rsidRDefault="00167452">
            <w:pPr>
              <w:rPr>
                <w:rFonts w:ascii="Arial" w:hAnsi="Arial" w:cs="Arial"/>
                <w:b/>
                <w:color w:val="000000" w:themeColor="text1"/>
                <w:sz w:val="24"/>
                <w:szCs w:val="24"/>
              </w:rPr>
            </w:pPr>
          </w:p>
        </w:tc>
        <w:tc>
          <w:tcPr>
            <w:tcW w:w="450" w:type="dxa"/>
          </w:tcPr>
          <w:p w14:paraId="691D80FD" w14:textId="77777777" w:rsidR="00167452" w:rsidRPr="00AF29B1" w:rsidRDefault="00167452">
            <w:pPr>
              <w:rPr>
                <w:rFonts w:ascii="Arial" w:hAnsi="Arial" w:cs="Arial"/>
                <w:color w:val="000000" w:themeColor="text1"/>
                <w:sz w:val="24"/>
                <w:szCs w:val="24"/>
              </w:rPr>
            </w:pPr>
          </w:p>
        </w:tc>
        <w:tc>
          <w:tcPr>
            <w:tcW w:w="450" w:type="dxa"/>
          </w:tcPr>
          <w:p w14:paraId="2BEA4C71" w14:textId="77777777" w:rsidR="00167452" w:rsidRPr="00AF29B1" w:rsidRDefault="00167452">
            <w:pPr>
              <w:rPr>
                <w:rFonts w:ascii="Arial" w:hAnsi="Arial" w:cs="Arial"/>
                <w:color w:val="000000" w:themeColor="text1"/>
                <w:sz w:val="24"/>
                <w:szCs w:val="24"/>
              </w:rPr>
            </w:pPr>
          </w:p>
        </w:tc>
        <w:tc>
          <w:tcPr>
            <w:tcW w:w="450" w:type="dxa"/>
          </w:tcPr>
          <w:p w14:paraId="56835F6B" w14:textId="77777777" w:rsidR="00167452" w:rsidRPr="00AF29B1" w:rsidRDefault="00167452">
            <w:pPr>
              <w:rPr>
                <w:rFonts w:ascii="Arial" w:hAnsi="Arial" w:cs="Arial"/>
                <w:color w:val="000000" w:themeColor="text1"/>
                <w:sz w:val="24"/>
                <w:szCs w:val="24"/>
              </w:rPr>
            </w:pPr>
          </w:p>
        </w:tc>
        <w:tc>
          <w:tcPr>
            <w:tcW w:w="439" w:type="dxa"/>
          </w:tcPr>
          <w:p w14:paraId="08F079F2" w14:textId="77777777" w:rsidR="00167452" w:rsidRPr="00AF29B1" w:rsidRDefault="00167452">
            <w:pPr>
              <w:rPr>
                <w:rFonts w:ascii="Arial" w:hAnsi="Arial" w:cs="Arial"/>
                <w:color w:val="000000" w:themeColor="text1"/>
                <w:sz w:val="24"/>
                <w:szCs w:val="24"/>
              </w:rPr>
            </w:pPr>
          </w:p>
        </w:tc>
        <w:tc>
          <w:tcPr>
            <w:tcW w:w="425" w:type="dxa"/>
          </w:tcPr>
          <w:p w14:paraId="0C82E5E0" w14:textId="77777777" w:rsidR="00167452" w:rsidRPr="00AF29B1" w:rsidRDefault="00167452">
            <w:pPr>
              <w:rPr>
                <w:rFonts w:ascii="Arial" w:hAnsi="Arial" w:cs="Arial"/>
                <w:color w:val="000000" w:themeColor="text1"/>
                <w:sz w:val="24"/>
                <w:szCs w:val="24"/>
              </w:rPr>
            </w:pPr>
          </w:p>
        </w:tc>
        <w:tc>
          <w:tcPr>
            <w:tcW w:w="425" w:type="dxa"/>
          </w:tcPr>
          <w:p w14:paraId="14B97541" w14:textId="77777777" w:rsidR="00167452" w:rsidRPr="00AF29B1" w:rsidRDefault="00167452">
            <w:pPr>
              <w:rPr>
                <w:rFonts w:ascii="Arial" w:hAnsi="Arial" w:cs="Arial"/>
                <w:color w:val="000000" w:themeColor="text1"/>
                <w:sz w:val="24"/>
                <w:szCs w:val="24"/>
              </w:rPr>
            </w:pPr>
          </w:p>
        </w:tc>
        <w:tc>
          <w:tcPr>
            <w:tcW w:w="426" w:type="dxa"/>
          </w:tcPr>
          <w:p w14:paraId="29D3FEE7" w14:textId="77777777" w:rsidR="00167452" w:rsidRPr="00AF29B1" w:rsidRDefault="00167452">
            <w:pPr>
              <w:rPr>
                <w:rFonts w:ascii="Arial" w:hAnsi="Arial" w:cs="Arial"/>
                <w:color w:val="000000" w:themeColor="text1"/>
                <w:sz w:val="24"/>
                <w:szCs w:val="24"/>
              </w:rPr>
            </w:pPr>
          </w:p>
        </w:tc>
        <w:tc>
          <w:tcPr>
            <w:tcW w:w="425" w:type="dxa"/>
          </w:tcPr>
          <w:p w14:paraId="44E6B7EA" w14:textId="77777777" w:rsidR="00167452" w:rsidRPr="00AF29B1" w:rsidRDefault="00167452">
            <w:pPr>
              <w:rPr>
                <w:rFonts w:ascii="Arial" w:hAnsi="Arial" w:cs="Arial"/>
                <w:color w:val="000000" w:themeColor="text1"/>
                <w:sz w:val="24"/>
                <w:szCs w:val="24"/>
              </w:rPr>
            </w:pPr>
          </w:p>
        </w:tc>
        <w:tc>
          <w:tcPr>
            <w:tcW w:w="425" w:type="dxa"/>
          </w:tcPr>
          <w:p w14:paraId="622A573C" w14:textId="77777777" w:rsidR="00167452" w:rsidRPr="00AF29B1" w:rsidRDefault="00167452">
            <w:pPr>
              <w:rPr>
                <w:rFonts w:ascii="Arial" w:hAnsi="Arial" w:cs="Arial"/>
                <w:color w:val="000000" w:themeColor="text1"/>
                <w:sz w:val="24"/>
                <w:szCs w:val="24"/>
              </w:rPr>
            </w:pPr>
          </w:p>
        </w:tc>
        <w:tc>
          <w:tcPr>
            <w:tcW w:w="495" w:type="dxa"/>
          </w:tcPr>
          <w:p w14:paraId="0D6180BA" w14:textId="77777777" w:rsidR="00167452" w:rsidRPr="00AF29B1" w:rsidRDefault="00167452">
            <w:pPr>
              <w:rPr>
                <w:rFonts w:ascii="Arial" w:hAnsi="Arial" w:cs="Arial"/>
                <w:color w:val="000000" w:themeColor="text1"/>
                <w:sz w:val="24"/>
                <w:szCs w:val="24"/>
              </w:rPr>
            </w:pPr>
          </w:p>
        </w:tc>
        <w:tc>
          <w:tcPr>
            <w:tcW w:w="450" w:type="dxa"/>
          </w:tcPr>
          <w:p w14:paraId="70941092"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7B4CA94C" w14:textId="77777777" w:rsidR="00167452" w:rsidRPr="00AF29B1" w:rsidRDefault="00167452">
            <w:pPr>
              <w:rPr>
                <w:rFonts w:ascii="Arial" w:hAnsi="Arial" w:cs="Arial"/>
                <w:color w:val="000000" w:themeColor="text1"/>
                <w:sz w:val="24"/>
                <w:szCs w:val="24"/>
              </w:rPr>
            </w:pPr>
          </w:p>
        </w:tc>
        <w:tc>
          <w:tcPr>
            <w:tcW w:w="450" w:type="dxa"/>
          </w:tcPr>
          <w:p w14:paraId="0E038418" w14:textId="77777777" w:rsidR="00167452" w:rsidRPr="00AF29B1" w:rsidRDefault="00167452">
            <w:pPr>
              <w:rPr>
                <w:rFonts w:ascii="Arial" w:hAnsi="Arial" w:cs="Arial"/>
                <w:color w:val="000000" w:themeColor="text1"/>
                <w:sz w:val="24"/>
                <w:szCs w:val="24"/>
              </w:rPr>
            </w:pPr>
          </w:p>
        </w:tc>
        <w:tc>
          <w:tcPr>
            <w:tcW w:w="450" w:type="dxa"/>
          </w:tcPr>
          <w:p w14:paraId="37EF3614" w14:textId="77777777" w:rsidR="00167452" w:rsidRPr="00AF29B1" w:rsidRDefault="00167452">
            <w:pPr>
              <w:rPr>
                <w:rFonts w:ascii="Arial" w:hAnsi="Arial" w:cs="Arial"/>
                <w:color w:val="000000" w:themeColor="text1"/>
                <w:sz w:val="24"/>
                <w:szCs w:val="24"/>
              </w:rPr>
            </w:pPr>
          </w:p>
        </w:tc>
      </w:tr>
      <w:tr w:rsidR="00167452" w:rsidRPr="00AF29B1" w14:paraId="3429EAE0" w14:textId="77777777" w:rsidTr="00167452">
        <w:trPr>
          <w:trHeight w:val="287"/>
        </w:trPr>
        <w:tc>
          <w:tcPr>
            <w:tcW w:w="534" w:type="dxa"/>
          </w:tcPr>
          <w:p w14:paraId="1B3F06E5" w14:textId="77777777" w:rsidR="00167452" w:rsidRPr="00AF29B1" w:rsidRDefault="00167452">
            <w:pPr>
              <w:pStyle w:val="ListParagraph"/>
              <w:widowControl w:val="0"/>
              <w:numPr>
                <w:ilvl w:val="0"/>
                <w:numId w:val="6"/>
              </w:numPr>
              <w:autoSpaceDE w:val="0"/>
              <w:autoSpaceDN w:val="0"/>
              <w:adjustRightInd w:val="0"/>
              <w:spacing w:after="0" w:line="240" w:lineRule="auto"/>
              <w:ind w:left="0" w:firstLine="0"/>
              <w:rPr>
                <w:rFonts w:ascii="Arial" w:hAnsi="Arial" w:cs="Arial"/>
                <w:sz w:val="24"/>
                <w:szCs w:val="24"/>
                <w:lang w:val="en-US"/>
              </w:rPr>
            </w:pPr>
          </w:p>
        </w:tc>
        <w:tc>
          <w:tcPr>
            <w:tcW w:w="2586" w:type="dxa"/>
          </w:tcPr>
          <w:p w14:paraId="5BF8415A" w14:textId="77777777" w:rsidR="00167452" w:rsidRPr="00AF29B1" w:rsidRDefault="00167452">
            <w:pPr>
              <w:widowControl w:val="0"/>
              <w:autoSpaceDE w:val="0"/>
              <w:autoSpaceDN w:val="0"/>
              <w:adjustRightInd w:val="0"/>
              <w:spacing w:after="0" w:line="240" w:lineRule="auto"/>
              <w:rPr>
                <w:rFonts w:ascii="Arial" w:hAnsi="Arial" w:cs="Arial"/>
                <w:sz w:val="24"/>
                <w:szCs w:val="24"/>
                <w:lang w:val="en-US"/>
              </w:rPr>
            </w:pPr>
            <w:r w:rsidRPr="00AF29B1">
              <w:rPr>
                <w:rFonts w:ascii="Arial" w:hAnsi="Arial" w:cs="Arial"/>
                <w:sz w:val="24"/>
                <w:szCs w:val="24"/>
                <w:lang w:val="en-US"/>
              </w:rPr>
              <w:t>Managing a Collective Investment Scheme</w:t>
            </w:r>
          </w:p>
        </w:tc>
        <w:tc>
          <w:tcPr>
            <w:tcW w:w="429" w:type="dxa"/>
          </w:tcPr>
          <w:p w14:paraId="5DF00272" w14:textId="77777777" w:rsidR="00167452" w:rsidRPr="00AF29B1" w:rsidRDefault="00167452">
            <w:pPr>
              <w:rPr>
                <w:rFonts w:ascii="Arial" w:hAnsi="Arial" w:cs="Arial"/>
                <w:b/>
                <w:color w:val="000000" w:themeColor="text1"/>
                <w:sz w:val="24"/>
                <w:szCs w:val="24"/>
              </w:rPr>
            </w:pPr>
          </w:p>
        </w:tc>
        <w:tc>
          <w:tcPr>
            <w:tcW w:w="450" w:type="dxa"/>
            <w:shd w:val="clear" w:color="auto" w:fill="E7E6E6" w:themeFill="background2"/>
          </w:tcPr>
          <w:p w14:paraId="585D5DA0"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10DDAAFB"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22F50938" w14:textId="77777777" w:rsidR="00167452" w:rsidRPr="00AF29B1" w:rsidRDefault="00167452">
            <w:pPr>
              <w:rPr>
                <w:rFonts w:ascii="Arial" w:hAnsi="Arial" w:cs="Arial"/>
                <w:color w:val="000000" w:themeColor="text1"/>
                <w:sz w:val="24"/>
                <w:szCs w:val="24"/>
              </w:rPr>
            </w:pPr>
          </w:p>
        </w:tc>
        <w:tc>
          <w:tcPr>
            <w:tcW w:w="439" w:type="dxa"/>
            <w:shd w:val="clear" w:color="auto" w:fill="E7E6E6" w:themeFill="background2"/>
          </w:tcPr>
          <w:p w14:paraId="2D6F7F5D" w14:textId="77777777" w:rsidR="00167452" w:rsidRPr="00AF29B1" w:rsidRDefault="00167452">
            <w:pPr>
              <w:rPr>
                <w:rFonts w:ascii="Arial" w:hAnsi="Arial" w:cs="Arial"/>
                <w:color w:val="000000" w:themeColor="text1"/>
                <w:sz w:val="24"/>
                <w:szCs w:val="24"/>
              </w:rPr>
            </w:pPr>
          </w:p>
        </w:tc>
        <w:tc>
          <w:tcPr>
            <w:tcW w:w="425" w:type="dxa"/>
            <w:shd w:val="clear" w:color="auto" w:fill="E7E6E6" w:themeFill="background2"/>
          </w:tcPr>
          <w:p w14:paraId="2975DA58" w14:textId="77777777" w:rsidR="00167452" w:rsidRPr="00AF29B1" w:rsidRDefault="00167452">
            <w:pPr>
              <w:rPr>
                <w:rFonts w:ascii="Arial" w:hAnsi="Arial" w:cs="Arial"/>
                <w:color w:val="000000" w:themeColor="text1"/>
                <w:sz w:val="24"/>
                <w:szCs w:val="24"/>
              </w:rPr>
            </w:pPr>
          </w:p>
        </w:tc>
        <w:tc>
          <w:tcPr>
            <w:tcW w:w="425" w:type="dxa"/>
            <w:shd w:val="clear" w:color="auto" w:fill="E7E6E6" w:themeFill="background2"/>
          </w:tcPr>
          <w:p w14:paraId="2946275B" w14:textId="77777777" w:rsidR="00167452" w:rsidRPr="00AF29B1" w:rsidRDefault="00167452">
            <w:pPr>
              <w:rPr>
                <w:rFonts w:ascii="Arial" w:hAnsi="Arial" w:cs="Arial"/>
                <w:color w:val="000000" w:themeColor="text1"/>
                <w:sz w:val="24"/>
                <w:szCs w:val="24"/>
              </w:rPr>
            </w:pPr>
          </w:p>
        </w:tc>
        <w:tc>
          <w:tcPr>
            <w:tcW w:w="426" w:type="dxa"/>
            <w:shd w:val="clear" w:color="auto" w:fill="E7E6E6" w:themeFill="background2"/>
          </w:tcPr>
          <w:p w14:paraId="0360892E" w14:textId="77777777" w:rsidR="00167452" w:rsidRPr="00AF29B1" w:rsidRDefault="00167452">
            <w:pPr>
              <w:rPr>
                <w:rFonts w:ascii="Arial" w:hAnsi="Arial" w:cs="Arial"/>
                <w:color w:val="000000" w:themeColor="text1"/>
                <w:sz w:val="24"/>
                <w:szCs w:val="24"/>
              </w:rPr>
            </w:pPr>
          </w:p>
        </w:tc>
        <w:tc>
          <w:tcPr>
            <w:tcW w:w="425" w:type="dxa"/>
            <w:shd w:val="clear" w:color="auto" w:fill="E7E6E6" w:themeFill="background2"/>
          </w:tcPr>
          <w:p w14:paraId="297B6940" w14:textId="77777777" w:rsidR="00167452" w:rsidRPr="00AF29B1" w:rsidRDefault="00167452">
            <w:pPr>
              <w:rPr>
                <w:rFonts w:ascii="Arial" w:hAnsi="Arial" w:cs="Arial"/>
                <w:color w:val="000000" w:themeColor="text1"/>
                <w:sz w:val="24"/>
                <w:szCs w:val="24"/>
              </w:rPr>
            </w:pPr>
          </w:p>
        </w:tc>
        <w:tc>
          <w:tcPr>
            <w:tcW w:w="425" w:type="dxa"/>
            <w:shd w:val="clear" w:color="auto" w:fill="E7E6E6" w:themeFill="background2"/>
          </w:tcPr>
          <w:p w14:paraId="7E819749" w14:textId="77777777" w:rsidR="00167452" w:rsidRPr="00AF29B1" w:rsidRDefault="00167452">
            <w:pPr>
              <w:rPr>
                <w:rFonts w:ascii="Arial" w:hAnsi="Arial" w:cs="Arial"/>
                <w:color w:val="000000" w:themeColor="text1"/>
                <w:sz w:val="24"/>
                <w:szCs w:val="24"/>
              </w:rPr>
            </w:pPr>
          </w:p>
        </w:tc>
        <w:tc>
          <w:tcPr>
            <w:tcW w:w="495" w:type="dxa"/>
          </w:tcPr>
          <w:p w14:paraId="4C95BFF5"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27F1FE56"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09B6E50A"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0D2B9B36"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5CEE11B3" w14:textId="77777777" w:rsidR="00167452" w:rsidRPr="00AF29B1" w:rsidRDefault="00167452">
            <w:pPr>
              <w:rPr>
                <w:rFonts w:ascii="Arial" w:hAnsi="Arial" w:cs="Arial"/>
                <w:color w:val="000000" w:themeColor="text1"/>
                <w:sz w:val="24"/>
                <w:szCs w:val="24"/>
              </w:rPr>
            </w:pPr>
          </w:p>
        </w:tc>
      </w:tr>
      <w:tr w:rsidR="00167452" w:rsidRPr="00AF29B1" w14:paraId="501CFE74" w14:textId="77777777" w:rsidTr="00167452">
        <w:trPr>
          <w:trHeight w:val="303"/>
        </w:trPr>
        <w:tc>
          <w:tcPr>
            <w:tcW w:w="534" w:type="dxa"/>
          </w:tcPr>
          <w:p w14:paraId="47246DF7" w14:textId="77777777" w:rsidR="00167452" w:rsidRPr="00AF29B1" w:rsidRDefault="00167452">
            <w:pPr>
              <w:pStyle w:val="ListParagraph"/>
              <w:widowControl w:val="0"/>
              <w:numPr>
                <w:ilvl w:val="0"/>
                <w:numId w:val="6"/>
              </w:numPr>
              <w:autoSpaceDE w:val="0"/>
              <w:autoSpaceDN w:val="0"/>
              <w:adjustRightInd w:val="0"/>
              <w:spacing w:after="0" w:line="240" w:lineRule="auto"/>
              <w:ind w:left="0" w:firstLine="0"/>
              <w:rPr>
                <w:rFonts w:ascii="Arial" w:hAnsi="Arial" w:cs="Arial"/>
                <w:sz w:val="24"/>
                <w:szCs w:val="24"/>
                <w:lang w:val="en-US"/>
              </w:rPr>
            </w:pPr>
          </w:p>
        </w:tc>
        <w:tc>
          <w:tcPr>
            <w:tcW w:w="2586" w:type="dxa"/>
          </w:tcPr>
          <w:p w14:paraId="5B9B675C" w14:textId="77777777" w:rsidR="00167452" w:rsidRPr="00AF29B1" w:rsidRDefault="00167452">
            <w:pPr>
              <w:widowControl w:val="0"/>
              <w:autoSpaceDE w:val="0"/>
              <w:autoSpaceDN w:val="0"/>
              <w:adjustRightInd w:val="0"/>
              <w:spacing w:after="0" w:line="240" w:lineRule="auto"/>
              <w:rPr>
                <w:rFonts w:ascii="Arial" w:hAnsi="Arial" w:cs="Arial"/>
                <w:sz w:val="24"/>
                <w:szCs w:val="24"/>
                <w:lang w:val="en-US"/>
              </w:rPr>
            </w:pPr>
            <w:r w:rsidRPr="00AF29B1">
              <w:rPr>
                <w:rFonts w:ascii="Arial" w:hAnsi="Arial" w:cs="Arial"/>
                <w:sz w:val="24"/>
                <w:szCs w:val="24"/>
                <w:lang w:val="en-US"/>
              </w:rPr>
              <w:t xml:space="preserve">Providing Custody </w:t>
            </w:r>
          </w:p>
        </w:tc>
        <w:tc>
          <w:tcPr>
            <w:tcW w:w="429" w:type="dxa"/>
          </w:tcPr>
          <w:p w14:paraId="73D90AF6" w14:textId="77777777" w:rsidR="00167452" w:rsidRPr="00AF29B1" w:rsidRDefault="00167452">
            <w:pPr>
              <w:rPr>
                <w:rFonts w:ascii="Arial" w:hAnsi="Arial" w:cs="Arial"/>
                <w:b/>
                <w:color w:val="000000" w:themeColor="text1"/>
                <w:sz w:val="24"/>
                <w:szCs w:val="24"/>
              </w:rPr>
            </w:pPr>
          </w:p>
        </w:tc>
        <w:tc>
          <w:tcPr>
            <w:tcW w:w="450" w:type="dxa"/>
          </w:tcPr>
          <w:p w14:paraId="00AFD1BC"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740DB7F1" w14:textId="77777777" w:rsidR="00167452" w:rsidRPr="00AF29B1" w:rsidRDefault="00167452">
            <w:pPr>
              <w:rPr>
                <w:rFonts w:ascii="Arial" w:hAnsi="Arial" w:cs="Arial"/>
                <w:color w:val="000000" w:themeColor="text1"/>
                <w:sz w:val="24"/>
                <w:szCs w:val="24"/>
              </w:rPr>
            </w:pPr>
          </w:p>
        </w:tc>
        <w:tc>
          <w:tcPr>
            <w:tcW w:w="450" w:type="dxa"/>
          </w:tcPr>
          <w:p w14:paraId="4D567D8E" w14:textId="77777777" w:rsidR="00167452" w:rsidRPr="00AF29B1" w:rsidRDefault="00167452">
            <w:pPr>
              <w:rPr>
                <w:rFonts w:ascii="Arial" w:hAnsi="Arial" w:cs="Arial"/>
                <w:color w:val="000000" w:themeColor="text1"/>
                <w:sz w:val="24"/>
                <w:szCs w:val="24"/>
              </w:rPr>
            </w:pPr>
          </w:p>
        </w:tc>
        <w:tc>
          <w:tcPr>
            <w:tcW w:w="439" w:type="dxa"/>
          </w:tcPr>
          <w:p w14:paraId="0A1B9046" w14:textId="77777777" w:rsidR="00167452" w:rsidRPr="00AF29B1" w:rsidRDefault="00167452">
            <w:pPr>
              <w:rPr>
                <w:rFonts w:ascii="Arial" w:hAnsi="Arial" w:cs="Arial"/>
                <w:color w:val="000000" w:themeColor="text1"/>
                <w:sz w:val="24"/>
                <w:szCs w:val="24"/>
              </w:rPr>
            </w:pPr>
          </w:p>
        </w:tc>
        <w:tc>
          <w:tcPr>
            <w:tcW w:w="425" w:type="dxa"/>
          </w:tcPr>
          <w:p w14:paraId="5E7A7F2E" w14:textId="77777777" w:rsidR="00167452" w:rsidRPr="00AF29B1" w:rsidRDefault="00167452">
            <w:pPr>
              <w:rPr>
                <w:rFonts w:ascii="Arial" w:hAnsi="Arial" w:cs="Arial"/>
                <w:color w:val="000000" w:themeColor="text1"/>
                <w:sz w:val="24"/>
                <w:szCs w:val="24"/>
              </w:rPr>
            </w:pPr>
          </w:p>
        </w:tc>
        <w:tc>
          <w:tcPr>
            <w:tcW w:w="425" w:type="dxa"/>
          </w:tcPr>
          <w:p w14:paraId="1C6DF8EE" w14:textId="77777777" w:rsidR="00167452" w:rsidRPr="00AF29B1" w:rsidRDefault="00167452">
            <w:pPr>
              <w:rPr>
                <w:rFonts w:ascii="Arial" w:hAnsi="Arial" w:cs="Arial"/>
                <w:color w:val="000000" w:themeColor="text1"/>
                <w:sz w:val="24"/>
                <w:szCs w:val="24"/>
              </w:rPr>
            </w:pPr>
          </w:p>
        </w:tc>
        <w:tc>
          <w:tcPr>
            <w:tcW w:w="426" w:type="dxa"/>
          </w:tcPr>
          <w:p w14:paraId="41F3878C" w14:textId="77777777" w:rsidR="00167452" w:rsidRPr="00AF29B1" w:rsidRDefault="00167452">
            <w:pPr>
              <w:rPr>
                <w:rFonts w:ascii="Arial" w:hAnsi="Arial" w:cs="Arial"/>
                <w:color w:val="000000" w:themeColor="text1"/>
                <w:sz w:val="24"/>
                <w:szCs w:val="24"/>
              </w:rPr>
            </w:pPr>
          </w:p>
        </w:tc>
        <w:tc>
          <w:tcPr>
            <w:tcW w:w="425" w:type="dxa"/>
          </w:tcPr>
          <w:p w14:paraId="36A3CB78" w14:textId="77777777" w:rsidR="00167452" w:rsidRPr="00AF29B1" w:rsidRDefault="00167452">
            <w:pPr>
              <w:rPr>
                <w:rFonts w:ascii="Arial" w:hAnsi="Arial" w:cs="Arial"/>
                <w:color w:val="000000" w:themeColor="text1"/>
                <w:sz w:val="24"/>
                <w:szCs w:val="24"/>
              </w:rPr>
            </w:pPr>
          </w:p>
        </w:tc>
        <w:tc>
          <w:tcPr>
            <w:tcW w:w="425" w:type="dxa"/>
          </w:tcPr>
          <w:p w14:paraId="44C18A9E" w14:textId="77777777" w:rsidR="00167452" w:rsidRPr="00AF29B1" w:rsidRDefault="00167452">
            <w:pPr>
              <w:rPr>
                <w:rFonts w:ascii="Arial" w:hAnsi="Arial" w:cs="Arial"/>
                <w:color w:val="000000" w:themeColor="text1"/>
                <w:sz w:val="24"/>
                <w:szCs w:val="24"/>
              </w:rPr>
            </w:pPr>
          </w:p>
        </w:tc>
        <w:tc>
          <w:tcPr>
            <w:tcW w:w="495" w:type="dxa"/>
          </w:tcPr>
          <w:p w14:paraId="4FEFA8F0" w14:textId="77777777" w:rsidR="00167452" w:rsidRPr="00AF29B1" w:rsidRDefault="00167452">
            <w:pPr>
              <w:rPr>
                <w:rFonts w:ascii="Arial" w:hAnsi="Arial" w:cs="Arial"/>
                <w:color w:val="000000" w:themeColor="text1"/>
                <w:sz w:val="24"/>
                <w:szCs w:val="24"/>
              </w:rPr>
            </w:pPr>
          </w:p>
        </w:tc>
        <w:tc>
          <w:tcPr>
            <w:tcW w:w="450" w:type="dxa"/>
          </w:tcPr>
          <w:p w14:paraId="3830DB5A" w14:textId="77777777" w:rsidR="00167452" w:rsidRPr="00AF29B1" w:rsidRDefault="00167452">
            <w:pPr>
              <w:rPr>
                <w:rFonts w:ascii="Arial" w:hAnsi="Arial" w:cs="Arial"/>
                <w:color w:val="000000" w:themeColor="text1"/>
                <w:sz w:val="24"/>
                <w:szCs w:val="24"/>
              </w:rPr>
            </w:pPr>
          </w:p>
        </w:tc>
        <w:tc>
          <w:tcPr>
            <w:tcW w:w="450" w:type="dxa"/>
          </w:tcPr>
          <w:p w14:paraId="455BCF35" w14:textId="77777777" w:rsidR="00167452" w:rsidRPr="00AF29B1" w:rsidRDefault="00167452">
            <w:pPr>
              <w:rPr>
                <w:rFonts w:ascii="Arial" w:hAnsi="Arial" w:cs="Arial"/>
                <w:color w:val="000000" w:themeColor="text1"/>
                <w:sz w:val="24"/>
                <w:szCs w:val="24"/>
              </w:rPr>
            </w:pPr>
          </w:p>
        </w:tc>
        <w:tc>
          <w:tcPr>
            <w:tcW w:w="450" w:type="dxa"/>
          </w:tcPr>
          <w:p w14:paraId="33B1A706" w14:textId="77777777" w:rsidR="00167452" w:rsidRPr="00AF29B1" w:rsidRDefault="00167452">
            <w:pPr>
              <w:rPr>
                <w:rFonts w:ascii="Arial" w:hAnsi="Arial" w:cs="Arial"/>
                <w:color w:val="000000" w:themeColor="text1"/>
                <w:sz w:val="24"/>
                <w:szCs w:val="24"/>
              </w:rPr>
            </w:pPr>
          </w:p>
        </w:tc>
        <w:tc>
          <w:tcPr>
            <w:tcW w:w="450" w:type="dxa"/>
          </w:tcPr>
          <w:p w14:paraId="416162ED" w14:textId="77777777" w:rsidR="00167452" w:rsidRPr="00AF29B1" w:rsidRDefault="00167452">
            <w:pPr>
              <w:rPr>
                <w:rFonts w:ascii="Arial" w:hAnsi="Arial" w:cs="Arial"/>
                <w:color w:val="000000" w:themeColor="text1"/>
                <w:sz w:val="24"/>
                <w:szCs w:val="24"/>
              </w:rPr>
            </w:pPr>
          </w:p>
        </w:tc>
      </w:tr>
      <w:tr w:rsidR="00167452" w:rsidRPr="00AF29B1" w14:paraId="4271DC07" w14:textId="77777777" w:rsidTr="00167452">
        <w:tc>
          <w:tcPr>
            <w:tcW w:w="534" w:type="dxa"/>
          </w:tcPr>
          <w:p w14:paraId="035A989D" w14:textId="77777777" w:rsidR="00167452" w:rsidRPr="00AF29B1" w:rsidRDefault="00167452">
            <w:pPr>
              <w:pStyle w:val="ListParagraph"/>
              <w:widowControl w:val="0"/>
              <w:numPr>
                <w:ilvl w:val="0"/>
                <w:numId w:val="6"/>
              </w:numPr>
              <w:autoSpaceDE w:val="0"/>
              <w:autoSpaceDN w:val="0"/>
              <w:adjustRightInd w:val="0"/>
              <w:spacing w:after="0" w:line="240" w:lineRule="auto"/>
              <w:ind w:left="0" w:firstLine="0"/>
              <w:rPr>
                <w:rFonts w:ascii="Arial" w:hAnsi="Arial" w:cs="Arial"/>
                <w:sz w:val="24"/>
                <w:szCs w:val="24"/>
                <w:lang w:val="en-US"/>
              </w:rPr>
            </w:pPr>
          </w:p>
        </w:tc>
        <w:tc>
          <w:tcPr>
            <w:tcW w:w="2586" w:type="dxa"/>
          </w:tcPr>
          <w:p w14:paraId="459D64CD" w14:textId="77777777" w:rsidR="00167452" w:rsidRPr="00AF29B1" w:rsidRDefault="00167452">
            <w:pPr>
              <w:widowControl w:val="0"/>
              <w:autoSpaceDE w:val="0"/>
              <w:autoSpaceDN w:val="0"/>
              <w:adjustRightInd w:val="0"/>
              <w:spacing w:after="0" w:line="240" w:lineRule="auto"/>
              <w:rPr>
                <w:rFonts w:ascii="Arial" w:hAnsi="Arial" w:cs="Arial"/>
                <w:sz w:val="24"/>
                <w:szCs w:val="24"/>
                <w:lang w:val="en-US"/>
              </w:rPr>
            </w:pPr>
            <w:r w:rsidRPr="00AF29B1">
              <w:rPr>
                <w:rFonts w:ascii="Arial" w:hAnsi="Arial" w:cs="Arial"/>
                <w:sz w:val="24"/>
                <w:szCs w:val="24"/>
                <w:lang w:val="en-US"/>
              </w:rPr>
              <w:t>Arranging Custody</w:t>
            </w:r>
          </w:p>
        </w:tc>
        <w:tc>
          <w:tcPr>
            <w:tcW w:w="429" w:type="dxa"/>
          </w:tcPr>
          <w:p w14:paraId="4230D4EE" w14:textId="77777777" w:rsidR="00167452" w:rsidRPr="00AF29B1" w:rsidRDefault="00167452">
            <w:pPr>
              <w:rPr>
                <w:rFonts w:ascii="Arial" w:hAnsi="Arial" w:cs="Arial"/>
                <w:b/>
                <w:color w:val="000000" w:themeColor="text1"/>
                <w:sz w:val="24"/>
                <w:szCs w:val="24"/>
              </w:rPr>
            </w:pPr>
          </w:p>
        </w:tc>
        <w:tc>
          <w:tcPr>
            <w:tcW w:w="450" w:type="dxa"/>
          </w:tcPr>
          <w:p w14:paraId="6BD78C1E"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47275867" w14:textId="77777777" w:rsidR="00167452" w:rsidRPr="00AF29B1" w:rsidRDefault="00167452">
            <w:pPr>
              <w:rPr>
                <w:rFonts w:ascii="Arial" w:hAnsi="Arial" w:cs="Arial"/>
                <w:color w:val="000000" w:themeColor="text1"/>
                <w:sz w:val="24"/>
                <w:szCs w:val="24"/>
              </w:rPr>
            </w:pPr>
          </w:p>
        </w:tc>
        <w:tc>
          <w:tcPr>
            <w:tcW w:w="450" w:type="dxa"/>
          </w:tcPr>
          <w:p w14:paraId="4B774AD9" w14:textId="77777777" w:rsidR="00167452" w:rsidRPr="00AF29B1" w:rsidRDefault="00167452">
            <w:pPr>
              <w:rPr>
                <w:rFonts w:ascii="Arial" w:hAnsi="Arial" w:cs="Arial"/>
                <w:color w:val="000000" w:themeColor="text1"/>
                <w:sz w:val="24"/>
                <w:szCs w:val="24"/>
              </w:rPr>
            </w:pPr>
          </w:p>
        </w:tc>
        <w:tc>
          <w:tcPr>
            <w:tcW w:w="439" w:type="dxa"/>
          </w:tcPr>
          <w:p w14:paraId="3A7F4218" w14:textId="77777777" w:rsidR="00167452" w:rsidRPr="00AF29B1" w:rsidRDefault="00167452">
            <w:pPr>
              <w:rPr>
                <w:rFonts w:ascii="Arial" w:hAnsi="Arial" w:cs="Arial"/>
                <w:color w:val="000000" w:themeColor="text1"/>
                <w:sz w:val="24"/>
                <w:szCs w:val="24"/>
              </w:rPr>
            </w:pPr>
          </w:p>
        </w:tc>
        <w:tc>
          <w:tcPr>
            <w:tcW w:w="425" w:type="dxa"/>
          </w:tcPr>
          <w:p w14:paraId="3F1775B3" w14:textId="77777777" w:rsidR="00167452" w:rsidRPr="00AF29B1" w:rsidRDefault="00167452">
            <w:pPr>
              <w:rPr>
                <w:rFonts w:ascii="Arial" w:hAnsi="Arial" w:cs="Arial"/>
                <w:color w:val="000000" w:themeColor="text1"/>
                <w:sz w:val="24"/>
                <w:szCs w:val="24"/>
              </w:rPr>
            </w:pPr>
          </w:p>
        </w:tc>
        <w:tc>
          <w:tcPr>
            <w:tcW w:w="425" w:type="dxa"/>
          </w:tcPr>
          <w:p w14:paraId="020B2BD9" w14:textId="77777777" w:rsidR="00167452" w:rsidRPr="00AF29B1" w:rsidRDefault="00167452">
            <w:pPr>
              <w:rPr>
                <w:rFonts w:ascii="Arial" w:hAnsi="Arial" w:cs="Arial"/>
                <w:color w:val="000000" w:themeColor="text1"/>
                <w:sz w:val="24"/>
                <w:szCs w:val="24"/>
              </w:rPr>
            </w:pPr>
          </w:p>
        </w:tc>
        <w:tc>
          <w:tcPr>
            <w:tcW w:w="426" w:type="dxa"/>
          </w:tcPr>
          <w:p w14:paraId="019DD2D1" w14:textId="77777777" w:rsidR="00167452" w:rsidRPr="00AF29B1" w:rsidRDefault="00167452">
            <w:pPr>
              <w:rPr>
                <w:rFonts w:ascii="Arial" w:hAnsi="Arial" w:cs="Arial"/>
                <w:color w:val="000000" w:themeColor="text1"/>
                <w:sz w:val="24"/>
                <w:szCs w:val="24"/>
              </w:rPr>
            </w:pPr>
          </w:p>
        </w:tc>
        <w:tc>
          <w:tcPr>
            <w:tcW w:w="425" w:type="dxa"/>
          </w:tcPr>
          <w:p w14:paraId="1EAD4B23" w14:textId="77777777" w:rsidR="00167452" w:rsidRPr="00AF29B1" w:rsidRDefault="00167452">
            <w:pPr>
              <w:rPr>
                <w:rFonts w:ascii="Arial" w:hAnsi="Arial" w:cs="Arial"/>
                <w:color w:val="000000" w:themeColor="text1"/>
                <w:sz w:val="24"/>
                <w:szCs w:val="24"/>
              </w:rPr>
            </w:pPr>
          </w:p>
        </w:tc>
        <w:tc>
          <w:tcPr>
            <w:tcW w:w="425" w:type="dxa"/>
          </w:tcPr>
          <w:p w14:paraId="79283275" w14:textId="77777777" w:rsidR="00167452" w:rsidRPr="00AF29B1" w:rsidRDefault="00167452">
            <w:pPr>
              <w:rPr>
                <w:rFonts w:ascii="Arial" w:hAnsi="Arial" w:cs="Arial"/>
                <w:color w:val="000000" w:themeColor="text1"/>
                <w:sz w:val="24"/>
                <w:szCs w:val="24"/>
              </w:rPr>
            </w:pPr>
          </w:p>
        </w:tc>
        <w:tc>
          <w:tcPr>
            <w:tcW w:w="495" w:type="dxa"/>
          </w:tcPr>
          <w:p w14:paraId="16249AC5" w14:textId="77777777" w:rsidR="00167452" w:rsidRPr="00AF29B1" w:rsidRDefault="00167452">
            <w:pPr>
              <w:rPr>
                <w:rFonts w:ascii="Arial" w:hAnsi="Arial" w:cs="Arial"/>
                <w:color w:val="000000" w:themeColor="text1"/>
                <w:sz w:val="24"/>
                <w:szCs w:val="24"/>
              </w:rPr>
            </w:pPr>
          </w:p>
        </w:tc>
        <w:tc>
          <w:tcPr>
            <w:tcW w:w="450" w:type="dxa"/>
          </w:tcPr>
          <w:p w14:paraId="155234C9" w14:textId="77777777" w:rsidR="00167452" w:rsidRPr="00AF29B1" w:rsidRDefault="00167452">
            <w:pPr>
              <w:rPr>
                <w:rFonts w:ascii="Arial" w:hAnsi="Arial" w:cs="Arial"/>
                <w:color w:val="000000" w:themeColor="text1"/>
                <w:sz w:val="24"/>
                <w:szCs w:val="24"/>
              </w:rPr>
            </w:pPr>
          </w:p>
        </w:tc>
        <w:tc>
          <w:tcPr>
            <w:tcW w:w="450" w:type="dxa"/>
          </w:tcPr>
          <w:p w14:paraId="0DBFC5DC" w14:textId="77777777" w:rsidR="00167452" w:rsidRPr="00AF29B1" w:rsidRDefault="00167452">
            <w:pPr>
              <w:rPr>
                <w:rFonts w:ascii="Arial" w:hAnsi="Arial" w:cs="Arial"/>
                <w:color w:val="000000" w:themeColor="text1"/>
                <w:sz w:val="24"/>
                <w:szCs w:val="24"/>
              </w:rPr>
            </w:pPr>
          </w:p>
        </w:tc>
        <w:tc>
          <w:tcPr>
            <w:tcW w:w="450" w:type="dxa"/>
          </w:tcPr>
          <w:p w14:paraId="1D3A652D" w14:textId="77777777" w:rsidR="00167452" w:rsidRPr="00AF29B1" w:rsidRDefault="00167452">
            <w:pPr>
              <w:rPr>
                <w:rFonts w:ascii="Arial" w:hAnsi="Arial" w:cs="Arial"/>
                <w:color w:val="000000" w:themeColor="text1"/>
                <w:sz w:val="24"/>
                <w:szCs w:val="24"/>
              </w:rPr>
            </w:pPr>
          </w:p>
        </w:tc>
        <w:tc>
          <w:tcPr>
            <w:tcW w:w="450" w:type="dxa"/>
          </w:tcPr>
          <w:p w14:paraId="64483DA5" w14:textId="77777777" w:rsidR="00167452" w:rsidRPr="00AF29B1" w:rsidRDefault="00167452">
            <w:pPr>
              <w:rPr>
                <w:rFonts w:ascii="Arial" w:hAnsi="Arial" w:cs="Arial"/>
                <w:color w:val="000000" w:themeColor="text1"/>
                <w:sz w:val="24"/>
                <w:szCs w:val="24"/>
              </w:rPr>
            </w:pPr>
          </w:p>
        </w:tc>
      </w:tr>
      <w:tr w:rsidR="00167452" w:rsidRPr="00AF29B1" w14:paraId="3FDEA583" w14:textId="77777777" w:rsidTr="00167452">
        <w:trPr>
          <w:trHeight w:val="404"/>
        </w:trPr>
        <w:tc>
          <w:tcPr>
            <w:tcW w:w="534" w:type="dxa"/>
          </w:tcPr>
          <w:p w14:paraId="1E2A8B09" w14:textId="77777777" w:rsidR="00167452" w:rsidRPr="00AF29B1" w:rsidRDefault="00167452">
            <w:pPr>
              <w:pStyle w:val="ListParagraph"/>
              <w:widowControl w:val="0"/>
              <w:numPr>
                <w:ilvl w:val="0"/>
                <w:numId w:val="6"/>
              </w:numPr>
              <w:autoSpaceDE w:val="0"/>
              <w:autoSpaceDN w:val="0"/>
              <w:adjustRightInd w:val="0"/>
              <w:spacing w:after="0" w:line="240" w:lineRule="auto"/>
              <w:ind w:left="0" w:firstLine="0"/>
              <w:rPr>
                <w:rFonts w:ascii="Arial" w:hAnsi="Arial" w:cs="Arial"/>
                <w:sz w:val="24"/>
                <w:szCs w:val="24"/>
                <w:lang w:val="en-US"/>
              </w:rPr>
            </w:pPr>
          </w:p>
        </w:tc>
        <w:tc>
          <w:tcPr>
            <w:tcW w:w="2586" w:type="dxa"/>
          </w:tcPr>
          <w:p w14:paraId="6124987B" w14:textId="77777777" w:rsidR="00167452" w:rsidRPr="00AF29B1" w:rsidRDefault="00167452">
            <w:pPr>
              <w:widowControl w:val="0"/>
              <w:autoSpaceDE w:val="0"/>
              <w:autoSpaceDN w:val="0"/>
              <w:adjustRightInd w:val="0"/>
              <w:spacing w:after="0" w:line="240" w:lineRule="auto"/>
              <w:rPr>
                <w:rFonts w:ascii="Arial" w:hAnsi="Arial" w:cs="Arial"/>
                <w:sz w:val="24"/>
                <w:szCs w:val="24"/>
                <w:lang w:val="en-US"/>
              </w:rPr>
            </w:pPr>
            <w:r w:rsidRPr="00AF29B1">
              <w:rPr>
                <w:rFonts w:ascii="Arial" w:hAnsi="Arial" w:cs="Arial"/>
                <w:sz w:val="24"/>
                <w:szCs w:val="24"/>
                <w:lang w:val="en-US"/>
              </w:rPr>
              <w:t>Providing Fund Administration</w:t>
            </w:r>
          </w:p>
        </w:tc>
        <w:tc>
          <w:tcPr>
            <w:tcW w:w="429" w:type="dxa"/>
          </w:tcPr>
          <w:p w14:paraId="53FA9A13" w14:textId="77777777" w:rsidR="00167452" w:rsidRPr="00AF29B1" w:rsidRDefault="00167452">
            <w:pPr>
              <w:rPr>
                <w:rFonts w:ascii="Arial" w:hAnsi="Arial" w:cs="Arial"/>
                <w:b/>
                <w:color w:val="000000" w:themeColor="text1"/>
                <w:sz w:val="24"/>
                <w:szCs w:val="24"/>
              </w:rPr>
            </w:pPr>
          </w:p>
        </w:tc>
        <w:tc>
          <w:tcPr>
            <w:tcW w:w="450" w:type="dxa"/>
            <w:shd w:val="clear" w:color="auto" w:fill="E7E6E6" w:themeFill="background2"/>
          </w:tcPr>
          <w:p w14:paraId="4993435C"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318C06ED"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63F27827" w14:textId="77777777" w:rsidR="00167452" w:rsidRPr="00AF29B1" w:rsidRDefault="00167452">
            <w:pPr>
              <w:rPr>
                <w:rFonts w:ascii="Arial" w:hAnsi="Arial" w:cs="Arial"/>
                <w:color w:val="000000" w:themeColor="text1"/>
                <w:sz w:val="24"/>
                <w:szCs w:val="24"/>
              </w:rPr>
            </w:pPr>
          </w:p>
        </w:tc>
        <w:tc>
          <w:tcPr>
            <w:tcW w:w="439" w:type="dxa"/>
            <w:shd w:val="clear" w:color="auto" w:fill="E7E6E6" w:themeFill="background2"/>
          </w:tcPr>
          <w:p w14:paraId="67F86A00" w14:textId="77777777" w:rsidR="00167452" w:rsidRPr="00AF29B1" w:rsidRDefault="00167452">
            <w:pPr>
              <w:rPr>
                <w:rFonts w:ascii="Arial" w:hAnsi="Arial" w:cs="Arial"/>
                <w:color w:val="000000" w:themeColor="text1"/>
                <w:sz w:val="24"/>
                <w:szCs w:val="24"/>
              </w:rPr>
            </w:pPr>
          </w:p>
        </w:tc>
        <w:tc>
          <w:tcPr>
            <w:tcW w:w="425" w:type="dxa"/>
            <w:shd w:val="clear" w:color="auto" w:fill="E7E6E6" w:themeFill="background2"/>
          </w:tcPr>
          <w:p w14:paraId="4007692D" w14:textId="77777777" w:rsidR="00167452" w:rsidRPr="00AF29B1" w:rsidRDefault="00167452">
            <w:pPr>
              <w:rPr>
                <w:rFonts w:ascii="Arial" w:hAnsi="Arial" w:cs="Arial"/>
                <w:color w:val="000000" w:themeColor="text1"/>
                <w:sz w:val="24"/>
                <w:szCs w:val="24"/>
              </w:rPr>
            </w:pPr>
          </w:p>
        </w:tc>
        <w:tc>
          <w:tcPr>
            <w:tcW w:w="425" w:type="dxa"/>
            <w:shd w:val="clear" w:color="auto" w:fill="E7E6E6" w:themeFill="background2"/>
          </w:tcPr>
          <w:p w14:paraId="775AC1C1" w14:textId="77777777" w:rsidR="00167452" w:rsidRPr="00AF29B1" w:rsidRDefault="00167452">
            <w:pPr>
              <w:rPr>
                <w:rFonts w:ascii="Arial" w:hAnsi="Arial" w:cs="Arial"/>
                <w:color w:val="000000" w:themeColor="text1"/>
                <w:sz w:val="24"/>
                <w:szCs w:val="24"/>
              </w:rPr>
            </w:pPr>
          </w:p>
        </w:tc>
        <w:tc>
          <w:tcPr>
            <w:tcW w:w="426" w:type="dxa"/>
            <w:shd w:val="clear" w:color="auto" w:fill="E7E6E6" w:themeFill="background2"/>
          </w:tcPr>
          <w:p w14:paraId="6FC80438" w14:textId="77777777" w:rsidR="00167452" w:rsidRPr="00AF29B1" w:rsidRDefault="00167452">
            <w:pPr>
              <w:rPr>
                <w:rFonts w:ascii="Arial" w:hAnsi="Arial" w:cs="Arial"/>
                <w:color w:val="000000" w:themeColor="text1"/>
                <w:sz w:val="24"/>
                <w:szCs w:val="24"/>
              </w:rPr>
            </w:pPr>
          </w:p>
        </w:tc>
        <w:tc>
          <w:tcPr>
            <w:tcW w:w="425" w:type="dxa"/>
            <w:shd w:val="clear" w:color="auto" w:fill="E7E6E6" w:themeFill="background2"/>
          </w:tcPr>
          <w:p w14:paraId="6756C2F7" w14:textId="77777777" w:rsidR="00167452" w:rsidRPr="00AF29B1" w:rsidRDefault="00167452">
            <w:pPr>
              <w:rPr>
                <w:rFonts w:ascii="Arial" w:hAnsi="Arial" w:cs="Arial"/>
                <w:color w:val="000000" w:themeColor="text1"/>
                <w:sz w:val="24"/>
                <w:szCs w:val="24"/>
              </w:rPr>
            </w:pPr>
          </w:p>
        </w:tc>
        <w:tc>
          <w:tcPr>
            <w:tcW w:w="425" w:type="dxa"/>
            <w:shd w:val="clear" w:color="auto" w:fill="E7E6E6" w:themeFill="background2"/>
          </w:tcPr>
          <w:p w14:paraId="068269DB" w14:textId="77777777" w:rsidR="00167452" w:rsidRPr="00AF29B1" w:rsidRDefault="00167452">
            <w:pPr>
              <w:rPr>
                <w:rFonts w:ascii="Arial" w:hAnsi="Arial" w:cs="Arial"/>
                <w:color w:val="000000" w:themeColor="text1"/>
                <w:sz w:val="24"/>
                <w:szCs w:val="24"/>
              </w:rPr>
            </w:pPr>
          </w:p>
        </w:tc>
        <w:tc>
          <w:tcPr>
            <w:tcW w:w="495" w:type="dxa"/>
          </w:tcPr>
          <w:p w14:paraId="5423AE28"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77DD05D3"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753572EC"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350A046B"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5C583B0F" w14:textId="77777777" w:rsidR="00167452" w:rsidRPr="00AF29B1" w:rsidRDefault="00167452">
            <w:pPr>
              <w:rPr>
                <w:rFonts w:ascii="Arial" w:hAnsi="Arial" w:cs="Arial"/>
                <w:color w:val="000000" w:themeColor="text1"/>
                <w:sz w:val="24"/>
                <w:szCs w:val="24"/>
              </w:rPr>
            </w:pPr>
          </w:p>
        </w:tc>
      </w:tr>
      <w:tr w:rsidR="00167452" w:rsidRPr="00AF29B1" w14:paraId="122F3CCF" w14:textId="77777777" w:rsidTr="00167452">
        <w:trPr>
          <w:trHeight w:val="458"/>
        </w:trPr>
        <w:tc>
          <w:tcPr>
            <w:tcW w:w="534" w:type="dxa"/>
          </w:tcPr>
          <w:p w14:paraId="2F4240E7" w14:textId="77777777" w:rsidR="00167452" w:rsidRPr="00AF29B1" w:rsidRDefault="00167452">
            <w:pPr>
              <w:pStyle w:val="ListParagraph"/>
              <w:widowControl w:val="0"/>
              <w:numPr>
                <w:ilvl w:val="0"/>
                <w:numId w:val="6"/>
              </w:numPr>
              <w:autoSpaceDE w:val="0"/>
              <w:autoSpaceDN w:val="0"/>
              <w:adjustRightInd w:val="0"/>
              <w:spacing w:after="0" w:line="240" w:lineRule="auto"/>
              <w:ind w:left="0" w:firstLine="0"/>
              <w:rPr>
                <w:rFonts w:ascii="Arial" w:hAnsi="Arial" w:cs="Arial"/>
                <w:sz w:val="24"/>
                <w:szCs w:val="24"/>
                <w:lang w:val="en-US"/>
              </w:rPr>
            </w:pPr>
          </w:p>
        </w:tc>
        <w:tc>
          <w:tcPr>
            <w:tcW w:w="2586" w:type="dxa"/>
          </w:tcPr>
          <w:p w14:paraId="1BC0AD0B" w14:textId="77777777" w:rsidR="00167452" w:rsidRPr="00AF29B1" w:rsidRDefault="00167452">
            <w:pPr>
              <w:widowControl w:val="0"/>
              <w:autoSpaceDE w:val="0"/>
              <w:autoSpaceDN w:val="0"/>
              <w:adjustRightInd w:val="0"/>
              <w:spacing w:after="0" w:line="240" w:lineRule="auto"/>
              <w:rPr>
                <w:rFonts w:ascii="Arial" w:hAnsi="Arial" w:cs="Arial"/>
                <w:sz w:val="24"/>
                <w:szCs w:val="24"/>
                <w:lang w:val="en-US"/>
              </w:rPr>
            </w:pPr>
            <w:r w:rsidRPr="00AF29B1">
              <w:rPr>
                <w:rFonts w:ascii="Arial" w:hAnsi="Arial" w:cs="Arial"/>
                <w:sz w:val="24"/>
                <w:szCs w:val="24"/>
                <w:lang w:val="en-US"/>
              </w:rPr>
              <w:t xml:space="preserve">Advising on Investments </w:t>
            </w:r>
          </w:p>
        </w:tc>
        <w:tc>
          <w:tcPr>
            <w:tcW w:w="429" w:type="dxa"/>
          </w:tcPr>
          <w:p w14:paraId="49BB51A4" w14:textId="77777777" w:rsidR="00167452" w:rsidRPr="00AF29B1" w:rsidRDefault="00167452">
            <w:pPr>
              <w:rPr>
                <w:rFonts w:ascii="Arial" w:hAnsi="Arial" w:cs="Arial"/>
                <w:b/>
                <w:color w:val="000000" w:themeColor="text1"/>
                <w:sz w:val="24"/>
                <w:szCs w:val="24"/>
              </w:rPr>
            </w:pPr>
          </w:p>
        </w:tc>
        <w:tc>
          <w:tcPr>
            <w:tcW w:w="450" w:type="dxa"/>
          </w:tcPr>
          <w:p w14:paraId="28011451" w14:textId="77777777" w:rsidR="00167452" w:rsidRPr="00AF29B1" w:rsidRDefault="00167452">
            <w:pPr>
              <w:rPr>
                <w:rFonts w:ascii="Arial" w:hAnsi="Arial" w:cs="Arial"/>
                <w:color w:val="000000" w:themeColor="text1"/>
                <w:sz w:val="24"/>
                <w:szCs w:val="24"/>
              </w:rPr>
            </w:pPr>
          </w:p>
        </w:tc>
        <w:tc>
          <w:tcPr>
            <w:tcW w:w="450" w:type="dxa"/>
          </w:tcPr>
          <w:p w14:paraId="4C752BFC" w14:textId="77777777" w:rsidR="00167452" w:rsidRPr="00AF29B1" w:rsidRDefault="00167452">
            <w:pPr>
              <w:rPr>
                <w:rFonts w:ascii="Arial" w:hAnsi="Arial" w:cs="Arial"/>
                <w:color w:val="000000" w:themeColor="text1"/>
                <w:sz w:val="24"/>
                <w:szCs w:val="24"/>
              </w:rPr>
            </w:pPr>
          </w:p>
        </w:tc>
        <w:tc>
          <w:tcPr>
            <w:tcW w:w="450" w:type="dxa"/>
          </w:tcPr>
          <w:p w14:paraId="4625441A" w14:textId="77777777" w:rsidR="00167452" w:rsidRPr="00AF29B1" w:rsidRDefault="00167452">
            <w:pPr>
              <w:rPr>
                <w:rFonts w:ascii="Arial" w:hAnsi="Arial" w:cs="Arial"/>
                <w:color w:val="000000" w:themeColor="text1"/>
                <w:sz w:val="24"/>
                <w:szCs w:val="24"/>
              </w:rPr>
            </w:pPr>
          </w:p>
        </w:tc>
        <w:tc>
          <w:tcPr>
            <w:tcW w:w="439" w:type="dxa"/>
          </w:tcPr>
          <w:p w14:paraId="1EB28652" w14:textId="77777777" w:rsidR="00167452" w:rsidRPr="00AF29B1" w:rsidRDefault="00167452">
            <w:pPr>
              <w:rPr>
                <w:rFonts w:ascii="Arial" w:hAnsi="Arial" w:cs="Arial"/>
                <w:color w:val="000000" w:themeColor="text1"/>
                <w:sz w:val="24"/>
                <w:szCs w:val="24"/>
              </w:rPr>
            </w:pPr>
          </w:p>
        </w:tc>
        <w:tc>
          <w:tcPr>
            <w:tcW w:w="425" w:type="dxa"/>
          </w:tcPr>
          <w:p w14:paraId="41D7A858" w14:textId="77777777" w:rsidR="00167452" w:rsidRPr="00AF29B1" w:rsidRDefault="00167452">
            <w:pPr>
              <w:rPr>
                <w:rFonts w:ascii="Arial" w:hAnsi="Arial" w:cs="Arial"/>
                <w:color w:val="000000" w:themeColor="text1"/>
                <w:sz w:val="24"/>
                <w:szCs w:val="24"/>
              </w:rPr>
            </w:pPr>
          </w:p>
        </w:tc>
        <w:tc>
          <w:tcPr>
            <w:tcW w:w="425" w:type="dxa"/>
          </w:tcPr>
          <w:p w14:paraId="0962066C" w14:textId="77777777" w:rsidR="00167452" w:rsidRPr="00AF29B1" w:rsidRDefault="00167452">
            <w:pPr>
              <w:rPr>
                <w:rFonts w:ascii="Arial" w:hAnsi="Arial" w:cs="Arial"/>
                <w:color w:val="000000" w:themeColor="text1"/>
                <w:sz w:val="24"/>
                <w:szCs w:val="24"/>
              </w:rPr>
            </w:pPr>
          </w:p>
        </w:tc>
        <w:tc>
          <w:tcPr>
            <w:tcW w:w="426" w:type="dxa"/>
          </w:tcPr>
          <w:p w14:paraId="109D1788" w14:textId="77777777" w:rsidR="00167452" w:rsidRPr="00AF29B1" w:rsidRDefault="00167452">
            <w:pPr>
              <w:rPr>
                <w:rFonts w:ascii="Arial" w:hAnsi="Arial" w:cs="Arial"/>
                <w:color w:val="000000" w:themeColor="text1"/>
                <w:sz w:val="24"/>
                <w:szCs w:val="24"/>
              </w:rPr>
            </w:pPr>
          </w:p>
        </w:tc>
        <w:tc>
          <w:tcPr>
            <w:tcW w:w="425" w:type="dxa"/>
          </w:tcPr>
          <w:p w14:paraId="759C7C04" w14:textId="77777777" w:rsidR="00167452" w:rsidRPr="00AF29B1" w:rsidRDefault="00167452">
            <w:pPr>
              <w:rPr>
                <w:rFonts w:ascii="Arial" w:hAnsi="Arial" w:cs="Arial"/>
                <w:color w:val="000000" w:themeColor="text1"/>
                <w:sz w:val="24"/>
                <w:szCs w:val="24"/>
              </w:rPr>
            </w:pPr>
          </w:p>
        </w:tc>
        <w:tc>
          <w:tcPr>
            <w:tcW w:w="425" w:type="dxa"/>
          </w:tcPr>
          <w:p w14:paraId="0F4EADD3" w14:textId="77777777" w:rsidR="00167452" w:rsidRPr="00AF29B1" w:rsidRDefault="00167452">
            <w:pPr>
              <w:rPr>
                <w:rFonts w:ascii="Arial" w:hAnsi="Arial" w:cs="Arial"/>
                <w:color w:val="000000" w:themeColor="text1"/>
                <w:sz w:val="24"/>
                <w:szCs w:val="24"/>
              </w:rPr>
            </w:pPr>
          </w:p>
        </w:tc>
        <w:tc>
          <w:tcPr>
            <w:tcW w:w="495" w:type="dxa"/>
          </w:tcPr>
          <w:p w14:paraId="586F419B" w14:textId="77777777" w:rsidR="00167452" w:rsidRPr="00AF29B1" w:rsidRDefault="00167452">
            <w:pPr>
              <w:rPr>
                <w:rFonts w:ascii="Arial" w:hAnsi="Arial" w:cs="Arial"/>
                <w:color w:val="000000" w:themeColor="text1"/>
                <w:sz w:val="24"/>
                <w:szCs w:val="24"/>
              </w:rPr>
            </w:pPr>
          </w:p>
        </w:tc>
        <w:tc>
          <w:tcPr>
            <w:tcW w:w="450" w:type="dxa"/>
          </w:tcPr>
          <w:p w14:paraId="3F34BBDD"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6517DDFB" w14:textId="77777777" w:rsidR="00167452" w:rsidRPr="00AF29B1" w:rsidRDefault="00167452">
            <w:pPr>
              <w:rPr>
                <w:rFonts w:ascii="Arial" w:hAnsi="Arial" w:cs="Arial"/>
                <w:color w:val="000000" w:themeColor="text1"/>
                <w:sz w:val="24"/>
                <w:szCs w:val="24"/>
              </w:rPr>
            </w:pPr>
          </w:p>
        </w:tc>
        <w:tc>
          <w:tcPr>
            <w:tcW w:w="450" w:type="dxa"/>
          </w:tcPr>
          <w:p w14:paraId="5E8D2E56" w14:textId="77777777" w:rsidR="00167452" w:rsidRPr="00AF29B1" w:rsidRDefault="00167452">
            <w:pPr>
              <w:rPr>
                <w:rFonts w:ascii="Arial" w:hAnsi="Arial" w:cs="Arial"/>
                <w:color w:val="000000" w:themeColor="text1"/>
                <w:sz w:val="24"/>
                <w:szCs w:val="24"/>
              </w:rPr>
            </w:pPr>
          </w:p>
        </w:tc>
        <w:tc>
          <w:tcPr>
            <w:tcW w:w="450" w:type="dxa"/>
          </w:tcPr>
          <w:p w14:paraId="6937867C" w14:textId="77777777" w:rsidR="00167452" w:rsidRPr="00AF29B1" w:rsidRDefault="00167452">
            <w:pPr>
              <w:rPr>
                <w:rFonts w:ascii="Arial" w:hAnsi="Arial" w:cs="Arial"/>
                <w:color w:val="000000" w:themeColor="text1"/>
                <w:sz w:val="24"/>
                <w:szCs w:val="24"/>
              </w:rPr>
            </w:pPr>
          </w:p>
        </w:tc>
      </w:tr>
      <w:tr w:rsidR="00167452" w:rsidRPr="00AF29B1" w14:paraId="76DB354D" w14:textId="77777777" w:rsidTr="00167452">
        <w:trPr>
          <w:trHeight w:val="467"/>
        </w:trPr>
        <w:tc>
          <w:tcPr>
            <w:tcW w:w="534" w:type="dxa"/>
          </w:tcPr>
          <w:p w14:paraId="393C8B0B" w14:textId="77777777" w:rsidR="00167452" w:rsidRPr="00AF29B1" w:rsidRDefault="00167452">
            <w:pPr>
              <w:pStyle w:val="ListParagraph"/>
              <w:widowControl w:val="0"/>
              <w:numPr>
                <w:ilvl w:val="0"/>
                <w:numId w:val="6"/>
              </w:numPr>
              <w:autoSpaceDE w:val="0"/>
              <w:autoSpaceDN w:val="0"/>
              <w:adjustRightInd w:val="0"/>
              <w:spacing w:after="0" w:line="240" w:lineRule="auto"/>
              <w:ind w:left="0" w:firstLine="0"/>
              <w:rPr>
                <w:rFonts w:ascii="Arial" w:hAnsi="Arial" w:cs="Arial"/>
                <w:sz w:val="24"/>
                <w:szCs w:val="24"/>
                <w:lang w:val="en-US"/>
              </w:rPr>
            </w:pPr>
          </w:p>
        </w:tc>
        <w:tc>
          <w:tcPr>
            <w:tcW w:w="2586" w:type="dxa"/>
          </w:tcPr>
          <w:p w14:paraId="62AF0786" w14:textId="77777777" w:rsidR="00167452" w:rsidRPr="00AF29B1" w:rsidRDefault="00167452">
            <w:pPr>
              <w:widowControl w:val="0"/>
              <w:autoSpaceDE w:val="0"/>
              <w:autoSpaceDN w:val="0"/>
              <w:adjustRightInd w:val="0"/>
              <w:spacing w:after="0" w:line="240" w:lineRule="auto"/>
              <w:rPr>
                <w:rFonts w:ascii="Arial" w:hAnsi="Arial" w:cs="Arial"/>
                <w:sz w:val="24"/>
                <w:szCs w:val="24"/>
                <w:lang w:val="en-US"/>
              </w:rPr>
            </w:pPr>
            <w:r w:rsidRPr="00AF29B1">
              <w:rPr>
                <w:rFonts w:ascii="Arial" w:hAnsi="Arial" w:cs="Arial"/>
                <w:sz w:val="24"/>
                <w:szCs w:val="24"/>
                <w:lang w:val="en-US"/>
              </w:rPr>
              <w:t>Arranging Deals in Investments</w:t>
            </w:r>
          </w:p>
        </w:tc>
        <w:tc>
          <w:tcPr>
            <w:tcW w:w="429" w:type="dxa"/>
          </w:tcPr>
          <w:p w14:paraId="6FC09A69" w14:textId="77777777" w:rsidR="00167452" w:rsidRPr="00AF29B1" w:rsidRDefault="00167452">
            <w:pPr>
              <w:rPr>
                <w:rFonts w:ascii="Arial" w:hAnsi="Arial" w:cs="Arial"/>
                <w:b/>
                <w:color w:val="000000" w:themeColor="text1"/>
                <w:sz w:val="24"/>
                <w:szCs w:val="24"/>
              </w:rPr>
            </w:pPr>
          </w:p>
        </w:tc>
        <w:tc>
          <w:tcPr>
            <w:tcW w:w="450" w:type="dxa"/>
          </w:tcPr>
          <w:p w14:paraId="705EEC15" w14:textId="77777777" w:rsidR="00167452" w:rsidRPr="00AF29B1" w:rsidRDefault="00167452">
            <w:pPr>
              <w:rPr>
                <w:rFonts w:ascii="Arial" w:hAnsi="Arial" w:cs="Arial"/>
                <w:color w:val="000000" w:themeColor="text1"/>
                <w:sz w:val="24"/>
                <w:szCs w:val="24"/>
              </w:rPr>
            </w:pPr>
          </w:p>
        </w:tc>
        <w:tc>
          <w:tcPr>
            <w:tcW w:w="450" w:type="dxa"/>
          </w:tcPr>
          <w:p w14:paraId="0493C42A" w14:textId="77777777" w:rsidR="00167452" w:rsidRPr="00AF29B1" w:rsidRDefault="00167452">
            <w:pPr>
              <w:rPr>
                <w:rFonts w:ascii="Arial" w:hAnsi="Arial" w:cs="Arial"/>
                <w:color w:val="000000" w:themeColor="text1"/>
                <w:sz w:val="24"/>
                <w:szCs w:val="24"/>
              </w:rPr>
            </w:pPr>
          </w:p>
        </w:tc>
        <w:tc>
          <w:tcPr>
            <w:tcW w:w="450" w:type="dxa"/>
          </w:tcPr>
          <w:p w14:paraId="33D92D57" w14:textId="77777777" w:rsidR="00167452" w:rsidRPr="00AF29B1" w:rsidRDefault="00167452">
            <w:pPr>
              <w:rPr>
                <w:rFonts w:ascii="Arial" w:hAnsi="Arial" w:cs="Arial"/>
                <w:color w:val="000000" w:themeColor="text1"/>
                <w:sz w:val="24"/>
                <w:szCs w:val="24"/>
              </w:rPr>
            </w:pPr>
          </w:p>
        </w:tc>
        <w:tc>
          <w:tcPr>
            <w:tcW w:w="439" w:type="dxa"/>
          </w:tcPr>
          <w:p w14:paraId="2DAD3148" w14:textId="77777777" w:rsidR="00167452" w:rsidRPr="00AF29B1" w:rsidRDefault="00167452">
            <w:pPr>
              <w:rPr>
                <w:rFonts w:ascii="Arial" w:hAnsi="Arial" w:cs="Arial"/>
                <w:color w:val="000000" w:themeColor="text1"/>
                <w:sz w:val="24"/>
                <w:szCs w:val="24"/>
              </w:rPr>
            </w:pPr>
          </w:p>
        </w:tc>
        <w:tc>
          <w:tcPr>
            <w:tcW w:w="425" w:type="dxa"/>
          </w:tcPr>
          <w:p w14:paraId="6848665A" w14:textId="77777777" w:rsidR="00167452" w:rsidRPr="00AF29B1" w:rsidRDefault="00167452">
            <w:pPr>
              <w:rPr>
                <w:rFonts w:ascii="Arial" w:hAnsi="Arial" w:cs="Arial"/>
                <w:color w:val="000000" w:themeColor="text1"/>
                <w:sz w:val="24"/>
                <w:szCs w:val="24"/>
              </w:rPr>
            </w:pPr>
          </w:p>
        </w:tc>
        <w:tc>
          <w:tcPr>
            <w:tcW w:w="425" w:type="dxa"/>
          </w:tcPr>
          <w:p w14:paraId="3C8B8AAC" w14:textId="77777777" w:rsidR="00167452" w:rsidRPr="00AF29B1" w:rsidRDefault="00167452">
            <w:pPr>
              <w:rPr>
                <w:rFonts w:ascii="Arial" w:hAnsi="Arial" w:cs="Arial"/>
                <w:color w:val="000000" w:themeColor="text1"/>
                <w:sz w:val="24"/>
                <w:szCs w:val="24"/>
              </w:rPr>
            </w:pPr>
          </w:p>
        </w:tc>
        <w:tc>
          <w:tcPr>
            <w:tcW w:w="426" w:type="dxa"/>
          </w:tcPr>
          <w:p w14:paraId="5053CB9D" w14:textId="77777777" w:rsidR="00167452" w:rsidRPr="00AF29B1" w:rsidRDefault="00167452">
            <w:pPr>
              <w:rPr>
                <w:rFonts w:ascii="Arial" w:hAnsi="Arial" w:cs="Arial"/>
                <w:color w:val="000000" w:themeColor="text1"/>
                <w:sz w:val="24"/>
                <w:szCs w:val="24"/>
              </w:rPr>
            </w:pPr>
          </w:p>
        </w:tc>
        <w:tc>
          <w:tcPr>
            <w:tcW w:w="425" w:type="dxa"/>
          </w:tcPr>
          <w:p w14:paraId="39B72BCA" w14:textId="77777777" w:rsidR="00167452" w:rsidRPr="00AF29B1" w:rsidRDefault="00167452">
            <w:pPr>
              <w:rPr>
                <w:rFonts w:ascii="Arial" w:hAnsi="Arial" w:cs="Arial"/>
                <w:color w:val="000000" w:themeColor="text1"/>
                <w:sz w:val="24"/>
                <w:szCs w:val="24"/>
              </w:rPr>
            </w:pPr>
          </w:p>
        </w:tc>
        <w:tc>
          <w:tcPr>
            <w:tcW w:w="425" w:type="dxa"/>
          </w:tcPr>
          <w:p w14:paraId="4317B17C" w14:textId="77777777" w:rsidR="00167452" w:rsidRPr="00AF29B1" w:rsidRDefault="00167452">
            <w:pPr>
              <w:rPr>
                <w:rFonts w:ascii="Arial" w:hAnsi="Arial" w:cs="Arial"/>
                <w:color w:val="000000" w:themeColor="text1"/>
                <w:sz w:val="24"/>
                <w:szCs w:val="24"/>
              </w:rPr>
            </w:pPr>
          </w:p>
        </w:tc>
        <w:tc>
          <w:tcPr>
            <w:tcW w:w="495" w:type="dxa"/>
          </w:tcPr>
          <w:p w14:paraId="7F00B85C" w14:textId="77777777" w:rsidR="00167452" w:rsidRPr="00AF29B1" w:rsidRDefault="00167452">
            <w:pPr>
              <w:rPr>
                <w:rFonts w:ascii="Arial" w:hAnsi="Arial" w:cs="Arial"/>
                <w:color w:val="000000" w:themeColor="text1"/>
                <w:sz w:val="24"/>
                <w:szCs w:val="24"/>
              </w:rPr>
            </w:pPr>
          </w:p>
        </w:tc>
        <w:tc>
          <w:tcPr>
            <w:tcW w:w="450" w:type="dxa"/>
          </w:tcPr>
          <w:p w14:paraId="59ADAB37"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768E3851" w14:textId="77777777" w:rsidR="00167452" w:rsidRPr="00AF29B1" w:rsidRDefault="00167452">
            <w:pPr>
              <w:rPr>
                <w:rFonts w:ascii="Arial" w:hAnsi="Arial" w:cs="Arial"/>
                <w:color w:val="000000" w:themeColor="text1"/>
                <w:sz w:val="24"/>
                <w:szCs w:val="24"/>
              </w:rPr>
            </w:pPr>
          </w:p>
        </w:tc>
        <w:tc>
          <w:tcPr>
            <w:tcW w:w="450" w:type="dxa"/>
          </w:tcPr>
          <w:p w14:paraId="0824E7B9" w14:textId="77777777" w:rsidR="00167452" w:rsidRPr="00AF29B1" w:rsidRDefault="00167452">
            <w:pPr>
              <w:rPr>
                <w:rFonts w:ascii="Arial" w:hAnsi="Arial" w:cs="Arial"/>
                <w:color w:val="000000" w:themeColor="text1"/>
                <w:sz w:val="24"/>
                <w:szCs w:val="24"/>
              </w:rPr>
            </w:pPr>
          </w:p>
        </w:tc>
        <w:tc>
          <w:tcPr>
            <w:tcW w:w="450" w:type="dxa"/>
          </w:tcPr>
          <w:p w14:paraId="0ADA6180" w14:textId="77777777" w:rsidR="00167452" w:rsidRPr="00AF29B1" w:rsidRDefault="00167452">
            <w:pPr>
              <w:rPr>
                <w:rFonts w:ascii="Arial" w:hAnsi="Arial" w:cs="Arial"/>
                <w:color w:val="000000" w:themeColor="text1"/>
                <w:sz w:val="24"/>
                <w:szCs w:val="24"/>
              </w:rPr>
            </w:pPr>
          </w:p>
        </w:tc>
      </w:tr>
      <w:tr w:rsidR="00167452" w:rsidRPr="00AF29B1" w14:paraId="4CE06321" w14:textId="77777777" w:rsidTr="00167452">
        <w:trPr>
          <w:trHeight w:val="467"/>
        </w:trPr>
        <w:tc>
          <w:tcPr>
            <w:tcW w:w="534" w:type="dxa"/>
          </w:tcPr>
          <w:p w14:paraId="45FB10D1" w14:textId="77777777" w:rsidR="00167452" w:rsidRPr="00AF29B1" w:rsidRDefault="00167452">
            <w:pPr>
              <w:pStyle w:val="ListParagraph"/>
              <w:widowControl w:val="0"/>
              <w:numPr>
                <w:ilvl w:val="0"/>
                <w:numId w:val="6"/>
              </w:numPr>
              <w:autoSpaceDE w:val="0"/>
              <w:autoSpaceDN w:val="0"/>
              <w:adjustRightInd w:val="0"/>
              <w:spacing w:after="0" w:line="240" w:lineRule="auto"/>
              <w:ind w:left="0" w:firstLine="0"/>
              <w:rPr>
                <w:rFonts w:ascii="Arial" w:hAnsi="Arial" w:cs="Arial"/>
                <w:sz w:val="24"/>
                <w:szCs w:val="24"/>
                <w:lang w:val="en-US"/>
              </w:rPr>
            </w:pPr>
          </w:p>
        </w:tc>
        <w:tc>
          <w:tcPr>
            <w:tcW w:w="2586" w:type="dxa"/>
          </w:tcPr>
          <w:p w14:paraId="4BC10E0C" w14:textId="77777777" w:rsidR="00167452" w:rsidRPr="00AF29B1" w:rsidRDefault="00167452">
            <w:pPr>
              <w:widowControl w:val="0"/>
              <w:autoSpaceDE w:val="0"/>
              <w:autoSpaceDN w:val="0"/>
              <w:adjustRightInd w:val="0"/>
              <w:spacing w:after="0" w:line="240" w:lineRule="auto"/>
              <w:rPr>
                <w:rFonts w:ascii="Arial" w:hAnsi="Arial" w:cs="Arial"/>
                <w:sz w:val="24"/>
                <w:szCs w:val="24"/>
                <w:lang w:val="en-US"/>
              </w:rPr>
            </w:pPr>
            <w:r w:rsidRPr="00615B4D">
              <w:rPr>
                <w:rFonts w:ascii="Arial" w:hAnsi="Arial" w:cs="Arial"/>
                <w:sz w:val="24"/>
                <w:szCs w:val="24"/>
                <w:lang w:val="en-US"/>
              </w:rPr>
              <w:t>Advising on a Credit Facility</w:t>
            </w:r>
          </w:p>
        </w:tc>
        <w:tc>
          <w:tcPr>
            <w:tcW w:w="429" w:type="dxa"/>
          </w:tcPr>
          <w:p w14:paraId="4844C052" w14:textId="77777777" w:rsidR="00167452" w:rsidRPr="00AF29B1" w:rsidRDefault="00167452">
            <w:pPr>
              <w:rPr>
                <w:rFonts w:ascii="Arial" w:hAnsi="Arial" w:cs="Arial"/>
                <w:b/>
                <w:color w:val="000000" w:themeColor="text1"/>
                <w:sz w:val="24"/>
                <w:szCs w:val="24"/>
              </w:rPr>
            </w:pPr>
          </w:p>
        </w:tc>
        <w:tc>
          <w:tcPr>
            <w:tcW w:w="450" w:type="dxa"/>
            <w:shd w:val="clear" w:color="auto" w:fill="E7E6E6" w:themeFill="background2"/>
          </w:tcPr>
          <w:p w14:paraId="29FAFBC0" w14:textId="77777777" w:rsidR="00167452" w:rsidRPr="00AF29B1" w:rsidRDefault="00167452">
            <w:pPr>
              <w:spacing w:line="240" w:lineRule="auto"/>
              <w:rPr>
                <w:rFonts w:ascii="Arial" w:hAnsi="Arial" w:cs="Arial"/>
                <w:color w:val="000000" w:themeColor="text1"/>
                <w:sz w:val="24"/>
                <w:szCs w:val="24"/>
              </w:rPr>
            </w:pPr>
          </w:p>
        </w:tc>
        <w:tc>
          <w:tcPr>
            <w:tcW w:w="450" w:type="dxa"/>
            <w:shd w:val="clear" w:color="auto" w:fill="E7E6E6" w:themeFill="background2"/>
          </w:tcPr>
          <w:p w14:paraId="1C98BEB5" w14:textId="77777777" w:rsidR="00167452" w:rsidRPr="00AF29B1" w:rsidRDefault="00167452">
            <w:pPr>
              <w:spacing w:line="240" w:lineRule="auto"/>
              <w:rPr>
                <w:rFonts w:ascii="Arial" w:hAnsi="Arial" w:cs="Arial"/>
                <w:color w:val="000000" w:themeColor="text1"/>
                <w:sz w:val="24"/>
                <w:szCs w:val="24"/>
              </w:rPr>
            </w:pPr>
          </w:p>
        </w:tc>
        <w:tc>
          <w:tcPr>
            <w:tcW w:w="450" w:type="dxa"/>
            <w:shd w:val="clear" w:color="auto" w:fill="E7E6E6" w:themeFill="background2"/>
          </w:tcPr>
          <w:p w14:paraId="2AD8E3F2" w14:textId="77777777" w:rsidR="00167452" w:rsidRPr="00AF29B1" w:rsidRDefault="00167452">
            <w:pPr>
              <w:spacing w:line="240" w:lineRule="auto"/>
              <w:rPr>
                <w:rFonts w:ascii="Arial" w:hAnsi="Arial" w:cs="Arial"/>
                <w:color w:val="000000" w:themeColor="text1"/>
                <w:sz w:val="24"/>
                <w:szCs w:val="24"/>
              </w:rPr>
            </w:pPr>
          </w:p>
        </w:tc>
        <w:tc>
          <w:tcPr>
            <w:tcW w:w="439" w:type="dxa"/>
            <w:shd w:val="clear" w:color="auto" w:fill="E7E6E6" w:themeFill="background2"/>
          </w:tcPr>
          <w:p w14:paraId="5DAD8B9C" w14:textId="77777777" w:rsidR="00167452" w:rsidRPr="00AF29B1" w:rsidRDefault="00167452">
            <w:pPr>
              <w:spacing w:line="240" w:lineRule="auto"/>
              <w:rPr>
                <w:rFonts w:ascii="Arial" w:hAnsi="Arial" w:cs="Arial"/>
                <w:color w:val="000000" w:themeColor="text1"/>
                <w:sz w:val="24"/>
                <w:szCs w:val="24"/>
              </w:rPr>
            </w:pPr>
          </w:p>
        </w:tc>
        <w:tc>
          <w:tcPr>
            <w:tcW w:w="425" w:type="dxa"/>
            <w:shd w:val="clear" w:color="auto" w:fill="E7E6E6" w:themeFill="background2"/>
          </w:tcPr>
          <w:p w14:paraId="65D1D190" w14:textId="77777777" w:rsidR="00167452" w:rsidRPr="00AF29B1" w:rsidRDefault="00167452">
            <w:pPr>
              <w:spacing w:line="240" w:lineRule="auto"/>
              <w:rPr>
                <w:rFonts w:ascii="Arial" w:hAnsi="Arial" w:cs="Arial"/>
                <w:color w:val="000000" w:themeColor="text1"/>
                <w:sz w:val="24"/>
                <w:szCs w:val="24"/>
              </w:rPr>
            </w:pPr>
          </w:p>
        </w:tc>
        <w:tc>
          <w:tcPr>
            <w:tcW w:w="425" w:type="dxa"/>
            <w:shd w:val="clear" w:color="auto" w:fill="E7E6E6" w:themeFill="background2"/>
          </w:tcPr>
          <w:p w14:paraId="3D615EC0" w14:textId="77777777" w:rsidR="00167452" w:rsidRPr="00AF29B1" w:rsidRDefault="00167452">
            <w:pPr>
              <w:spacing w:line="240" w:lineRule="auto"/>
              <w:rPr>
                <w:rFonts w:ascii="Arial" w:hAnsi="Arial" w:cs="Arial"/>
                <w:color w:val="000000" w:themeColor="text1"/>
                <w:sz w:val="24"/>
                <w:szCs w:val="24"/>
              </w:rPr>
            </w:pPr>
          </w:p>
        </w:tc>
        <w:tc>
          <w:tcPr>
            <w:tcW w:w="426" w:type="dxa"/>
            <w:shd w:val="clear" w:color="auto" w:fill="E7E6E6" w:themeFill="background2"/>
          </w:tcPr>
          <w:p w14:paraId="5B7CB2A1" w14:textId="77777777" w:rsidR="00167452" w:rsidRPr="00AF29B1" w:rsidRDefault="00167452">
            <w:pPr>
              <w:spacing w:line="240" w:lineRule="auto"/>
              <w:rPr>
                <w:rFonts w:ascii="Arial" w:hAnsi="Arial" w:cs="Arial"/>
                <w:color w:val="000000" w:themeColor="text1"/>
                <w:sz w:val="24"/>
                <w:szCs w:val="24"/>
              </w:rPr>
            </w:pPr>
          </w:p>
        </w:tc>
        <w:tc>
          <w:tcPr>
            <w:tcW w:w="425" w:type="dxa"/>
            <w:shd w:val="clear" w:color="auto" w:fill="E7E6E6" w:themeFill="background2"/>
          </w:tcPr>
          <w:p w14:paraId="59DDC43F" w14:textId="77777777" w:rsidR="00167452" w:rsidRPr="00AF29B1" w:rsidRDefault="00167452">
            <w:pPr>
              <w:spacing w:line="240" w:lineRule="auto"/>
              <w:rPr>
                <w:rFonts w:ascii="Arial" w:hAnsi="Arial" w:cs="Arial"/>
                <w:color w:val="000000" w:themeColor="text1"/>
                <w:sz w:val="24"/>
                <w:szCs w:val="24"/>
              </w:rPr>
            </w:pPr>
          </w:p>
        </w:tc>
        <w:tc>
          <w:tcPr>
            <w:tcW w:w="425" w:type="dxa"/>
            <w:shd w:val="clear" w:color="auto" w:fill="E7E6E6" w:themeFill="background2"/>
          </w:tcPr>
          <w:p w14:paraId="2BBE8519" w14:textId="77777777" w:rsidR="00167452" w:rsidRPr="00AF29B1" w:rsidRDefault="00167452">
            <w:pPr>
              <w:spacing w:line="240" w:lineRule="auto"/>
              <w:rPr>
                <w:rFonts w:ascii="Arial" w:hAnsi="Arial" w:cs="Arial"/>
                <w:color w:val="000000" w:themeColor="text1"/>
                <w:sz w:val="24"/>
                <w:szCs w:val="24"/>
              </w:rPr>
            </w:pPr>
          </w:p>
        </w:tc>
        <w:tc>
          <w:tcPr>
            <w:tcW w:w="495" w:type="dxa"/>
            <w:shd w:val="clear" w:color="auto" w:fill="E7E6E6" w:themeFill="background2"/>
          </w:tcPr>
          <w:p w14:paraId="4704CC40" w14:textId="77777777" w:rsidR="00167452" w:rsidRPr="00AF29B1" w:rsidRDefault="00167452">
            <w:pPr>
              <w:spacing w:line="240" w:lineRule="auto"/>
              <w:rPr>
                <w:rFonts w:ascii="Arial" w:hAnsi="Arial" w:cs="Arial"/>
                <w:color w:val="000000" w:themeColor="text1"/>
                <w:sz w:val="24"/>
                <w:szCs w:val="24"/>
              </w:rPr>
            </w:pPr>
          </w:p>
        </w:tc>
        <w:tc>
          <w:tcPr>
            <w:tcW w:w="450" w:type="dxa"/>
            <w:shd w:val="clear" w:color="auto" w:fill="E7E6E6" w:themeFill="background2"/>
          </w:tcPr>
          <w:p w14:paraId="1E1C879F" w14:textId="77777777" w:rsidR="00167452" w:rsidRPr="00AF29B1" w:rsidRDefault="00167452">
            <w:pPr>
              <w:spacing w:line="240" w:lineRule="auto"/>
              <w:rPr>
                <w:rFonts w:ascii="Arial" w:hAnsi="Arial" w:cs="Arial"/>
                <w:color w:val="000000" w:themeColor="text1"/>
                <w:sz w:val="24"/>
                <w:szCs w:val="24"/>
              </w:rPr>
            </w:pPr>
          </w:p>
        </w:tc>
        <w:tc>
          <w:tcPr>
            <w:tcW w:w="450" w:type="dxa"/>
          </w:tcPr>
          <w:p w14:paraId="478BA678"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28281640" w14:textId="77777777" w:rsidR="00167452" w:rsidRPr="00AF29B1" w:rsidRDefault="00167452">
            <w:pPr>
              <w:rPr>
                <w:rFonts w:ascii="Arial" w:hAnsi="Arial" w:cs="Arial"/>
                <w:color w:val="000000" w:themeColor="text1"/>
                <w:sz w:val="24"/>
                <w:szCs w:val="24"/>
              </w:rPr>
            </w:pPr>
          </w:p>
        </w:tc>
        <w:tc>
          <w:tcPr>
            <w:tcW w:w="450" w:type="dxa"/>
            <w:shd w:val="clear" w:color="auto" w:fill="E7E6E6" w:themeFill="background2"/>
          </w:tcPr>
          <w:p w14:paraId="24EA558A" w14:textId="77777777" w:rsidR="00167452" w:rsidRPr="00AF29B1" w:rsidRDefault="00167452">
            <w:pPr>
              <w:rPr>
                <w:rFonts w:ascii="Arial" w:hAnsi="Arial" w:cs="Arial"/>
                <w:color w:val="000000" w:themeColor="text1"/>
                <w:sz w:val="24"/>
                <w:szCs w:val="24"/>
              </w:rPr>
            </w:pPr>
          </w:p>
        </w:tc>
      </w:tr>
      <w:tr w:rsidR="00167452" w:rsidRPr="00AF29B1" w14:paraId="4F4A2420" w14:textId="77777777" w:rsidTr="00167452">
        <w:trPr>
          <w:trHeight w:val="467"/>
        </w:trPr>
        <w:tc>
          <w:tcPr>
            <w:tcW w:w="534" w:type="dxa"/>
          </w:tcPr>
          <w:p w14:paraId="5747B437" w14:textId="77777777" w:rsidR="00167452" w:rsidRPr="00AF29B1" w:rsidRDefault="00167452" w:rsidP="00167452">
            <w:pPr>
              <w:pStyle w:val="ListParagraph"/>
              <w:widowControl w:val="0"/>
              <w:numPr>
                <w:ilvl w:val="0"/>
                <w:numId w:val="6"/>
              </w:numPr>
              <w:autoSpaceDE w:val="0"/>
              <w:autoSpaceDN w:val="0"/>
              <w:adjustRightInd w:val="0"/>
              <w:spacing w:after="0" w:line="240" w:lineRule="auto"/>
              <w:ind w:left="0" w:firstLine="0"/>
              <w:rPr>
                <w:rFonts w:ascii="Arial" w:hAnsi="Arial" w:cs="Arial"/>
                <w:sz w:val="24"/>
                <w:szCs w:val="24"/>
                <w:lang w:val="en-US"/>
              </w:rPr>
            </w:pPr>
          </w:p>
        </w:tc>
        <w:tc>
          <w:tcPr>
            <w:tcW w:w="2586" w:type="dxa"/>
          </w:tcPr>
          <w:p w14:paraId="74D989E7" w14:textId="77777777" w:rsidR="00167452" w:rsidRPr="00615B4D" w:rsidRDefault="00167452" w:rsidP="00167452">
            <w:pPr>
              <w:widowControl w:val="0"/>
              <w:autoSpaceDE w:val="0"/>
              <w:autoSpaceDN w:val="0"/>
              <w:adjustRightInd w:val="0"/>
              <w:spacing w:after="0" w:line="240" w:lineRule="auto"/>
              <w:rPr>
                <w:rFonts w:ascii="Arial" w:hAnsi="Arial" w:cs="Arial"/>
                <w:sz w:val="24"/>
                <w:szCs w:val="24"/>
                <w:lang w:val="en-US"/>
              </w:rPr>
            </w:pPr>
            <w:r w:rsidRPr="00615B4D">
              <w:rPr>
                <w:rFonts w:ascii="Arial" w:hAnsi="Arial" w:cs="Arial"/>
                <w:sz w:val="24"/>
                <w:szCs w:val="24"/>
                <w:lang w:val="en-US"/>
              </w:rPr>
              <w:t>Arranging a Credit Facility</w:t>
            </w:r>
          </w:p>
        </w:tc>
        <w:tc>
          <w:tcPr>
            <w:tcW w:w="429" w:type="dxa"/>
          </w:tcPr>
          <w:p w14:paraId="588C60A5" w14:textId="77777777" w:rsidR="00167452" w:rsidRPr="00AF29B1" w:rsidRDefault="00167452" w:rsidP="00167452">
            <w:pPr>
              <w:rPr>
                <w:rFonts w:ascii="Arial" w:hAnsi="Arial" w:cs="Arial"/>
                <w:b/>
                <w:color w:val="000000" w:themeColor="text1"/>
                <w:sz w:val="24"/>
                <w:szCs w:val="24"/>
              </w:rPr>
            </w:pPr>
          </w:p>
        </w:tc>
        <w:tc>
          <w:tcPr>
            <w:tcW w:w="450" w:type="dxa"/>
            <w:shd w:val="clear" w:color="auto" w:fill="E7E6E6" w:themeFill="background2"/>
          </w:tcPr>
          <w:p w14:paraId="549EE04B" w14:textId="77777777" w:rsidR="00167452" w:rsidRPr="00AF29B1" w:rsidRDefault="00167452" w:rsidP="00167452">
            <w:pPr>
              <w:rPr>
                <w:rFonts w:ascii="Arial" w:hAnsi="Arial" w:cs="Arial"/>
                <w:color w:val="000000" w:themeColor="text1"/>
                <w:sz w:val="24"/>
                <w:szCs w:val="24"/>
              </w:rPr>
            </w:pPr>
          </w:p>
        </w:tc>
        <w:tc>
          <w:tcPr>
            <w:tcW w:w="450" w:type="dxa"/>
            <w:shd w:val="clear" w:color="auto" w:fill="E7E6E6" w:themeFill="background2"/>
          </w:tcPr>
          <w:p w14:paraId="6E0F913C" w14:textId="77777777" w:rsidR="00167452" w:rsidRPr="00AF29B1" w:rsidRDefault="00167452" w:rsidP="00167452">
            <w:pPr>
              <w:rPr>
                <w:rFonts w:ascii="Arial" w:hAnsi="Arial" w:cs="Arial"/>
                <w:color w:val="000000" w:themeColor="text1"/>
                <w:sz w:val="24"/>
                <w:szCs w:val="24"/>
              </w:rPr>
            </w:pPr>
          </w:p>
        </w:tc>
        <w:tc>
          <w:tcPr>
            <w:tcW w:w="450" w:type="dxa"/>
            <w:shd w:val="clear" w:color="auto" w:fill="E7E6E6" w:themeFill="background2"/>
          </w:tcPr>
          <w:p w14:paraId="66438B87" w14:textId="77777777" w:rsidR="00167452" w:rsidRPr="00AF29B1" w:rsidRDefault="00167452" w:rsidP="00167452">
            <w:pPr>
              <w:rPr>
                <w:rFonts w:ascii="Arial" w:hAnsi="Arial" w:cs="Arial"/>
                <w:color w:val="000000" w:themeColor="text1"/>
                <w:sz w:val="24"/>
                <w:szCs w:val="24"/>
              </w:rPr>
            </w:pPr>
          </w:p>
        </w:tc>
        <w:tc>
          <w:tcPr>
            <w:tcW w:w="439" w:type="dxa"/>
            <w:shd w:val="clear" w:color="auto" w:fill="E7E6E6" w:themeFill="background2"/>
          </w:tcPr>
          <w:p w14:paraId="484CA710" w14:textId="77777777" w:rsidR="00167452" w:rsidRPr="00AF29B1" w:rsidRDefault="00167452" w:rsidP="00167452">
            <w:pPr>
              <w:rPr>
                <w:rFonts w:ascii="Arial" w:hAnsi="Arial" w:cs="Arial"/>
                <w:color w:val="000000" w:themeColor="text1"/>
                <w:sz w:val="24"/>
                <w:szCs w:val="24"/>
              </w:rPr>
            </w:pPr>
          </w:p>
        </w:tc>
        <w:tc>
          <w:tcPr>
            <w:tcW w:w="425" w:type="dxa"/>
            <w:shd w:val="clear" w:color="auto" w:fill="E7E6E6" w:themeFill="background2"/>
          </w:tcPr>
          <w:p w14:paraId="3FB1F5AB" w14:textId="77777777" w:rsidR="00167452" w:rsidRPr="00AF29B1" w:rsidRDefault="00167452" w:rsidP="00167452">
            <w:pPr>
              <w:rPr>
                <w:rFonts w:ascii="Arial" w:hAnsi="Arial" w:cs="Arial"/>
                <w:color w:val="000000" w:themeColor="text1"/>
                <w:sz w:val="24"/>
                <w:szCs w:val="24"/>
              </w:rPr>
            </w:pPr>
          </w:p>
        </w:tc>
        <w:tc>
          <w:tcPr>
            <w:tcW w:w="425" w:type="dxa"/>
            <w:shd w:val="clear" w:color="auto" w:fill="E7E6E6" w:themeFill="background2"/>
          </w:tcPr>
          <w:p w14:paraId="292A6755" w14:textId="77777777" w:rsidR="00167452" w:rsidRPr="00AF29B1" w:rsidRDefault="00167452" w:rsidP="00167452">
            <w:pPr>
              <w:rPr>
                <w:rFonts w:ascii="Arial" w:hAnsi="Arial" w:cs="Arial"/>
                <w:color w:val="000000" w:themeColor="text1"/>
                <w:sz w:val="24"/>
                <w:szCs w:val="24"/>
              </w:rPr>
            </w:pPr>
          </w:p>
        </w:tc>
        <w:tc>
          <w:tcPr>
            <w:tcW w:w="426" w:type="dxa"/>
            <w:shd w:val="clear" w:color="auto" w:fill="E7E6E6" w:themeFill="background2"/>
          </w:tcPr>
          <w:p w14:paraId="5ACAE2EC" w14:textId="77777777" w:rsidR="00167452" w:rsidRPr="00AF29B1" w:rsidRDefault="00167452" w:rsidP="00167452">
            <w:pPr>
              <w:rPr>
                <w:rFonts w:ascii="Arial" w:hAnsi="Arial" w:cs="Arial"/>
                <w:color w:val="000000" w:themeColor="text1"/>
                <w:sz w:val="24"/>
                <w:szCs w:val="24"/>
              </w:rPr>
            </w:pPr>
          </w:p>
        </w:tc>
        <w:tc>
          <w:tcPr>
            <w:tcW w:w="425" w:type="dxa"/>
            <w:shd w:val="clear" w:color="auto" w:fill="E7E6E6" w:themeFill="background2"/>
          </w:tcPr>
          <w:p w14:paraId="347056AB" w14:textId="77777777" w:rsidR="00167452" w:rsidRPr="00AF29B1" w:rsidRDefault="00167452" w:rsidP="00167452">
            <w:pPr>
              <w:rPr>
                <w:rFonts w:ascii="Arial" w:hAnsi="Arial" w:cs="Arial"/>
                <w:color w:val="000000" w:themeColor="text1"/>
                <w:sz w:val="24"/>
                <w:szCs w:val="24"/>
              </w:rPr>
            </w:pPr>
          </w:p>
        </w:tc>
        <w:tc>
          <w:tcPr>
            <w:tcW w:w="425" w:type="dxa"/>
            <w:shd w:val="clear" w:color="auto" w:fill="E7E6E6" w:themeFill="background2"/>
          </w:tcPr>
          <w:p w14:paraId="54B9BD47" w14:textId="77777777" w:rsidR="00167452" w:rsidRPr="00AF29B1" w:rsidRDefault="00167452" w:rsidP="00167452">
            <w:pPr>
              <w:rPr>
                <w:rFonts w:ascii="Arial" w:hAnsi="Arial" w:cs="Arial"/>
                <w:color w:val="000000" w:themeColor="text1"/>
                <w:sz w:val="24"/>
                <w:szCs w:val="24"/>
              </w:rPr>
            </w:pPr>
          </w:p>
        </w:tc>
        <w:tc>
          <w:tcPr>
            <w:tcW w:w="495" w:type="dxa"/>
            <w:shd w:val="clear" w:color="auto" w:fill="E7E6E6" w:themeFill="background2"/>
          </w:tcPr>
          <w:p w14:paraId="749F40DB" w14:textId="77777777" w:rsidR="00167452" w:rsidRPr="00AF29B1" w:rsidRDefault="00167452" w:rsidP="00167452">
            <w:pPr>
              <w:rPr>
                <w:rFonts w:ascii="Arial" w:hAnsi="Arial" w:cs="Arial"/>
                <w:color w:val="000000" w:themeColor="text1"/>
                <w:sz w:val="24"/>
                <w:szCs w:val="24"/>
              </w:rPr>
            </w:pPr>
          </w:p>
        </w:tc>
        <w:tc>
          <w:tcPr>
            <w:tcW w:w="450" w:type="dxa"/>
            <w:shd w:val="clear" w:color="auto" w:fill="D9D9D9" w:themeFill="background1" w:themeFillShade="D9"/>
          </w:tcPr>
          <w:p w14:paraId="1C87F943" w14:textId="77777777" w:rsidR="00167452" w:rsidRPr="00AF29B1" w:rsidRDefault="00167452" w:rsidP="00167452">
            <w:pPr>
              <w:rPr>
                <w:rFonts w:ascii="Arial" w:hAnsi="Arial" w:cs="Arial"/>
                <w:color w:val="000000" w:themeColor="text1"/>
                <w:sz w:val="24"/>
                <w:szCs w:val="24"/>
              </w:rPr>
            </w:pPr>
          </w:p>
        </w:tc>
        <w:tc>
          <w:tcPr>
            <w:tcW w:w="450" w:type="dxa"/>
          </w:tcPr>
          <w:p w14:paraId="277241CE" w14:textId="77777777" w:rsidR="00167452" w:rsidRPr="00AF29B1" w:rsidRDefault="00167452" w:rsidP="00167452">
            <w:pPr>
              <w:rPr>
                <w:rFonts w:ascii="Arial" w:hAnsi="Arial" w:cs="Arial"/>
                <w:color w:val="000000" w:themeColor="text1"/>
                <w:sz w:val="24"/>
                <w:szCs w:val="24"/>
              </w:rPr>
            </w:pPr>
          </w:p>
        </w:tc>
        <w:tc>
          <w:tcPr>
            <w:tcW w:w="450" w:type="dxa"/>
            <w:shd w:val="clear" w:color="auto" w:fill="E7E6E6" w:themeFill="background2"/>
          </w:tcPr>
          <w:p w14:paraId="43F47A1B" w14:textId="77777777" w:rsidR="00167452" w:rsidRPr="00AF29B1" w:rsidRDefault="00167452" w:rsidP="00167452">
            <w:pPr>
              <w:rPr>
                <w:rFonts w:ascii="Arial" w:hAnsi="Arial" w:cs="Arial"/>
                <w:color w:val="000000" w:themeColor="text1"/>
                <w:sz w:val="24"/>
                <w:szCs w:val="24"/>
              </w:rPr>
            </w:pPr>
          </w:p>
        </w:tc>
        <w:tc>
          <w:tcPr>
            <w:tcW w:w="450" w:type="dxa"/>
            <w:shd w:val="clear" w:color="auto" w:fill="E7E6E6" w:themeFill="background2"/>
          </w:tcPr>
          <w:p w14:paraId="14FD2A3D" w14:textId="77777777" w:rsidR="00167452" w:rsidRPr="00AF29B1" w:rsidRDefault="00167452" w:rsidP="00167452">
            <w:pPr>
              <w:rPr>
                <w:rFonts w:ascii="Arial" w:hAnsi="Arial" w:cs="Arial"/>
                <w:color w:val="000000" w:themeColor="text1"/>
                <w:sz w:val="24"/>
                <w:szCs w:val="24"/>
              </w:rPr>
            </w:pPr>
          </w:p>
        </w:tc>
      </w:tr>
      <w:bookmarkEnd w:id="15"/>
    </w:tbl>
    <w:p w14:paraId="17C0E6EE" w14:textId="77777777" w:rsidR="005E5A37" w:rsidRPr="00F46F82" w:rsidRDefault="005E5A37" w:rsidP="005E5A37">
      <w:pPr>
        <w:spacing w:after="0" w:line="240" w:lineRule="auto"/>
        <w:rPr>
          <w:rFonts w:ascii="Arial" w:hAnsi="Arial" w:cs="Arial"/>
          <w:b/>
          <w:color w:val="FFFFFF" w:themeColor="background1"/>
          <w:sz w:val="2"/>
          <w:szCs w:val="2"/>
          <w:lang w:val="en-US"/>
        </w:rPr>
      </w:pPr>
    </w:p>
    <w:p w14:paraId="5DB65C5D" w14:textId="30C265BE" w:rsidR="00EC445F" w:rsidRDefault="00EC445F">
      <w:pPr>
        <w:spacing w:after="0" w:line="240" w:lineRule="auto"/>
        <w:rPr>
          <w:rFonts w:ascii="Arial" w:eastAsia="Calibri" w:hAnsi="Arial" w:cs="Arial"/>
          <w:sz w:val="24"/>
          <w:szCs w:val="24"/>
          <w:lang w:val="en-US"/>
        </w:rPr>
      </w:pPr>
      <w:r>
        <w:rPr>
          <w:rFonts w:ascii="Arial" w:eastAsia="Calibri" w:hAnsi="Arial" w:cs="Arial"/>
          <w:sz w:val="24"/>
          <w:szCs w:val="24"/>
          <w:lang w:val="en-US"/>
        </w:rPr>
        <w:br w:type="page"/>
      </w:r>
    </w:p>
    <w:p w14:paraId="2CC5F1CE" w14:textId="77777777" w:rsidR="000A66B3" w:rsidRPr="005E5A37" w:rsidRDefault="000A66B3" w:rsidP="000A66B3">
      <w:pPr>
        <w:spacing w:after="0" w:line="240" w:lineRule="auto"/>
        <w:rPr>
          <w:rFonts w:ascii="Arial" w:eastAsia="Calibri" w:hAnsi="Arial" w:cs="Arial"/>
          <w:sz w:val="24"/>
          <w:szCs w:val="24"/>
          <w:lang w:val="en-US"/>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781"/>
      </w:tblGrid>
      <w:tr w:rsidR="00571B4F" w:rsidRPr="00AF29B1" w14:paraId="2FACD9EF" w14:textId="77777777">
        <w:trPr>
          <w:trHeight w:val="484"/>
        </w:trPr>
        <w:tc>
          <w:tcPr>
            <w:tcW w:w="9781" w:type="dxa"/>
            <w:shd w:val="clear" w:color="auto" w:fill="1F3864" w:themeFill="accent5" w:themeFillShade="80"/>
          </w:tcPr>
          <w:p w14:paraId="43F88255" w14:textId="77777777" w:rsidR="00571B4F" w:rsidRPr="00AF29B1" w:rsidRDefault="00571B4F" w:rsidP="00571B4F">
            <w:pPr>
              <w:pStyle w:val="ListParagraph"/>
              <w:numPr>
                <w:ilvl w:val="0"/>
                <w:numId w:val="2"/>
              </w:numPr>
              <w:tabs>
                <w:tab w:val="center" w:pos="4782"/>
              </w:tabs>
              <w:spacing w:before="120" w:after="120" w:line="240" w:lineRule="auto"/>
              <w:ind w:left="339"/>
              <w:jc w:val="center"/>
              <w:rPr>
                <w:rFonts w:ascii="Arial" w:hAnsi="Arial" w:cs="Arial"/>
                <w:b/>
                <w:sz w:val="24"/>
                <w:szCs w:val="24"/>
              </w:rPr>
            </w:pPr>
            <w:r w:rsidRPr="00AF29B1">
              <w:rPr>
                <w:rFonts w:ascii="Arial" w:hAnsi="Arial" w:cs="Arial"/>
                <w:b/>
                <w:color w:val="FFFFFF" w:themeColor="background1"/>
                <w:sz w:val="24"/>
                <w:szCs w:val="24"/>
                <w:lang w:val="en-US"/>
              </w:rPr>
              <w:t>Anti-Money Laundering, Counter-Terrorist Financing and Sanctions</w:t>
            </w:r>
          </w:p>
        </w:tc>
      </w:tr>
    </w:tbl>
    <w:p w14:paraId="1531849D" w14:textId="77777777" w:rsidR="00571B4F" w:rsidRPr="00AF29B1" w:rsidRDefault="00571B4F" w:rsidP="00BF6588">
      <w:pPr>
        <w:spacing w:after="0" w:line="240" w:lineRule="auto"/>
        <w:rPr>
          <w:rFonts w:ascii="Arial" w:hAnsi="Arial" w:cs="Arial"/>
          <w:b/>
          <w:sz w:val="24"/>
          <w:szCs w:val="24"/>
        </w:rPr>
      </w:pPr>
    </w:p>
    <w:tbl>
      <w:tblPr>
        <w:tblStyle w:val="TableGrid"/>
        <w:tblW w:w="9747" w:type="dxa"/>
        <w:tblLook w:val="04A0" w:firstRow="1" w:lastRow="0" w:firstColumn="1" w:lastColumn="0" w:noHBand="0" w:noVBand="1"/>
      </w:tblPr>
      <w:tblGrid>
        <w:gridCol w:w="625"/>
        <w:gridCol w:w="4738"/>
        <w:gridCol w:w="4384"/>
      </w:tblGrid>
      <w:tr w:rsidR="00571B4F" w:rsidRPr="00AF29B1" w14:paraId="76AC374D" w14:textId="77777777">
        <w:trPr>
          <w:trHeight w:val="656"/>
        </w:trPr>
        <w:tc>
          <w:tcPr>
            <w:tcW w:w="625" w:type="dxa"/>
            <w:vMerge w:val="restart"/>
            <w:shd w:val="clear" w:color="auto" w:fill="E7E6E6" w:themeFill="background2"/>
          </w:tcPr>
          <w:p w14:paraId="27B925E5" w14:textId="77777777" w:rsidR="00571B4F" w:rsidRPr="00AF29B1" w:rsidRDefault="00571B4F" w:rsidP="00571B4F">
            <w:pPr>
              <w:pStyle w:val="ListParagraph"/>
              <w:numPr>
                <w:ilvl w:val="1"/>
                <w:numId w:val="2"/>
              </w:numPr>
              <w:spacing w:after="0"/>
              <w:ind w:hanging="1145"/>
              <w:jc w:val="both"/>
              <w:rPr>
                <w:rFonts w:ascii="Arial" w:hAnsi="Arial" w:cs="Arial"/>
                <w:sz w:val="24"/>
                <w:szCs w:val="24"/>
              </w:rPr>
            </w:pPr>
          </w:p>
        </w:tc>
        <w:tc>
          <w:tcPr>
            <w:tcW w:w="9122" w:type="dxa"/>
            <w:gridSpan w:val="2"/>
            <w:shd w:val="clear" w:color="auto" w:fill="E7E6E6" w:themeFill="background2"/>
          </w:tcPr>
          <w:p w14:paraId="04EF9823" w14:textId="77777777" w:rsidR="00571B4F" w:rsidRPr="00AF29B1" w:rsidRDefault="00571B4F">
            <w:pPr>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Provide information on the Money Laundering Reporting Officer (MLRO) of the applicant:</w:t>
            </w:r>
          </w:p>
        </w:tc>
      </w:tr>
      <w:tr w:rsidR="00571B4F" w:rsidRPr="00AF29B1" w14:paraId="34B61B2B" w14:textId="77777777">
        <w:tc>
          <w:tcPr>
            <w:tcW w:w="625" w:type="dxa"/>
            <w:vMerge/>
            <w:shd w:val="clear" w:color="auto" w:fill="E7E6E6" w:themeFill="background2"/>
          </w:tcPr>
          <w:p w14:paraId="47D274D7" w14:textId="77777777" w:rsidR="00571B4F" w:rsidRPr="00AF29B1" w:rsidRDefault="00571B4F">
            <w:pPr>
              <w:ind w:left="360" w:hanging="1145"/>
              <w:jc w:val="both"/>
              <w:rPr>
                <w:rFonts w:ascii="Arial" w:hAnsi="Arial" w:cs="Arial"/>
                <w:sz w:val="24"/>
                <w:szCs w:val="24"/>
              </w:rPr>
            </w:pPr>
          </w:p>
        </w:tc>
        <w:tc>
          <w:tcPr>
            <w:tcW w:w="4738" w:type="dxa"/>
            <w:shd w:val="clear" w:color="auto" w:fill="E7E6E6" w:themeFill="background2"/>
          </w:tcPr>
          <w:p w14:paraId="6FD93D49" w14:textId="77777777" w:rsidR="00571B4F" w:rsidRPr="00AF29B1" w:rsidRDefault="00571B4F">
            <w:pPr>
              <w:autoSpaceDE w:val="0"/>
              <w:autoSpaceDN w:val="0"/>
              <w:adjustRightInd w:val="0"/>
              <w:spacing w:after="0" w:line="240" w:lineRule="auto"/>
              <w:ind w:left="31"/>
              <w:contextualSpacing/>
              <w:rPr>
                <w:rFonts w:ascii="Arial" w:hAnsi="Arial" w:cs="Arial"/>
                <w:sz w:val="24"/>
                <w:szCs w:val="24"/>
                <w:lang w:val="en-US"/>
              </w:rPr>
            </w:pPr>
            <w:r w:rsidRPr="00AF29B1">
              <w:rPr>
                <w:rFonts w:ascii="Arial" w:hAnsi="Arial" w:cs="Arial"/>
                <w:sz w:val="24"/>
                <w:szCs w:val="24"/>
                <w:lang w:val="en-US"/>
              </w:rPr>
              <w:t>Full name of MLRO (as stated in passport):</w:t>
            </w:r>
          </w:p>
        </w:tc>
        <w:tc>
          <w:tcPr>
            <w:tcW w:w="4384" w:type="dxa"/>
          </w:tcPr>
          <w:p w14:paraId="7C1109E9" w14:textId="77777777" w:rsidR="00571B4F" w:rsidRPr="00AF29B1" w:rsidRDefault="00571B4F">
            <w:pPr>
              <w:spacing w:after="0" w:line="240" w:lineRule="auto"/>
              <w:contextualSpacing/>
              <w:jc w:val="both"/>
              <w:rPr>
                <w:rFonts w:ascii="Arial" w:hAnsi="Arial" w:cs="Arial"/>
                <w:sz w:val="24"/>
                <w:szCs w:val="24"/>
                <w:lang w:val="en-US"/>
              </w:rPr>
            </w:pPr>
          </w:p>
        </w:tc>
      </w:tr>
      <w:tr w:rsidR="00571B4F" w:rsidRPr="00AF29B1" w14:paraId="13D5CC39" w14:textId="77777777">
        <w:trPr>
          <w:trHeight w:val="228"/>
        </w:trPr>
        <w:tc>
          <w:tcPr>
            <w:tcW w:w="625" w:type="dxa"/>
            <w:vMerge/>
            <w:shd w:val="clear" w:color="auto" w:fill="E7E6E6" w:themeFill="background2"/>
          </w:tcPr>
          <w:p w14:paraId="493D0D46" w14:textId="77777777" w:rsidR="00571B4F" w:rsidRPr="00AF29B1" w:rsidRDefault="00571B4F">
            <w:pPr>
              <w:ind w:left="360" w:hanging="1145"/>
              <w:jc w:val="both"/>
              <w:rPr>
                <w:rFonts w:ascii="Arial" w:hAnsi="Arial" w:cs="Arial"/>
                <w:sz w:val="24"/>
                <w:szCs w:val="24"/>
              </w:rPr>
            </w:pPr>
          </w:p>
        </w:tc>
        <w:tc>
          <w:tcPr>
            <w:tcW w:w="4738" w:type="dxa"/>
            <w:shd w:val="clear" w:color="auto" w:fill="E7E6E6" w:themeFill="background2"/>
          </w:tcPr>
          <w:p w14:paraId="4633094D"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Passport number:</w:t>
            </w:r>
          </w:p>
        </w:tc>
        <w:tc>
          <w:tcPr>
            <w:tcW w:w="4384" w:type="dxa"/>
          </w:tcPr>
          <w:p w14:paraId="2EF8A4C4" w14:textId="77777777" w:rsidR="00571B4F" w:rsidRPr="00AF29B1" w:rsidRDefault="00571B4F">
            <w:pPr>
              <w:spacing w:after="0" w:line="240" w:lineRule="auto"/>
              <w:contextualSpacing/>
              <w:jc w:val="both"/>
              <w:rPr>
                <w:rFonts w:ascii="Arial" w:hAnsi="Arial" w:cs="Arial"/>
                <w:sz w:val="24"/>
                <w:szCs w:val="24"/>
                <w:lang w:val="en-US"/>
              </w:rPr>
            </w:pPr>
          </w:p>
        </w:tc>
      </w:tr>
      <w:tr w:rsidR="00571B4F" w:rsidRPr="00AF29B1" w14:paraId="3D56E09F" w14:textId="77777777">
        <w:trPr>
          <w:trHeight w:val="308"/>
        </w:trPr>
        <w:tc>
          <w:tcPr>
            <w:tcW w:w="625" w:type="dxa"/>
            <w:vMerge/>
            <w:shd w:val="clear" w:color="auto" w:fill="E7E6E6" w:themeFill="background2"/>
          </w:tcPr>
          <w:p w14:paraId="0C085218" w14:textId="77777777" w:rsidR="00571B4F" w:rsidRPr="00AF29B1" w:rsidRDefault="00571B4F">
            <w:pPr>
              <w:ind w:left="360" w:hanging="1145"/>
              <w:jc w:val="both"/>
              <w:rPr>
                <w:rFonts w:ascii="Arial" w:hAnsi="Arial" w:cs="Arial"/>
                <w:sz w:val="24"/>
                <w:szCs w:val="24"/>
              </w:rPr>
            </w:pPr>
          </w:p>
        </w:tc>
        <w:tc>
          <w:tcPr>
            <w:tcW w:w="4738" w:type="dxa"/>
            <w:shd w:val="clear" w:color="auto" w:fill="E7E6E6" w:themeFill="background2"/>
          </w:tcPr>
          <w:p w14:paraId="36421CB7"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rPr>
              <w:t>T</w:t>
            </w:r>
            <w:r w:rsidRPr="00AF29B1">
              <w:rPr>
                <w:rFonts w:ascii="Arial" w:hAnsi="Arial" w:cs="Arial"/>
                <w:sz w:val="24"/>
                <w:szCs w:val="24"/>
                <w:lang w:val="en-US"/>
              </w:rPr>
              <w:t>he country and place of issue of the MLRO’s passport:</w:t>
            </w:r>
          </w:p>
        </w:tc>
        <w:tc>
          <w:tcPr>
            <w:tcW w:w="4384" w:type="dxa"/>
          </w:tcPr>
          <w:p w14:paraId="21546296" w14:textId="77777777" w:rsidR="00571B4F" w:rsidRPr="00AF29B1" w:rsidRDefault="00571B4F">
            <w:pPr>
              <w:spacing w:after="0" w:line="240" w:lineRule="auto"/>
              <w:contextualSpacing/>
              <w:jc w:val="both"/>
              <w:rPr>
                <w:rFonts w:ascii="Arial" w:hAnsi="Arial" w:cs="Arial"/>
                <w:sz w:val="24"/>
                <w:szCs w:val="24"/>
                <w:lang w:val="en-US"/>
              </w:rPr>
            </w:pPr>
          </w:p>
        </w:tc>
      </w:tr>
      <w:tr w:rsidR="00571B4F" w:rsidRPr="00AF29B1" w14:paraId="0393F628" w14:textId="77777777">
        <w:trPr>
          <w:trHeight w:val="216"/>
        </w:trPr>
        <w:tc>
          <w:tcPr>
            <w:tcW w:w="625" w:type="dxa"/>
            <w:vMerge/>
            <w:shd w:val="clear" w:color="auto" w:fill="E7E6E6" w:themeFill="background2"/>
          </w:tcPr>
          <w:p w14:paraId="48F3FC38" w14:textId="77777777" w:rsidR="00571B4F" w:rsidRPr="00AF29B1" w:rsidRDefault="00571B4F">
            <w:pPr>
              <w:ind w:left="360" w:hanging="1145"/>
              <w:jc w:val="both"/>
              <w:rPr>
                <w:rFonts w:ascii="Arial" w:hAnsi="Arial" w:cs="Arial"/>
                <w:sz w:val="24"/>
                <w:szCs w:val="24"/>
              </w:rPr>
            </w:pPr>
          </w:p>
        </w:tc>
        <w:tc>
          <w:tcPr>
            <w:tcW w:w="9122" w:type="dxa"/>
            <w:gridSpan w:val="2"/>
            <w:shd w:val="clear" w:color="auto" w:fill="E7E6E6" w:themeFill="background2"/>
          </w:tcPr>
          <w:p w14:paraId="531FBC9F" w14:textId="77777777" w:rsidR="00571B4F" w:rsidRPr="00AF29B1" w:rsidRDefault="00571B4F">
            <w:pPr>
              <w:spacing w:after="0" w:line="240" w:lineRule="auto"/>
              <w:contextualSpacing/>
              <w:rPr>
                <w:rFonts w:ascii="Arial" w:hAnsi="Arial" w:cs="Arial"/>
                <w:sz w:val="24"/>
                <w:szCs w:val="24"/>
                <w:lang w:val="en-US"/>
              </w:rPr>
            </w:pPr>
            <w:r w:rsidRPr="00AF29B1">
              <w:rPr>
                <w:rFonts w:ascii="Arial" w:hAnsi="Arial" w:cs="Arial"/>
                <w:sz w:val="24"/>
                <w:szCs w:val="24"/>
                <w:lang w:val="en-US"/>
              </w:rPr>
              <w:t>Please attach a copy of the current passport held by MLRO, and a copy of his/her current visa.</w:t>
            </w:r>
          </w:p>
        </w:tc>
      </w:tr>
      <w:tr w:rsidR="00571B4F" w:rsidRPr="00AF29B1" w14:paraId="54E95873" w14:textId="77777777">
        <w:trPr>
          <w:trHeight w:val="216"/>
        </w:trPr>
        <w:tc>
          <w:tcPr>
            <w:tcW w:w="625" w:type="dxa"/>
            <w:vMerge/>
            <w:shd w:val="clear" w:color="auto" w:fill="E7E6E6" w:themeFill="background2"/>
          </w:tcPr>
          <w:p w14:paraId="5E572091" w14:textId="77777777" w:rsidR="00571B4F" w:rsidRPr="00AF29B1" w:rsidRDefault="00571B4F">
            <w:pPr>
              <w:ind w:left="360" w:hanging="1145"/>
              <w:jc w:val="both"/>
              <w:rPr>
                <w:rFonts w:ascii="Arial" w:hAnsi="Arial" w:cs="Arial"/>
                <w:sz w:val="24"/>
                <w:szCs w:val="24"/>
              </w:rPr>
            </w:pPr>
          </w:p>
        </w:tc>
        <w:tc>
          <w:tcPr>
            <w:tcW w:w="4738" w:type="dxa"/>
            <w:shd w:val="clear" w:color="auto" w:fill="E7E6E6" w:themeFill="background2"/>
          </w:tcPr>
          <w:p w14:paraId="4F8931D1"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Job title/level within the firm:</w:t>
            </w:r>
          </w:p>
        </w:tc>
        <w:tc>
          <w:tcPr>
            <w:tcW w:w="4384" w:type="dxa"/>
          </w:tcPr>
          <w:p w14:paraId="5D490247"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p>
        </w:tc>
      </w:tr>
      <w:tr w:rsidR="00571B4F" w:rsidRPr="00AF29B1" w14:paraId="148D6394" w14:textId="77777777">
        <w:trPr>
          <w:trHeight w:val="216"/>
        </w:trPr>
        <w:tc>
          <w:tcPr>
            <w:tcW w:w="625" w:type="dxa"/>
            <w:vMerge/>
            <w:shd w:val="clear" w:color="auto" w:fill="E7E6E6" w:themeFill="background2"/>
          </w:tcPr>
          <w:p w14:paraId="16F31AE2" w14:textId="77777777" w:rsidR="00571B4F" w:rsidRPr="00AF29B1" w:rsidRDefault="00571B4F">
            <w:pPr>
              <w:ind w:left="360" w:hanging="1145"/>
              <w:jc w:val="both"/>
              <w:rPr>
                <w:rFonts w:ascii="Arial" w:hAnsi="Arial" w:cs="Arial"/>
                <w:sz w:val="24"/>
                <w:szCs w:val="24"/>
              </w:rPr>
            </w:pPr>
          </w:p>
        </w:tc>
        <w:tc>
          <w:tcPr>
            <w:tcW w:w="4738" w:type="dxa"/>
            <w:shd w:val="clear" w:color="auto" w:fill="E7E6E6" w:themeFill="background2"/>
          </w:tcPr>
          <w:p w14:paraId="075B012F"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Residential address:</w:t>
            </w:r>
          </w:p>
        </w:tc>
        <w:tc>
          <w:tcPr>
            <w:tcW w:w="4384" w:type="dxa"/>
          </w:tcPr>
          <w:p w14:paraId="49491A93"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p>
        </w:tc>
      </w:tr>
      <w:tr w:rsidR="00571B4F" w:rsidRPr="00AF29B1" w14:paraId="3FEA9CC2" w14:textId="77777777">
        <w:trPr>
          <w:trHeight w:val="216"/>
        </w:trPr>
        <w:tc>
          <w:tcPr>
            <w:tcW w:w="625" w:type="dxa"/>
            <w:vMerge/>
            <w:shd w:val="clear" w:color="auto" w:fill="E7E6E6" w:themeFill="background2"/>
          </w:tcPr>
          <w:p w14:paraId="0F31E701" w14:textId="77777777" w:rsidR="00571B4F" w:rsidRPr="00AF29B1" w:rsidRDefault="00571B4F">
            <w:pPr>
              <w:ind w:left="360" w:hanging="1145"/>
              <w:jc w:val="both"/>
              <w:rPr>
                <w:rFonts w:ascii="Arial" w:hAnsi="Arial" w:cs="Arial"/>
                <w:sz w:val="24"/>
                <w:szCs w:val="24"/>
              </w:rPr>
            </w:pPr>
          </w:p>
        </w:tc>
        <w:tc>
          <w:tcPr>
            <w:tcW w:w="4738" w:type="dxa"/>
            <w:shd w:val="clear" w:color="auto" w:fill="E7E6E6" w:themeFill="background2"/>
          </w:tcPr>
          <w:p w14:paraId="0877DAB9"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Telephone number:</w:t>
            </w:r>
          </w:p>
        </w:tc>
        <w:tc>
          <w:tcPr>
            <w:tcW w:w="4384" w:type="dxa"/>
          </w:tcPr>
          <w:p w14:paraId="790E9803"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p>
        </w:tc>
      </w:tr>
      <w:tr w:rsidR="00571B4F" w:rsidRPr="00AF29B1" w14:paraId="4E1E6E9F" w14:textId="77777777">
        <w:trPr>
          <w:trHeight w:val="216"/>
        </w:trPr>
        <w:tc>
          <w:tcPr>
            <w:tcW w:w="625" w:type="dxa"/>
            <w:vMerge/>
            <w:shd w:val="clear" w:color="auto" w:fill="E7E6E6" w:themeFill="background2"/>
          </w:tcPr>
          <w:p w14:paraId="268C8715" w14:textId="77777777" w:rsidR="00571B4F" w:rsidRPr="00AF29B1" w:rsidRDefault="00571B4F">
            <w:pPr>
              <w:ind w:left="360" w:hanging="1145"/>
              <w:jc w:val="both"/>
              <w:rPr>
                <w:rFonts w:ascii="Arial" w:hAnsi="Arial" w:cs="Arial"/>
                <w:sz w:val="24"/>
                <w:szCs w:val="24"/>
              </w:rPr>
            </w:pPr>
          </w:p>
        </w:tc>
        <w:tc>
          <w:tcPr>
            <w:tcW w:w="4738" w:type="dxa"/>
            <w:shd w:val="clear" w:color="auto" w:fill="E7E6E6" w:themeFill="background2"/>
          </w:tcPr>
          <w:p w14:paraId="78270AD7"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Mobile phone number:</w:t>
            </w:r>
          </w:p>
        </w:tc>
        <w:tc>
          <w:tcPr>
            <w:tcW w:w="4384" w:type="dxa"/>
          </w:tcPr>
          <w:p w14:paraId="0CD7CE9F"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p>
        </w:tc>
      </w:tr>
      <w:tr w:rsidR="00571B4F" w:rsidRPr="00AF29B1" w14:paraId="1E853192" w14:textId="77777777">
        <w:trPr>
          <w:trHeight w:val="216"/>
        </w:trPr>
        <w:tc>
          <w:tcPr>
            <w:tcW w:w="625" w:type="dxa"/>
            <w:vMerge/>
            <w:shd w:val="clear" w:color="auto" w:fill="E7E6E6" w:themeFill="background2"/>
          </w:tcPr>
          <w:p w14:paraId="0086A0D5" w14:textId="77777777" w:rsidR="00571B4F" w:rsidRPr="00AF29B1" w:rsidRDefault="00571B4F">
            <w:pPr>
              <w:ind w:left="360" w:hanging="1145"/>
              <w:jc w:val="both"/>
              <w:rPr>
                <w:rFonts w:ascii="Arial" w:hAnsi="Arial" w:cs="Arial"/>
                <w:sz w:val="24"/>
                <w:szCs w:val="24"/>
              </w:rPr>
            </w:pPr>
          </w:p>
        </w:tc>
        <w:tc>
          <w:tcPr>
            <w:tcW w:w="4738" w:type="dxa"/>
            <w:shd w:val="clear" w:color="auto" w:fill="E7E6E6" w:themeFill="background2"/>
          </w:tcPr>
          <w:p w14:paraId="47D4C167"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Email address:</w:t>
            </w:r>
          </w:p>
        </w:tc>
        <w:tc>
          <w:tcPr>
            <w:tcW w:w="4384" w:type="dxa"/>
          </w:tcPr>
          <w:p w14:paraId="480C64D6"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p>
        </w:tc>
      </w:tr>
      <w:tr w:rsidR="00571B4F" w:rsidRPr="00AF29B1" w14:paraId="7F8C1217" w14:textId="77777777">
        <w:trPr>
          <w:trHeight w:val="216"/>
        </w:trPr>
        <w:tc>
          <w:tcPr>
            <w:tcW w:w="625" w:type="dxa"/>
            <w:vMerge/>
            <w:shd w:val="clear" w:color="auto" w:fill="E7E6E6" w:themeFill="background2"/>
          </w:tcPr>
          <w:p w14:paraId="76CB80FB" w14:textId="77777777" w:rsidR="00571B4F" w:rsidRPr="00AF29B1" w:rsidRDefault="00571B4F">
            <w:pPr>
              <w:ind w:left="360" w:hanging="1145"/>
              <w:jc w:val="both"/>
              <w:rPr>
                <w:rFonts w:ascii="Arial" w:hAnsi="Arial" w:cs="Arial"/>
                <w:sz w:val="24"/>
                <w:szCs w:val="24"/>
              </w:rPr>
            </w:pPr>
          </w:p>
        </w:tc>
        <w:tc>
          <w:tcPr>
            <w:tcW w:w="4738" w:type="dxa"/>
            <w:shd w:val="clear" w:color="auto" w:fill="E7E6E6" w:themeFill="background2"/>
          </w:tcPr>
          <w:p w14:paraId="03844BBF" w14:textId="48888BC1" w:rsidR="00571B4F" w:rsidRPr="00AF29B1" w:rsidRDefault="00571B4F">
            <w:pPr>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What steps has the applicant taken to ensure that MLRO is capable and suitably qualified to undertake the roles and responsibilities as set out in AIFC AML Rules? Please provide details:</w:t>
            </w:r>
          </w:p>
        </w:tc>
        <w:tc>
          <w:tcPr>
            <w:tcW w:w="4384" w:type="dxa"/>
            <w:shd w:val="clear" w:color="auto" w:fill="FFFFFF" w:themeFill="background1"/>
          </w:tcPr>
          <w:p w14:paraId="055A9829" w14:textId="77777777" w:rsidR="00571B4F" w:rsidRPr="00AF29B1" w:rsidRDefault="00571B4F">
            <w:pPr>
              <w:spacing w:after="0" w:line="240" w:lineRule="auto"/>
              <w:contextualSpacing/>
              <w:jc w:val="both"/>
              <w:rPr>
                <w:rFonts w:ascii="Arial" w:hAnsi="Arial" w:cs="Arial"/>
                <w:sz w:val="24"/>
                <w:szCs w:val="24"/>
                <w:lang w:val="en-US"/>
              </w:rPr>
            </w:pPr>
          </w:p>
        </w:tc>
      </w:tr>
      <w:tr w:rsidR="00571B4F" w:rsidRPr="00AF29B1" w14:paraId="38A9CC51" w14:textId="77777777" w:rsidTr="00BF6588">
        <w:trPr>
          <w:trHeight w:val="3681"/>
        </w:trPr>
        <w:tc>
          <w:tcPr>
            <w:tcW w:w="625" w:type="dxa"/>
            <w:shd w:val="clear" w:color="auto" w:fill="E7E6E6" w:themeFill="background2"/>
          </w:tcPr>
          <w:p w14:paraId="3B9EFB36" w14:textId="77777777" w:rsidR="00571B4F" w:rsidRPr="00AF29B1" w:rsidRDefault="00571B4F" w:rsidP="00571B4F">
            <w:pPr>
              <w:pStyle w:val="ListParagraph"/>
              <w:numPr>
                <w:ilvl w:val="1"/>
                <w:numId w:val="2"/>
              </w:numPr>
              <w:ind w:hanging="1145"/>
              <w:jc w:val="both"/>
              <w:rPr>
                <w:rFonts w:ascii="Arial" w:hAnsi="Arial" w:cs="Arial"/>
                <w:sz w:val="24"/>
                <w:szCs w:val="24"/>
              </w:rPr>
            </w:pPr>
          </w:p>
        </w:tc>
        <w:tc>
          <w:tcPr>
            <w:tcW w:w="9122" w:type="dxa"/>
            <w:gridSpan w:val="2"/>
            <w:shd w:val="clear" w:color="auto" w:fill="E7E6E6" w:themeFill="background2"/>
          </w:tcPr>
          <w:p w14:paraId="5D180E06" w14:textId="77777777" w:rsidR="00571B4F" w:rsidRPr="00AF29B1" w:rsidRDefault="00571B4F">
            <w:pPr>
              <w:widowControl w:val="0"/>
              <w:autoSpaceDE w:val="0"/>
              <w:autoSpaceDN w:val="0"/>
              <w:adjustRightInd w:val="0"/>
              <w:spacing w:after="0" w:line="240" w:lineRule="auto"/>
              <w:contextualSpacing/>
              <w:jc w:val="both"/>
              <w:rPr>
                <w:rFonts w:ascii="Arial" w:hAnsi="Arial" w:cs="Arial"/>
                <w:sz w:val="24"/>
                <w:szCs w:val="24"/>
                <w:lang w:val="en-US"/>
              </w:rPr>
            </w:pPr>
            <w:r w:rsidRPr="00AF29B1">
              <w:rPr>
                <w:rFonts w:ascii="Arial" w:hAnsi="Arial" w:cs="Arial"/>
                <w:sz w:val="24"/>
                <w:szCs w:val="24"/>
                <w:lang w:val="en-US"/>
              </w:rPr>
              <w:t>Please attach the applicant’s Anti-Money Laundering, Counter-Terrorist Financing and Sanctions policies, procedures, systems and controls, which must be specific to its AIFC activities and comply with the AIFC AML Rules. These policies, procedures, systems and controls should include, amongst other things, arrangements to:</w:t>
            </w:r>
          </w:p>
          <w:p w14:paraId="7EDED9FD" w14:textId="77777777" w:rsidR="00571B4F" w:rsidRPr="00AF29B1" w:rsidRDefault="00571B4F" w:rsidP="00571B4F">
            <w:pPr>
              <w:pStyle w:val="ListParagraph"/>
              <w:widowControl w:val="0"/>
              <w:numPr>
                <w:ilvl w:val="0"/>
                <w:numId w:val="14"/>
              </w:numPr>
              <w:autoSpaceDE w:val="0"/>
              <w:autoSpaceDN w:val="0"/>
              <w:adjustRightInd w:val="0"/>
              <w:spacing w:after="0" w:line="240" w:lineRule="auto"/>
              <w:jc w:val="both"/>
              <w:rPr>
                <w:rFonts w:ascii="Arial" w:hAnsi="Arial" w:cs="Arial"/>
                <w:sz w:val="24"/>
                <w:szCs w:val="24"/>
                <w:lang w:val="en-US"/>
              </w:rPr>
            </w:pPr>
            <w:r w:rsidRPr="00AF29B1">
              <w:rPr>
                <w:rFonts w:ascii="Arial" w:hAnsi="Arial" w:cs="Arial"/>
                <w:sz w:val="24"/>
                <w:szCs w:val="24"/>
                <w:lang w:val="en-US"/>
              </w:rPr>
              <w:t>ensure senior management of the applicant is aware of their responsibility for the applicant’s compliance with the AIFC AML Rules, and the duty to exercise due skill, care and diligence in carrying out these responsibilities;</w:t>
            </w:r>
          </w:p>
          <w:p w14:paraId="465DA8A2" w14:textId="77777777" w:rsidR="00571B4F" w:rsidRPr="00AF29B1" w:rsidRDefault="00571B4F" w:rsidP="00571B4F">
            <w:pPr>
              <w:pStyle w:val="ListParagraph"/>
              <w:widowControl w:val="0"/>
              <w:numPr>
                <w:ilvl w:val="0"/>
                <w:numId w:val="14"/>
              </w:numPr>
              <w:autoSpaceDE w:val="0"/>
              <w:autoSpaceDN w:val="0"/>
              <w:adjustRightInd w:val="0"/>
              <w:spacing w:after="0" w:line="240" w:lineRule="auto"/>
              <w:jc w:val="both"/>
              <w:rPr>
                <w:rFonts w:ascii="Arial" w:hAnsi="Arial" w:cs="Arial"/>
                <w:sz w:val="24"/>
                <w:szCs w:val="24"/>
                <w:lang w:val="en-US"/>
              </w:rPr>
            </w:pPr>
            <w:r w:rsidRPr="00AF29B1">
              <w:rPr>
                <w:rFonts w:ascii="Arial" w:hAnsi="Arial" w:cs="Arial"/>
                <w:sz w:val="24"/>
                <w:szCs w:val="24"/>
                <w:lang w:val="en-US"/>
              </w:rPr>
              <w:t>comply with the Law of the Republic of Kazakhstan No 191-IV dated 28 August 2009 on Counteracting legalisation (laundering) of proceeds obtained through criminal means and financing of terrorism and any other relevant laws of the Republic of Kazakhstan;</w:t>
            </w:r>
          </w:p>
          <w:p w14:paraId="121B3415" w14:textId="77777777" w:rsidR="00571B4F" w:rsidRPr="00AF29B1" w:rsidRDefault="00571B4F" w:rsidP="00571B4F">
            <w:pPr>
              <w:pStyle w:val="ListParagraph"/>
              <w:widowControl w:val="0"/>
              <w:numPr>
                <w:ilvl w:val="0"/>
                <w:numId w:val="14"/>
              </w:numPr>
              <w:autoSpaceDE w:val="0"/>
              <w:autoSpaceDN w:val="0"/>
              <w:adjustRightInd w:val="0"/>
              <w:spacing w:after="0" w:line="240" w:lineRule="auto"/>
              <w:jc w:val="both"/>
              <w:rPr>
                <w:rFonts w:ascii="Arial" w:hAnsi="Arial" w:cs="Arial"/>
                <w:sz w:val="24"/>
                <w:szCs w:val="24"/>
                <w:lang w:val="en-US"/>
              </w:rPr>
            </w:pPr>
            <w:r w:rsidRPr="00AF29B1">
              <w:rPr>
                <w:rFonts w:ascii="Arial" w:hAnsi="Arial" w:cs="Arial"/>
                <w:sz w:val="24"/>
                <w:szCs w:val="24"/>
                <w:lang w:val="en-US"/>
              </w:rPr>
              <w:t xml:space="preserve">ensure compliance with relevant sanctions issued by </w:t>
            </w:r>
            <w:r>
              <w:rPr>
                <w:rFonts w:ascii="Arial" w:hAnsi="Arial" w:cs="Arial"/>
                <w:sz w:val="24"/>
                <w:szCs w:val="24"/>
                <w:lang w:val="en-US"/>
              </w:rPr>
              <w:t xml:space="preserve">the competent authority </w:t>
            </w:r>
            <w:r w:rsidRPr="00AF29B1">
              <w:rPr>
                <w:rFonts w:ascii="Arial" w:hAnsi="Arial" w:cs="Arial"/>
                <w:sz w:val="24"/>
                <w:szCs w:val="24"/>
                <w:lang w:val="en-US"/>
              </w:rPr>
              <w:t>of the Republic of Kazakhstan and United Nations Security Council.</w:t>
            </w:r>
          </w:p>
        </w:tc>
      </w:tr>
    </w:tbl>
    <w:p w14:paraId="65100C3A" w14:textId="77777777" w:rsidR="00571B4F" w:rsidRPr="00D4428E" w:rsidRDefault="00571B4F" w:rsidP="00571B4F">
      <w:pPr>
        <w:rPr>
          <w:lang w:val="en-US"/>
        </w:rPr>
      </w:pPr>
      <w:r>
        <w:br w:type="page"/>
      </w:r>
    </w:p>
    <w:tbl>
      <w:tblPr>
        <w:tblStyle w:val="TableGrid"/>
        <w:tblW w:w="974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747"/>
      </w:tblGrid>
      <w:tr w:rsidR="00AE3360" w:rsidRPr="00AF29B1" w14:paraId="6159ADE5" w14:textId="77777777" w:rsidTr="00B63126">
        <w:trPr>
          <w:trHeight w:val="567"/>
        </w:trPr>
        <w:tc>
          <w:tcPr>
            <w:tcW w:w="9747" w:type="dxa"/>
            <w:shd w:val="clear" w:color="auto" w:fill="1F3864" w:themeFill="accent5" w:themeFillShade="80"/>
            <w:vAlign w:val="center"/>
          </w:tcPr>
          <w:p w14:paraId="6459BAA1" w14:textId="4A8C2A94" w:rsidR="00AE3360" w:rsidRPr="00AF29B1" w:rsidRDefault="00F93F6F" w:rsidP="00F022A5">
            <w:pPr>
              <w:pStyle w:val="ListParagraph"/>
              <w:numPr>
                <w:ilvl w:val="0"/>
                <w:numId w:val="2"/>
              </w:numPr>
              <w:spacing w:before="120" w:after="120" w:line="240" w:lineRule="auto"/>
              <w:ind w:left="339"/>
              <w:jc w:val="center"/>
              <w:rPr>
                <w:rFonts w:ascii="Arial" w:hAnsi="Arial" w:cs="Arial"/>
                <w:b/>
                <w:sz w:val="24"/>
                <w:szCs w:val="24"/>
              </w:rPr>
            </w:pPr>
            <w:r w:rsidRPr="00AF29B1">
              <w:rPr>
                <w:rFonts w:ascii="Arial" w:hAnsi="Arial" w:cs="Arial"/>
                <w:b/>
                <w:color w:val="000000" w:themeColor="text1"/>
                <w:sz w:val="24"/>
                <w:szCs w:val="24"/>
              </w:rPr>
              <w:lastRenderedPageBreak/>
              <w:br w:type="page"/>
            </w:r>
            <w:r w:rsidR="0015433E" w:rsidRPr="00AF29B1">
              <w:rPr>
                <w:rFonts w:ascii="Arial" w:hAnsi="Arial" w:cs="Arial"/>
                <w:b/>
                <w:color w:val="FFFFFF" w:themeColor="background1"/>
                <w:sz w:val="24"/>
                <w:szCs w:val="24"/>
              </w:rPr>
              <w:t>The regulatory business p</w:t>
            </w:r>
            <w:r w:rsidR="00AE3360" w:rsidRPr="00AF29B1">
              <w:rPr>
                <w:rFonts w:ascii="Arial" w:hAnsi="Arial" w:cs="Arial"/>
                <w:b/>
                <w:color w:val="FFFFFF" w:themeColor="background1"/>
                <w:sz w:val="24"/>
                <w:szCs w:val="24"/>
              </w:rPr>
              <w:t>lan</w:t>
            </w:r>
            <w:r w:rsidR="005474D5" w:rsidRPr="00AF29B1">
              <w:rPr>
                <w:rFonts w:ascii="Arial" w:hAnsi="Arial" w:cs="Arial"/>
                <w:b/>
                <w:color w:val="FFFFFF" w:themeColor="background1"/>
                <w:sz w:val="24"/>
                <w:szCs w:val="24"/>
              </w:rPr>
              <w:t xml:space="preserve"> (RBP)</w:t>
            </w:r>
          </w:p>
        </w:tc>
      </w:tr>
    </w:tbl>
    <w:p w14:paraId="48710A40" w14:textId="77777777" w:rsidR="00AE3360" w:rsidRPr="00AF29B1" w:rsidRDefault="00AE3360" w:rsidP="00AE3360">
      <w:pPr>
        <w:pStyle w:val="BodyText"/>
        <w:tabs>
          <w:tab w:val="left" w:pos="567"/>
        </w:tabs>
        <w:ind w:right="49"/>
        <w:jc w:val="both"/>
        <w:outlineLvl w:val="0"/>
        <w:rPr>
          <w:color w:val="000000" w:themeColor="text1"/>
          <w:sz w:val="24"/>
          <w:szCs w:val="24"/>
        </w:rPr>
      </w:pPr>
    </w:p>
    <w:p w14:paraId="397C1EC2" w14:textId="21F91DC8" w:rsidR="0015433E" w:rsidRPr="00AF29B1" w:rsidRDefault="0015433E" w:rsidP="007D3C99">
      <w:pPr>
        <w:spacing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 xml:space="preserve">The RBP is </w:t>
      </w:r>
      <w:r w:rsidR="008B5721" w:rsidRPr="00AF29B1">
        <w:rPr>
          <w:rFonts w:ascii="Arial" w:eastAsiaTheme="minorEastAsia" w:hAnsi="Arial" w:cs="Arial"/>
          <w:sz w:val="24"/>
          <w:szCs w:val="24"/>
          <w:lang w:val="en-US"/>
        </w:rPr>
        <w:t>an important</w:t>
      </w:r>
      <w:r w:rsidRPr="00AF29B1">
        <w:rPr>
          <w:rFonts w:ascii="Arial" w:eastAsiaTheme="minorEastAsia" w:hAnsi="Arial" w:cs="Arial"/>
          <w:sz w:val="24"/>
          <w:szCs w:val="24"/>
          <w:lang w:val="en-US"/>
        </w:rPr>
        <w:t xml:space="preserve"> </w:t>
      </w:r>
      <w:r w:rsidR="00FB534B">
        <w:rPr>
          <w:rFonts w:ascii="Arial" w:eastAsiaTheme="minorEastAsia" w:hAnsi="Arial" w:cs="Arial"/>
          <w:sz w:val="24"/>
          <w:szCs w:val="24"/>
          <w:lang w:val="en-US"/>
        </w:rPr>
        <w:t>section</w:t>
      </w:r>
      <w:r w:rsidR="00FB534B" w:rsidRPr="00AF29B1">
        <w:rPr>
          <w:rFonts w:ascii="Arial" w:eastAsiaTheme="minorEastAsia" w:hAnsi="Arial" w:cs="Arial"/>
          <w:sz w:val="24"/>
          <w:szCs w:val="24"/>
          <w:lang w:val="en-US"/>
        </w:rPr>
        <w:t xml:space="preserve"> </w:t>
      </w:r>
      <w:r w:rsidRPr="00AF29B1">
        <w:rPr>
          <w:rFonts w:ascii="Arial" w:eastAsiaTheme="minorEastAsia" w:hAnsi="Arial" w:cs="Arial"/>
          <w:sz w:val="24"/>
          <w:szCs w:val="24"/>
          <w:lang w:val="en-US"/>
        </w:rPr>
        <w:t xml:space="preserve">that will be used by the </w:t>
      </w:r>
      <w:r w:rsidR="005474D5" w:rsidRPr="00AF29B1">
        <w:rPr>
          <w:rFonts w:ascii="Arial" w:eastAsiaTheme="minorEastAsia" w:hAnsi="Arial" w:cs="Arial"/>
          <w:sz w:val="24"/>
          <w:szCs w:val="24"/>
          <w:lang w:val="en-US"/>
        </w:rPr>
        <w:t>AFSA</w:t>
      </w:r>
      <w:r w:rsidRPr="00AF29B1">
        <w:rPr>
          <w:rFonts w:ascii="Arial" w:eastAsiaTheme="minorEastAsia" w:hAnsi="Arial" w:cs="Arial"/>
          <w:sz w:val="24"/>
          <w:szCs w:val="24"/>
          <w:lang w:val="en-US"/>
        </w:rPr>
        <w:t xml:space="preserve"> to help make decisions about the fitness and propriety</w:t>
      </w:r>
      <w:r w:rsidR="005474D5" w:rsidRPr="00AF29B1">
        <w:rPr>
          <w:rFonts w:ascii="Arial" w:eastAsiaTheme="minorEastAsia" w:hAnsi="Arial" w:cs="Arial"/>
          <w:sz w:val="24"/>
          <w:szCs w:val="24"/>
          <w:lang w:val="en-US"/>
        </w:rPr>
        <w:t xml:space="preserve"> of the a</w:t>
      </w:r>
      <w:r w:rsidRPr="00AF29B1">
        <w:rPr>
          <w:rFonts w:ascii="Arial" w:eastAsiaTheme="minorEastAsia" w:hAnsi="Arial" w:cs="Arial"/>
          <w:sz w:val="24"/>
          <w:szCs w:val="24"/>
          <w:lang w:val="en-US"/>
        </w:rPr>
        <w:t>pplicant in seeking approval to conduct Reg</w:t>
      </w:r>
      <w:r w:rsidR="005474D5" w:rsidRPr="00AF29B1">
        <w:rPr>
          <w:rFonts w:ascii="Arial" w:eastAsiaTheme="minorEastAsia" w:hAnsi="Arial" w:cs="Arial"/>
          <w:sz w:val="24"/>
          <w:szCs w:val="24"/>
          <w:lang w:val="en-US"/>
        </w:rPr>
        <w:t>ulated Activities</w:t>
      </w:r>
      <w:r w:rsidRPr="00AF29B1">
        <w:rPr>
          <w:rFonts w:ascii="Arial" w:eastAsiaTheme="minorEastAsia" w:hAnsi="Arial" w:cs="Arial"/>
          <w:sz w:val="24"/>
          <w:szCs w:val="24"/>
          <w:lang w:val="en-US"/>
        </w:rPr>
        <w:t>.</w:t>
      </w:r>
    </w:p>
    <w:p w14:paraId="3C44DF05" w14:textId="3A520C11" w:rsidR="007D3C99" w:rsidRPr="00AF29B1" w:rsidRDefault="007D3C99" w:rsidP="007D3C99">
      <w:pPr>
        <w:spacing w:line="240" w:lineRule="auto"/>
        <w:jc w:val="center"/>
        <w:rPr>
          <w:rFonts w:ascii="Arial" w:eastAsiaTheme="minorEastAsia" w:hAnsi="Arial" w:cs="Arial"/>
          <w:i/>
          <w:sz w:val="24"/>
          <w:szCs w:val="24"/>
          <w:u w:val="single"/>
          <w:lang w:val="en-US"/>
        </w:rPr>
      </w:pPr>
      <w:r w:rsidRPr="00AF29B1">
        <w:rPr>
          <w:rFonts w:ascii="Arial" w:eastAsiaTheme="minorEastAsia" w:hAnsi="Arial" w:cs="Arial"/>
          <w:i/>
          <w:sz w:val="24"/>
          <w:szCs w:val="24"/>
          <w:u w:val="single"/>
          <w:lang w:val="en-US"/>
        </w:rPr>
        <w:t>Please pay attention to the following useful tips:</w:t>
      </w:r>
    </w:p>
    <w:p w14:paraId="6A875C98" w14:textId="7711CC82" w:rsidR="0015433E" w:rsidRPr="00AF29B1" w:rsidRDefault="0015433E" w:rsidP="00F022A5">
      <w:pPr>
        <w:pStyle w:val="ListParagraph"/>
        <w:numPr>
          <w:ilvl w:val="0"/>
          <w:numId w:val="7"/>
        </w:numPr>
        <w:spacing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Set out your strategy in a clear, unambiguous, and succinct manner. Ensure that there are no conflicting or co</w:t>
      </w:r>
      <w:r w:rsidR="007D3C99" w:rsidRPr="00AF29B1">
        <w:rPr>
          <w:rFonts w:ascii="Arial" w:eastAsiaTheme="minorEastAsia" w:hAnsi="Arial" w:cs="Arial"/>
          <w:sz w:val="24"/>
          <w:szCs w:val="24"/>
          <w:lang w:val="en-US"/>
        </w:rPr>
        <w:t>nfusing statements in your RBP.</w:t>
      </w:r>
    </w:p>
    <w:p w14:paraId="6C9B5D1C" w14:textId="74F9A8DF" w:rsidR="0015433E" w:rsidRPr="00AF29B1" w:rsidRDefault="007D3C99" w:rsidP="00F022A5">
      <w:pPr>
        <w:pStyle w:val="ListParagraph"/>
        <w:numPr>
          <w:ilvl w:val="0"/>
          <w:numId w:val="7"/>
        </w:numPr>
        <w:autoSpaceDE w:val="0"/>
        <w:autoSpaceDN w:val="0"/>
        <w:adjustRightInd w:val="0"/>
        <w:spacing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C</w:t>
      </w:r>
      <w:r w:rsidR="0015433E" w:rsidRPr="00AF29B1">
        <w:rPr>
          <w:rFonts w:ascii="Arial" w:eastAsiaTheme="minorEastAsia" w:hAnsi="Arial" w:cs="Arial"/>
          <w:sz w:val="24"/>
          <w:szCs w:val="24"/>
          <w:lang w:val="en-US"/>
        </w:rPr>
        <w:t>apitalize the first letter of all words or</w:t>
      </w:r>
      <w:r w:rsidRPr="00AF29B1">
        <w:rPr>
          <w:rFonts w:ascii="Arial" w:eastAsiaTheme="minorEastAsia" w:hAnsi="Arial" w:cs="Arial"/>
          <w:sz w:val="24"/>
          <w:szCs w:val="24"/>
          <w:lang w:val="en-US"/>
        </w:rPr>
        <w:t xml:space="preserve"> terms that are defined in the </w:t>
      </w:r>
      <w:r w:rsidR="0044788C">
        <w:rPr>
          <w:rFonts w:ascii="Arial" w:eastAsiaTheme="minorEastAsia" w:hAnsi="Arial" w:cs="Arial"/>
          <w:sz w:val="24"/>
          <w:szCs w:val="24"/>
          <w:lang w:val="en-US"/>
        </w:rPr>
        <w:t>AIFC Glossary</w:t>
      </w:r>
      <w:r w:rsidRPr="00AF29B1">
        <w:rPr>
          <w:rFonts w:ascii="Arial" w:eastAsiaTheme="minorEastAsia" w:hAnsi="Arial" w:cs="Arial"/>
          <w:sz w:val="24"/>
          <w:szCs w:val="24"/>
          <w:lang w:val="en-US"/>
        </w:rPr>
        <w:t>.</w:t>
      </w:r>
    </w:p>
    <w:p w14:paraId="58437C74" w14:textId="00DF908A" w:rsidR="0015433E" w:rsidRPr="00AF29B1" w:rsidRDefault="0015433E" w:rsidP="00F022A5">
      <w:pPr>
        <w:pStyle w:val="ListParagraph"/>
        <w:numPr>
          <w:ilvl w:val="0"/>
          <w:numId w:val="7"/>
        </w:numPr>
        <w:autoSpaceDE w:val="0"/>
        <w:autoSpaceDN w:val="0"/>
        <w:adjustRightInd w:val="0"/>
        <w:spacing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Rememb</w:t>
      </w:r>
      <w:r w:rsidR="007D3C99" w:rsidRPr="00AF29B1">
        <w:rPr>
          <w:rFonts w:ascii="Arial" w:eastAsiaTheme="minorEastAsia" w:hAnsi="Arial" w:cs="Arial"/>
          <w:sz w:val="24"/>
          <w:szCs w:val="24"/>
          <w:lang w:val="en-US"/>
        </w:rPr>
        <w:t>er that the description of the a</w:t>
      </w:r>
      <w:r w:rsidRPr="00AF29B1">
        <w:rPr>
          <w:rFonts w:ascii="Arial" w:eastAsiaTheme="minorEastAsia" w:hAnsi="Arial" w:cs="Arial"/>
          <w:sz w:val="24"/>
          <w:szCs w:val="24"/>
          <w:lang w:val="en-US"/>
        </w:rPr>
        <w:t xml:space="preserve">pplicant’s business is an important part of the overall application and is integral to the </w:t>
      </w:r>
      <w:r w:rsidR="007D3C99" w:rsidRPr="00AF29B1">
        <w:rPr>
          <w:rFonts w:ascii="Arial" w:eastAsiaTheme="minorEastAsia" w:hAnsi="Arial" w:cs="Arial"/>
          <w:sz w:val="24"/>
          <w:szCs w:val="24"/>
          <w:lang w:val="en-US"/>
        </w:rPr>
        <w:t>AFSA</w:t>
      </w:r>
      <w:r w:rsidRPr="00AF29B1">
        <w:rPr>
          <w:rFonts w:ascii="Arial" w:eastAsiaTheme="minorEastAsia" w:hAnsi="Arial" w:cs="Arial"/>
          <w:sz w:val="24"/>
          <w:szCs w:val="24"/>
          <w:lang w:val="en-US"/>
        </w:rPr>
        <w:t>’s decision making. The amount of detail submitted should be proportionate to the:</w:t>
      </w:r>
    </w:p>
    <w:p w14:paraId="300A401D" w14:textId="7024B799" w:rsidR="0015433E" w:rsidRPr="00AF29B1" w:rsidRDefault="0015433E" w:rsidP="00F022A5">
      <w:pPr>
        <w:pStyle w:val="ListParagraph"/>
        <w:numPr>
          <w:ilvl w:val="0"/>
          <w:numId w:val="3"/>
        </w:numPr>
        <w:spacing w:after="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N</w:t>
      </w:r>
      <w:r w:rsidR="007D3C99" w:rsidRPr="00AF29B1">
        <w:rPr>
          <w:rFonts w:ascii="Arial" w:eastAsiaTheme="minorEastAsia" w:hAnsi="Arial" w:cs="Arial"/>
          <w:sz w:val="24"/>
          <w:szCs w:val="24"/>
          <w:lang w:val="en-US"/>
        </w:rPr>
        <w:t>ature of the business the a</w:t>
      </w:r>
      <w:r w:rsidRPr="00AF29B1">
        <w:rPr>
          <w:rFonts w:ascii="Arial" w:eastAsiaTheme="minorEastAsia" w:hAnsi="Arial" w:cs="Arial"/>
          <w:sz w:val="24"/>
          <w:szCs w:val="24"/>
          <w:lang w:val="en-US"/>
        </w:rPr>
        <w:t>pplicant intends to carry on;</w:t>
      </w:r>
    </w:p>
    <w:p w14:paraId="144A6770" w14:textId="77777777" w:rsidR="0015433E" w:rsidRPr="00AF29B1" w:rsidRDefault="0015433E" w:rsidP="00F022A5">
      <w:pPr>
        <w:pStyle w:val="ListParagraph"/>
        <w:numPr>
          <w:ilvl w:val="0"/>
          <w:numId w:val="3"/>
        </w:numPr>
        <w:spacing w:after="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Size and complexity of its proposed operations and Client base; and</w:t>
      </w:r>
    </w:p>
    <w:p w14:paraId="056EF16F" w14:textId="77777777" w:rsidR="0015433E" w:rsidRPr="00AF29B1" w:rsidRDefault="0015433E" w:rsidP="00F022A5">
      <w:pPr>
        <w:pStyle w:val="ListParagraph"/>
        <w:numPr>
          <w:ilvl w:val="0"/>
          <w:numId w:val="3"/>
        </w:numPr>
        <w:spacing w:after="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Potential risks.</w:t>
      </w:r>
    </w:p>
    <w:p w14:paraId="25342F8B" w14:textId="6237E45C" w:rsidR="0015433E" w:rsidRPr="00AF29B1" w:rsidRDefault="0015433E" w:rsidP="00F022A5">
      <w:pPr>
        <w:pStyle w:val="ListParagraph"/>
        <w:numPr>
          <w:ilvl w:val="0"/>
          <w:numId w:val="8"/>
        </w:numPr>
        <w:spacing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Track any changes made to an RBP should it require a re-submission, so that changes can be efficiently identified.</w:t>
      </w:r>
    </w:p>
    <w:p w14:paraId="6ED6CB23" w14:textId="54A8CD26" w:rsidR="00D02A51" w:rsidRPr="00AF29B1" w:rsidRDefault="00D02A51" w:rsidP="00F022A5">
      <w:pPr>
        <w:pStyle w:val="ListParagraph"/>
        <w:numPr>
          <w:ilvl w:val="0"/>
          <w:numId w:val="8"/>
        </w:numPr>
        <w:spacing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The AFSA authorisation team considers each and every applicant to be unique, with their own set of circumstances and issues that must be addressed specifically to the proposed business.</w:t>
      </w:r>
    </w:p>
    <w:p w14:paraId="54E99F47" w14:textId="0A7D35F3" w:rsidR="00D02A51" w:rsidRPr="00AF29B1" w:rsidRDefault="00D02A51" w:rsidP="00F022A5">
      <w:pPr>
        <w:pStyle w:val="ListParagraph"/>
        <w:numPr>
          <w:ilvl w:val="0"/>
          <w:numId w:val="8"/>
        </w:numPr>
        <w:rPr>
          <w:rFonts w:ascii="Arial" w:eastAsiaTheme="minorEastAsia" w:hAnsi="Arial" w:cs="Arial"/>
          <w:sz w:val="24"/>
          <w:szCs w:val="24"/>
          <w:lang w:val="en-US"/>
        </w:rPr>
      </w:pPr>
      <w:r w:rsidRPr="00AF29B1">
        <w:rPr>
          <w:rFonts w:ascii="Arial" w:eastAsiaTheme="minorEastAsia" w:hAnsi="Arial" w:cs="Arial"/>
          <w:sz w:val="24"/>
          <w:szCs w:val="24"/>
          <w:lang w:val="en-US"/>
        </w:rPr>
        <w:t>Define all abbreviations and acronyms used in the RBP in the table below:</w:t>
      </w:r>
    </w:p>
    <w:tbl>
      <w:tblPr>
        <w:tblStyle w:val="TableGrid111"/>
        <w:tblW w:w="0" w:type="auto"/>
        <w:tblInd w:w="27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2924"/>
        <w:gridCol w:w="6470"/>
      </w:tblGrid>
      <w:tr w:rsidR="00227792" w:rsidRPr="00AF29B1" w14:paraId="573C5708" w14:textId="77777777" w:rsidTr="00227792">
        <w:tc>
          <w:tcPr>
            <w:tcW w:w="2977" w:type="dxa"/>
            <w:tcBorders>
              <w:bottom w:val="single" w:sz="8" w:space="0" w:color="BFBFBF" w:themeColor="background1" w:themeShade="BF"/>
            </w:tcBorders>
            <w:shd w:val="pct10" w:color="auto" w:fill="auto"/>
            <w:hideMark/>
          </w:tcPr>
          <w:p w14:paraId="25B35BA0" w14:textId="77777777" w:rsidR="00227792" w:rsidRPr="00AF29B1" w:rsidRDefault="00227792">
            <w:pPr>
              <w:rPr>
                <w:rFonts w:ascii="Arial" w:eastAsiaTheme="minorEastAsia" w:hAnsi="Arial"/>
                <w:i/>
                <w:sz w:val="24"/>
                <w:szCs w:val="24"/>
                <w:lang w:val="en-US"/>
              </w:rPr>
            </w:pPr>
            <w:r w:rsidRPr="00AF29B1">
              <w:rPr>
                <w:rFonts w:ascii="Arial" w:eastAsiaTheme="minorEastAsia" w:hAnsi="Arial"/>
                <w:i/>
                <w:sz w:val="24"/>
                <w:szCs w:val="24"/>
                <w:lang w:val="en-US"/>
              </w:rPr>
              <w:t>Abbreviation or acronym:</w:t>
            </w:r>
          </w:p>
        </w:tc>
        <w:tc>
          <w:tcPr>
            <w:tcW w:w="6662" w:type="dxa"/>
            <w:shd w:val="pct10" w:color="auto" w:fill="auto"/>
            <w:hideMark/>
          </w:tcPr>
          <w:p w14:paraId="6CCEDE8A" w14:textId="77777777" w:rsidR="00227792" w:rsidRPr="00AF29B1" w:rsidRDefault="00227792">
            <w:pPr>
              <w:rPr>
                <w:rFonts w:ascii="Arial" w:eastAsiaTheme="minorEastAsia" w:hAnsi="Arial"/>
                <w:i/>
                <w:sz w:val="24"/>
                <w:szCs w:val="24"/>
                <w:lang w:val="en-US"/>
              </w:rPr>
            </w:pPr>
            <w:r w:rsidRPr="00AF29B1">
              <w:rPr>
                <w:rFonts w:ascii="Arial" w:eastAsiaTheme="minorEastAsia" w:hAnsi="Arial"/>
                <w:i/>
                <w:sz w:val="24"/>
                <w:szCs w:val="24"/>
                <w:lang w:val="en-US"/>
              </w:rPr>
              <w:t>Abbreviation or acronym defined:</w:t>
            </w:r>
          </w:p>
        </w:tc>
      </w:tr>
      <w:tr w:rsidR="00227792" w:rsidRPr="00AF29B1" w14:paraId="1C21C279" w14:textId="77777777" w:rsidTr="00227792">
        <w:tc>
          <w:tcPr>
            <w:tcW w:w="2977" w:type="dxa"/>
          </w:tcPr>
          <w:p w14:paraId="40E3B455" w14:textId="77777777" w:rsidR="00227792" w:rsidRPr="00AF29B1" w:rsidRDefault="00227792">
            <w:pPr>
              <w:jc w:val="right"/>
              <w:rPr>
                <w:rFonts w:ascii="Arial" w:eastAsiaTheme="minorEastAsia" w:hAnsi="Arial"/>
                <w:sz w:val="24"/>
                <w:szCs w:val="24"/>
                <w:lang w:val="en-US"/>
              </w:rPr>
            </w:pPr>
          </w:p>
        </w:tc>
        <w:tc>
          <w:tcPr>
            <w:tcW w:w="6662" w:type="dxa"/>
            <w:hideMark/>
          </w:tcPr>
          <w:p w14:paraId="7A8A0654" w14:textId="77777777" w:rsidR="00227792" w:rsidRPr="00AF29B1" w:rsidRDefault="00227792">
            <w:pPr>
              <w:rPr>
                <w:rFonts w:ascii="Arial" w:eastAsiaTheme="minorEastAsia" w:hAnsi="Arial"/>
                <w:sz w:val="24"/>
                <w:szCs w:val="24"/>
                <w:lang w:val="en-US"/>
              </w:rPr>
            </w:pPr>
          </w:p>
        </w:tc>
      </w:tr>
      <w:tr w:rsidR="00227792" w:rsidRPr="00AF29B1" w14:paraId="1382D701" w14:textId="77777777" w:rsidTr="00227792">
        <w:tc>
          <w:tcPr>
            <w:tcW w:w="2977" w:type="dxa"/>
          </w:tcPr>
          <w:p w14:paraId="562E5C78" w14:textId="77777777" w:rsidR="00227792" w:rsidRPr="00AF29B1" w:rsidRDefault="00227792">
            <w:pPr>
              <w:jc w:val="right"/>
              <w:rPr>
                <w:rFonts w:ascii="Arial" w:eastAsiaTheme="minorEastAsia" w:hAnsi="Arial"/>
                <w:sz w:val="24"/>
                <w:szCs w:val="24"/>
                <w:lang w:val="en-US"/>
              </w:rPr>
            </w:pPr>
          </w:p>
        </w:tc>
        <w:tc>
          <w:tcPr>
            <w:tcW w:w="6662" w:type="dxa"/>
            <w:hideMark/>
          </w:tcPr>
          <w:p w14:paraId="4B9E507E" w14:textId="77777777" w:rsidR="00227792" w:rsidRPr="00AF29B1" w:rsidRDefault="00227792">
            <w:pPr>
              <w:rPr>
                <w:rFonts w:ascii="Arial" w:eastAsiaTheme="minorEastAsia" w:hAnsi="Arial"/>
                <w:sz w:val="24"/>
                <w:szCs w:val="24"/>
                <w:lang w:val="en-US"/>
              </w:rPr>
            </w:pPr>
          </w:p>
        </w:tc>
      </w:tr>
      <w:tr w:rsidR="00227792" w:rsidRPr="00AF29B1" w14:paraId="0A847C7E" w14:textId="77777777" w:rsidTr="00227792">
        <w:tc>
          <w:tcPr>
            <w:tcW w:w="2977" w:type="dxa"/>
          </w:tcPr>
          <w:p w14:paraId="1D7F040D" w14:textId="77777777" w:rsidR="00227792" w:rsidRPr="00AF29B1" w:rsidRDefault="00227792">
            <w:pPr>
              <w:jc w:val="right"/>
              <w:rPr>
                <w:rFonts w:ascii="Arial" w:eastAsiaTheme="minorEastAsia" w:hAnsi="Arial"/>
                <w:sz w:val="24"/>
                <w:szCs w:val="24"/>
                <w:lang w:val="en-US"/>
              </w:rPr>
            </w:pPr>
          </w:p>
        </w:tc>
        <w:tc>
          <w:tcPr>
            <w:tcW w:w="6662" w:type="dxa"/>
          </w:tcPr>
          <w:p w14:paraId="2CCB3387" w14:textId="77777777" w:rsidR="00227792" w:rsidRPr="00AF29B1" w:rsidRDefault="00227792">
            <w:pPr>
              <w:rPr>
                <w:rFonts w:ascii="Arial" w:eastAsiaTheme="minorEastAsia" w:hAnsi="Arial"/>
                <w:sz w:val="24"/>
                <w:szCs w:val="24"/>
                <w:lang w:val="en-US"/>
              </w:rPr>
            </w:pPr>
          </w:p>
        </w:tc>
      </w:tr>
    </w:tbl>
    <w:p w14:paraId="71B728FE" w14:textId="77777777" w:rsidR="00D02A51" w:rsidRPr="00AF29B1" w:rsidRDefault="00D02A51" w:rsidP="00227792">
      <w:pPr>
        <w:spacing w:line="240" w:lineRule="auto"/>
        <w:ind w:firstLine="720"/>
        <w:jc w:val="both"/>
        <w:rPr>
          <w:rFonts w:ascii="Arial" w:eastAsiaTheme="minorEastAsia" w:hAnsi="Arial" w:cs="Arial"/>
          <w:sz w:val="24"/>
          <w:szCs w:val="24"/>
          <w:lang w:val="en-US"/>
        </w:rPr>
      </w:pPr>
    </w:p>
    <w:p w14:paraId="25604CCD" w14:textId="311AE098" w:rsidR="007D3C99" w:rsidRPr="00AF29B1" w:rsidRDefault="00D02A51" w:rsidP="00F022A5">
      <w:pPr>
        <w:pStyle w:val="ListParagraph"/>
        <w:numPr>
          <w:ilvl w:val="0"/>
          <w:numId w:val="9"/>
        </w:numPr>
        <w:spacing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T</w:t>
      </w:r>
      <w:r w:rsidR="0015433E" w:rsidRPr="00AF29B1">
        <w:rPr>
          <w:rFonts w:ascii="Arial" w:eastAsiaTheme="minorEastAsia" w:hAnsi="Arial" w:cs="Arial"/>
          <w:sz w:val="24"/>
          <w:szCs w:val="24"/>
          <w:lang w:val="en-US"/>
        </w:rPr>
        <w:t xml:space="preserve">he </w:t>
      </w:r>
      <w:r w:rsidRPr="00AF29B1">
        <w:rPr>
          <w:rFonts w:ascii="Arial" w:eastAsiaTheme="minorEastAsia" w:hAnsi="Arial" w:cs="Arial"/>
          <w:sz w:val="24"/>
          <w:szCs w:val="24"/>
          <w:lang w:val="en-US"/>
        </w:rPr>
        <w:t>AFSA</w:t>
      </w:r>
      <w:r w:rsidR="0015433E" w:rsidRPr="00AF29B1">
        <w:rPr>
          <w:rFonts w:ascii="Arial" w:eastAsiaTheme="minorEastAsia" w:hAnsi="Arial" w:cs="Arial"/>
          <w:sz w:val="24"/>
          <w:szCs w:val="24"/>
          <w:lang w:val="en-US"/>
        </w:rPr>
        <w:t xml:space="preserve"> does not expect to</w:t>
      </w:r>
      <w:r w:rsidRPr="00AF29B1">
        <w:rPr>
          <w:rFonts w:ascii="Arial" w:eastAsiaTheme="minorEastAsia" w:hAnsi="Arial" w:cs="Arial"/>
          <w:sz w:val="24"/>
          <w:szCs w:val="24"/>
          <w:lang w:val="en-US"/>
        </w:rPr>
        <w:t xml:space="preserve"> see sections that outline the a</w:t>
      </w:r>
      <w:r w:rsidR="0015433E" w:rsidRPr="00AF29B1">
        <w:rPr>
          <w:rFonts w:ascii="Arial" w:eastAsiaTheme="minorEastAsia" w:hAnsi="Arial" w:cs="Arial"/>
          <w:sz w:val="24"/>
          <w:szCs w:val="24"/>
          <w:lang w:val="en-US"/>
        </w:rPr>
        <w:t>pplicant’s business “philosophy” or its “core values” or th</w:t>
      </w:r>
      <w:r w:rsidRPr="00AF29B1">
        <w:rPr>
          <w:rFonts w:ascii="Arial" w:eastAsiaTheme="minorEastAsia" w:hAnsi="Arial" w:cs="Arial"/>
          <w:sz w:val="24"/>
          <w:szCs w:val="24"/>
          <w:lang w:val="en-US"/>
        </w:rPr>
        <w:t xml:space="preserve">e “region’s market potential”. </w:t>
      </w:r>
    </w:p>
    <w:p w14:paraId="6AA5A205" w14:textId="77777777" w:rsidR="00D02A51" w:rsidRPr="00AF29B1" w:rsidRDefault="007D3C99" w:rsidP="00F022A5">
      <w:pPr>
        <w:pStyle w:val="ListParagraph"/>
        <w:numPr>
          <w:ilvl w:val="0"/>
          <w:numId w:val="9"/>
        </w:numPr>
        <w:spacing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Do n</w:t>
      </w:r>
      <w:r w:rsidR="00D02A51" w:rsidRPr="00AF29B1">
        <w:rPr>
          <w:rFonts w:ascii="Arial" w:eastAsiaTheme="minorEastAsia" w:hAnsi="Arial" w:cs="Arial"/>
          <w:sz w:val="24"/>
          <w:szCs w:val="24"/>
          <w:lang w:val="en-US"/>
        </w:rPr>
        <w:t>ot c</w:t>
      </w:r>
      <w:r w:rsidRPr="00AF29B1">
        <w:rPr>
          <w:rFonts w:ascii="Arial" w:eastAsiaTheme="minorEastAsia" w:hAnsi="Arial" w:cs="Arial"/>
          <w:sz w:val="24"/>
          <w:szCs w:val="24"/>
          <w:lang w:val="en-US"/>
        </w:rPr>
        <w:t xml:space="preserve">opy and paste generic, on-line materials in the expectation that the questions in the RBP will have been answered.  </w:t>
      </w:r>
    </w:p>
    <w:p w14:paraId="4CB02435" w14:textId="1EC1EB14" w:rsidR="007D3C99" w:rsidRPr="00AF29B1" w:rsidRDefault="00D02A51" w:rsidP="00F022A5">
      <w:pPr>
        <w:pStyle w:val="ListParagraph"/>
        <w:numPr>
          <w:ilvl w:val="0"/>
          <w:numId w:val="9"/>
        </w:numPr>
        <w:spacing w:after="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Do not r</w:t>
      </w:r>
      <w:r w:rsidR="007D3C99" w:rsidRPr="00AF29B1">
        <w:rPr>
          <w:rFonts w:ascii="Arial" w:eastAsiaTheme="minorEastAsia" w:hAnsi="Arial" w:cs="Arial"/>
          <w:sz w:val="24"/>
          <w:szCs w:val="24"/>
          <w:lang w:val="en-US"/>
        </w:rPr>
        <w:t>efer to another response or repeat the same response in other text boxes.  Each question posed is unique and requires a customised response.</w:t>
      </w:r>
    </w:p>
    <w:p w14:paraId="1064109F" w14:textId="1FDDAE62" w:rsidR="00E87B01" w:rsidRDefault="00E87B01">
      <w:pPr>
        <w:spacing w:after="0" w:line="240" w:lineRule="auto"/>
        <w:rPr>
          <w:rFonts w:ascii="Arial" w:eastAsiaTheme="minorEastAsia" w:hAnsi="Arial" w:cs="Arial"/>
          <w:sz w:val="24"/>
          <w:szCs w:val="24"/>
          <w:lang w:val="en-US"/>
        </w:rPr>
      </w:pPr>
      <w:r>
        <w:rPr>
          <w:rFonts w:ascii="Arial" w:eastAsiaTheme="minorEastAsia" w:hAnsi="Arial" w:cs="Arial"/>
          <w:sz w:val="24"/>
          <w:szCs w:val="24"/>
          <w:lang w:val="en-US"/>
        </w:rPr>
        <w:br w:type="page"/>
      </w:r>
    </w:p>
    <w:p w14:paraId="35EA4B03" w14:textId="77777777" w:rsidR="004336BC" w:rsidRPr="00B63126" w:rsidRDefault="008B5721" w:rsidP="00F022A5">
      <w:pPr>
        <w:pStyle w:val="ListParagraph"/>
        <w:numPr>
          <w:ilvl w:val="1"/>
          <w:numId w:val="2"/>
        </w:numPr>
        <w:autoSpaceDE w:val="0"/>
        <w:autoSpaceDN w:val="0"/>
        <w:adjustRightInd w:val="0"/>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lastRenderedPageBreak/>
        <w:t>Introduction and background</w:t>
      </w:r>
    </w:p>
    <w:p w14:paraId="2A9C32E7" w14:textId="21F1ED78" w:rsidR="002C4307" w:rsidRPr="00AF29B1" w:rsidRDefault="008B5721" w:rsidP="00E736CE">
      <w:pPr>
        <w:autoSpaceDE w:val="0"/>
        <w:autoSpaceDN w:val="0"/>
        <w:adjustRightInd w:val="0"/>
        <w:spacing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Provide a brief intr</w:t>
      </w:r>
      <w:r w:rsidR="004336BC" w:rsidRPr="00AF29B1">
        <w:rPr>
          <w:rFonts w:ascii="Arial" w:eastAsiaTheme="minorEastAsia" w:hAnsi="Arial" w:cs="Arial"/>
          <w:sz w:val="24"/>
          <w:szCs w:val="24"/>
          <w:lang w:val="en-US"/>
        </w:rPr>
        <w:t>oduction to and history of the a</w:t>
      </w:r>
      <w:r w:rsidRPr="00AF29B1">
        <w:rPr>
          <w:rFonts w:ascii="Arial" w:eastAsiaTheme="minorEastAsia" w:hAnsi="Arial" w:cs="Arial"/>
          <w:sz w:val="24"/>
          <w:szCs w:val="24"/>
          <w:lang w:val="en-US"/>
        </w:rPr>
        <w:t xml:space="preserve">pplicant, including what experience it or its Group have in </w:t>
      </w:r>
      <w:r w:rsidR="00CD296A" w:rsidRPr="00AF29B1">
        <w:rPr>
          <w:rFonts w:ascii="Arial" w:eastAsiaTheme="minorEastAsia" w:hAnsi="Arial" w:cs="Arial"/>
          <w:sz w:val="24"/>
          <w:szCs w:val="24"/>
          <w:lang w:val="en-US"/>
        </w:rPr>
        <w:t>conducting r</w:t>
      </w:r>
      <w:r w:rsidRPr="00AF29B1">
        <w:rPr>
          <w:rFonts w:ascii="Arial" w:eastAsiaTheme="minorEastAsia" w:hAnsi="Arial" w:cs="Arial"/>
          <w:sz w:val="24"/>
          <w:szCs w:val="24"/>
          <w:lang w:val="en-US"/>
        </w:rPr>
        <w:t xml:space="preserve">egulated financial services in </w:t>
      </w:r>
      <w:r w:rsidR="004336BC" w:rsidRPr="00AF29B1">
        <w:rPr>
          <w:rFonts w:ascii="Arial" w:eastAsiaTheme="minorEastAsia" w:hAnsi="Arial" w:cs="Arial"/>
          <w:sz w:val="24"/>
          <w:szCs w:val="24"/>
          <w:lang w:val="en-US"/>
        </w:rPr>
        <w:t xml:space="preserve">Kazakhstan </w:t>
      </w:r>
      <w:r w:rsidRPr="00AF29B1">
        <w:rPr>
          <w:rFonts w:ascii="Arial" w:eastAsiaTheme="minorEastAsia" w:hAnsi="Arial" w:cs="Arial"/>
          <w:sz w:val="24"/>
          <w:szCs w:val="24"/>
          <w:lang w:val="en-US"/>
        </w:rPr>
        <w:t>or any other jurisdictions:</w:t>
      </w:r>
      <w:r w:rsidRPr="00AF29B1">
        <w:rPr>
          <w:vertAlign w:val="superscript"/>
          <w:lang w:val="en-US"/>
        </w:rPr>
        <w:footnoteReference w:id="25"/>
      </w:r>
    </w:p>
    <w:tbl>
      <w:tblPr>
        <w:tblStyle w:val="TableGrid111"/>
        <w:tblW w:w="0" w:type="auto"/>
        <w:tblInd w:w="10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4782"/>
        <w:gridCol w:w="4778"/>
      </w:tblGrid>
      <w:tr w:rsidR="002C4307" w:rsidRPr="00AF29B1" w14:paraId="17B6EE26" w14:textId="77777777">
        <w:tc>
          <w:tcPr>
            <w:tcW w:w="9584" w:type="dxa"/>
            <w:gridSpan w:val="2"/>
            <w:tcBorders>
              <w:bottom w:val="single" w:sz="8" w:space="0" w:color="BFBFBF" w:themeColor="background1" w:themeShade="BF"/>
            </w:tcBorders>
            <w:shd w:val="pct10" w:color="auto" w:fill="auto"/>
          </w:tcPr>
          <w:p w14:paraId="45598E5A" w14:textId="77777777" w:rsidR="002C4307" w:rsidRPr="00AF29B1" w:rsidRDefault="002C4307" w:rsidP="00BF6588">
            <w:pPr>
              <w:autoSpaceDE w:val="0"/>
              <w:autoSpaceDN w:val="0"/>
              <w:adjustRightInd w:val="0"/>
              <w:spacing w:after="120" w:line="240" w:lineRule="auto"/>
              <w:jc w:val="center"/>
              <w:rPr>
                <w:rFonts w:ascii="Arial" w:eastAsiaTheme="minorEastAsia" w:hAnsi="Arial"/>
                <w:sz w:val="24"/>
                <w:szCs w:val="24"/>
                <w:lang w:val="en-US"/>
              </w:rPr>
            </w:pPr>
            <w:r w:rsidRPr="00AF29B1">
              <w:rPr>
                <w:rFonts w:ascii="Arial" w:eastAsiaTheme="minorEastAsia" w:hAnsi="Arial"/>
                <w:sz w:val="24"/>
                <w:szCs w:val="24"/>
                <w:lang w:val="en-US"/>
              </w:rPr>
              <w:t>The applicant and/or its Group (if part of a Group):</w:t>
            </w:r>
          </w:p>
        </w:tc>
      </w:tr>
      <w:tr w:rsidR="002C4307" w:rsidRPr="00AF29B1" w14:paraId="6B37BE06" w14:textId="77777777">
        <w:tc>
          <w:tcPr>
            <w:tcW w:w="9584" w:type="dxa"/>
            <w:gridSpan w:val="2"/>
            <w:shd w:val="pct10" w:color="auto" w:fill="auto"/>
          </w:tcPr>
          <w:p w14:paraId="5FDAE2B2" w14:textId="6AC7B15A" w:rsidR="002C4307" w:rsidRPr="00AF29B1" w:rsidRDefault="002C4307" w:rsidP="00167452">
            <w:pPr>
              <w:autoSpaceDE w:val="0"/>
              <w:autoSpaceDN w:val="0"/>
              <w:adjustRightInd w:val="0"/>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Overview of the applicant</w:t>
            </w:r>
            <w:r w:rsidR="004127EE">
              <w:rPr>
                <w:rFonts w:ascii="Arial" w:eastAsiaTheme="minorEastAsia" w:hAnsi="Arial"/>
                <w:sz w:val="24"/>
                <w:szCs w:val="24"/>
                <w:lang w:val="en-US"/>
              </w:rPr>
              <w:t xml:space="preserve"> and rationale of the applicant to conduct business in the AIFC</w:t>
            </w:r>
            <w:r w:rsidRPr="00AF29B1">
              <w:rPr>
                <w:rFonts w:ascii="Arial" w:eastAsiaTheme="minorEastAsia" w:hAnsi="Arial"/>
                <w:sz w:val="24"/>
                <w:szCs w:val="24"/>
                <w:lang w:val="en-US"/>
              </w:rPr>
              <w:t>:</w:t>
            </w:r>
          </w:p>
        </w:tc>
      </w:tr>
      <w:tr w:rsidR="002C4307" w:rsidRPr="00AF29B1" w14:paraId="4D6E9602" w14:textId="77777777">
        <w:tc>
          <w:tcPr>
            <w:tcW w:w="9584" w:type="dxa"/>
            <w:gridSpan w:val="2"/>
            <w:tcBorders>
              <w:bottom w:val="single" w:sz="8" w:space="0" w:color="BFBFBF" w:themeColor="background1" w:themeShade="BF"/>
            </w:tcBorders>
          </w:tcPr>
          <w:p w14:paraId="139EC815" w14:textId="77777777" w:rsidR="002C4307" w:rsidRPr="00AF29B1" w:rsidRDefault="002C4307" w:rsidP="00BF6588">
            <w:pPr>
              <w:autoSpaceDE w:val="0"/>
              <w:autoSpaceDN w:val="0"/>
              <w:adjustRightInd w:val="0"/>
              <w:spacing w:after="120" w:line="240" w:lineRule="auto"/>
              <w:rPr>
                <w:rFonts w:ascii="Arial" w:eastAsiaTheme="minorEastAsia" w:hAnsi="Arial"/>
                <w:sz w:val="24"/>
                <w:szCs w:val="24"/>
                <w:lang w:val="en-US"/>
              </w:rPr>
            </w:pPr>
          </w:p>
        </w:tc>
      </w:tr>
      <w:tr w:rsidR="002C4307" w:rsidRPr="00AF29B1" w14:paraId="3FCB4192" w14:textId="77777777">
        <w:tc>
          <w:tcPr>
            <w:tcW w:w="9584" w:type="dxa"/>
            <w:gridSpan w:val="2"/>
            <w:shd w:val="pct10" w:color="auto" w:fill="auto"/>
          </w:tcPr>
          <w:p w14:paraId="267DB667" w14:textId="77777777" w:rsidR="002C4307" w:rsidRPr="00AF29B1" w:rsidRDefault="002C4307" w:rsidP="00BF6588">
            <w:pPr>
              <w:autoSpaceDE w:val="0"/>
              <w:autoSpaceDN w:val="0"/>
              <w:adjustRightInd w:val="0"/>
              <w:spacing w:after="120" w:line="240" w:lineRule="auto"/>
              <w:rPr>
                <w:rFonts w:ascii="Arial" w:eastAsiaTheme="minorEastAsia" w:hAnsi="Arial"/>
                <w:sz w:val="24"/>
                <w:szCs w:val="24"/>
                <w:lang w:val="en-US"/>
              </w:rPr>
            </w:pPr>
            <w:r w:rsidRPr="00AF29B1">
              <w:rPr>
                <w:rFonts w:ascii="Arial" w:eastAsiaTheme="minorEastAsia" w:hAnsi="Arial"/>
                <w:sz w:val="24"/>
                <w:szCs w:val="24"/>
                <w:lang w:val="en-US"/>
              </w:rPr>
              <w:t>History/experience of the applicant and/or its Group:</w:t>
            </w:r>
          </w:p>
        </w:tc>
      </w:tr>
      <w:tr w:rsidR="002C4307" w:rsidRPr="00AF29B1" w14:paraId="36463A0C" w14:textId="77777777">
        <w:tc>
          <w:tcPr>
            <w:tcW w:w="9584" w:type="dxa"/>
            <w:gridSpan w:val="2"/>
          </w:tcPr>
          <w:p w14:paraId="3FA84AB1" w14:textId="77777777" w:rsidR="002C4307" w:rsidRPr="00AF29B1" w:rsidRDefault="002C4307" w:rsidP="00BF6588">
            <w:pPr>
              <w:autoSpaceDE w:val="0"/>
              <w:autoSpaceDN w:val="0"/>
              <w:adjustRightInd w:val="0"/>
              <w:spacing w:after="120" w:line="240" w:lineRule="auto"/>
              <w:rPr>
                <w:rFonts w:ascii="Arial" w:eastAsiaTheme="minorEastAsia" w:hAnsi="Arial"/>
                <w:sz w:val="24"/>
                <w:szCs w:val="24"/>
                <w:lang w:val="en-US"/>
              </w:rPr>
            </w:pPr>
          </w:p>
        </w:tc>
      </w:tr>
      <w:tr w:rsidR="002C4307" w:rsidRPr="00AF29B1" w14:paraId="18B2D068" w14:textId="77777777" w:rsidTr="00BF6588">
        <w:trPr>
          <w:trHeight w:val="1181"/>
        </w:trPr>
        <w:tc>
          <w:tcPr>
            <w:tcW w:w="4792" w:type="dxa"/>
            <w:shd w:val="clear" w:color="auto" w:fill="E7E6E6" w:themeFill="background2"/>
          </w:tcPr>
          <w:p w14:paraId="3F2DBEB8" w14:textId="640B07F4" w:rsidR="002C4307" w:rsidRPr="00AF29B1" w:rsidRDefault="002C4307" w:rsidP="00BF6588">
            <w:pPr>
              <w:autoSpaceDE w:val="0"/>
              <w:autoSpaceDN w:val="0"/>
              <w:adjustRightInd w:val="0"/>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Has the applicant or any of its Controllers submitted an RBP or an application form to any other Financial Services Regulator</w:t>
            </w:r>
            <w:r w:rsidR="00E86563">
              <w:rPr>
                <w:rFonts w:ascii="Arial" w:eastAsiaTheme="minorEastAsia" w:hAnsi="Arial"/>
                <w:sz w:val="24"/>
                <w:szCs w:val="24"/>
                <w:lang w:val="en-US"/>
              </w:rPr>
              <w:t xml:space="preserve"> tha</w:t>
            </w:r>
            <w:r w:rsidR="00BB4131">
              <w:rPr>
                <w:rFonts w:ascii="Arial" w:eastAsiaTheme="minorEastAsia" w:hAnsi="Arial"/>
                <w:sz w:val="24"/>
                <w:szCs w:val="24"/>
                <w:lang w:val="en-US"/>
              </w:rPr>
              <w:t>n</w:t>
            </w:r>
            <w:r w:rsidR="00E86563">
              <w:rPr>
                <w:rFonts w:ascii="Arial" w:eastAsiaTheme="minorEastAsia" w:hAnsi="Arial"/>
                <w:sz w:val="24"/>
                <w:szCs w:val="24"/>
                <w:lang w:val="en-US"/>
              </w:rPr>
              <w:t xml:space="preserve"> its home regulator</w:t>
            </w:r>
            <w:r w:rsidRPr="00AF29B1">
              <w:rPr>
                <w:rFonts w:ascii="Arial" w:eastAsiaTheme="minorEastAsia" w:hAnsi="Arial"/>
                <w:sz w:val="24"/>
                <w:szCs w:val="24"/>
                <w:lang w:val="en-US"/>
              </w:rPr>
              <w:t xml:space="preserve"> to conduct Regulated Activities in the past?</w:t>
            </w:r>
          </w:p>
        </w:tc>
        <w:tc>
          <w:tcPr>
            <w:tcW w:w="4792" w:type="dxa"/>
          </w:tcPr>
          <w:p w14:paraId="58FA62F2" w14:textId="77777777" w:rsidR="002C4307" w:rsidRPr="00AF29B1" w:rsidRDefault="002C4307" w:rsidP="00BF6588">
            <w:pPr>
              <w:autoSpaceDE w:val="0"/>
              <w:autoSpaceDN w:val="0"/>
              <w:adjustRightInd w:val="0"/>
              <w:spacing w:after="120" w:line="240" w:lineRule="auto"/>
              <w:rPr>
                <w:rFonts w:ascii="Arial" w:eastAsiaTheme="minorEastAsia" w:hAnsi="Arial"/>
                <w:sz w:val="24"/>
                <w:szCs w:val="24"/>
                <w:lang w:val="en-US"/>
              </w:rPr>
            </w:pPr>
          </w:p>
        </w:tc>
      </w:tr>
      <w:tr w:rsidR="002C4307" w:rsidRPr="00AF29B1" w14:paraId="2E5FAD15" w14:textId="77777777">
        <w:tc>
          <w:tcPr>
            <w:tcW w:w="4792" w:type="dxa"/>
            <w:shd w:val="clear" w:color="auto" w:fill="E7E6E6" w:themeFill="background2"/>
          </w:tcPr>
          <w:p w14:paraId="1EF1EE3D" w14:textId="5B45E61F" w:rsidR="002C4307" w:rsidRPr="00AF29B1" w:rsidRDefault="002C4307" w:rsidP="00BF6588">
            <w:pPr>
              <w:autoSpaceDE w:val="0"/>
              <w:autoSpaceDN w:val="0"/>
              <w:adjustRightInd w:val="0"/>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 xml:space="preserve">If “yes”, when, and to what </w:t>
            </w:r>
            <w:r w:rsidR="00E86563" w:rsidRPr="00AF29B1">
              <w:rPr>
                <w:rFonts w:ascii="Arial" w:eastAsiaTheme="minorEastAsia" w:hAnsi="Arial"/>
                <w:sz w:val="24"/>
                <w:szCs w:val="24"/>
                <w:lang w:val="en-US"/>
              </w:rPr>
              <w:t xml:space="preserve">Financial Services </w:t>
            </w:r>
            <w:r w:rsidRPr="00AF29B1">
              <w:rPr>
                <w:rFonts w:ascii="Arial" w:eastAsiaTheme="minorEastAsia" w:hAnsi="Arial"/>
                <w:sz w:val="24"/>
                <w:szCs w:val="24"/>
                <w:lang w:val="en-US"/>
              </w:rPr>
              <w:t>Regulator was the most recent submission?</w:t>
            </w:r>
          </w:p>
        </w:tc>
        <w:tc>
          <w:tcPr>
            <w:tcW w:w="4792" w:type="dxa"/>
          </w:tcPr>
          <w:p w14:paraId="424D6670" w14:textId="77777777" w:rsidR="002C4307" w:rsidRPr="00AF29B1" w:rsidRDefault="002C4307" w:rsidP="00BF6588">
            <w:pPr>
              <w:autoSpaceDE w:val="0"/>
              <w:autoSpaceDN w:val="0"/>
              <w:adjustRightInd w:val="0"/>
              <w:spacing w:after="120" w:line="240" w:lineRule="auto"/>
              <w:rPr>
                <w:rFonts w:ascii="Arial" w:eastAsiaTheme="minorEastAsia" w:hAnsi="Arial"/>
                <w:sz w:val="24"/>
                <w:szCs w:val="24"/>
                <w:lang w:val="en-US"/>
              </w:rPr>
            </w:pPr>
          </w:p>
        </w:tc>
      </w:tr>
      <w:tr w:rsidR="002C4307" w:rsidRPr="00AF29B1" w14:paraId="3B83BCE9" w14:textId="77777777">
        <w:tc>
          <w:tcPr>
            <w:tcW w:w="4792" w:type="dxa"/>
            <w:shd w:val="clear" w:color="auto" w:fill="E7E6E6" w:themeFill="background2"/>
          </w:tcPr>
          <w:p w14:paraId="277FC2AA" w14:textId="5F862ECD" w:rsidR="002C4307" w:rsidRPr="00AF29B1" w:rsidRDefault="002C4307" w:rsidP="00BF6588">
            <w:pPr>
              <w:autoSpaceDE w:val="0"/>
              <w:autoSpaceDN w:val="0"/>
              <w:adjustRightInd w:val="0"/>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If “yes”, above, what was the resulting outcome of submission?</w:t>
            </w:r>
          </w:p>
        </w:tc>
        <w:tc>
          <w:tcPr>
            <w:tcW w:w="4792" w:type="dxa"/>
          </w:tcPr>
          <w:p w14:paraId="6B5BCAE6" w14:textId="77777777" w:rsidR="002C4307" w:rsidRPr="00AF29B1" w:rsidRDefault="002C4307" w:rsidP="00BF6588">
            <w:pPr>
              <w:autoSpaceDE w:val="0"/>
              <w:autoSpaceDN w:val="0"/>
              <w:adjustRightInd w:val="0"/>
              <w:spacing w:after="120" w:line="240" w:lineRule="auto"/>
              <w:rPr>
                <w:rFonts w:ascii="Arial" w:eastAsiaTheme="minorEastAsia" w:hAnsi="Arial"/>
                <w:sz w:val="24"/>
                <w:szCs w:val="24"/>
                <w:lang w:val="en-US"/>
              </w:rPr>
            </w:pPr>
          </w:p>
        </w:tc>
      </w:tr>
    </w:tbl>
    <w:p w14:paraId="29A7DFED" w14:textId="04B07547" w:rsidR="00B55B48" w:rsidRPr="00AF29B1" w:rsidRDefault="00B55B48" w:rsidP="00F022A5">
      <w:pPr>
        <w:pStyle w:val="ListParagraph"/>
        <w:numPr>
          <w:ilvl w:val="1"/>
          <w:numId w:val="2"/>
        </w:numPr>
        <w:tabs>
          <w:tab w:val="left" w:pos="785"/>
        </w:tabs>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 xml:space="preserve">Regulated Activities to be conducted </w:t>
      </w:r>
    </w:p>
    <w:p w14:paraId="588DD265" w14:textId="080A0DE1" w:rsidR="00B55B48" w:rsidRPr="00AF29B1" w:rsidRDefault="00B55B48" w:rsidP="00BF6588">
      <w:pPr>
        <w:autoSpaceDE w:val="0"/>
        <w:autoSpaceDN w:val="0"/>
        <w:adjustRightInd w:val="0"/>
        <w:spacing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 xml:space="preserve">The information in this section is critical for the AFSA to understand and assess the nature and complexities of the applicant’s proposed undertakings in terms of the Regulated Activities. In the text-boxes below discuss each </w:t>
      </w:r>
      <w:r w:rsidR="005602AC" w:rsidRPr="00AF29B1">
        <w:rPr>
          <w:rFonts w:ascii="Arial" w:eastAsiaTheme="minorEastAsia" w:hAnsi="Arial" w:cs="Arial"/>
          <w:sz w:val="24"/>
          <w:szCs w:val="24"/>
          <w:lang w:val="en-US"/>
        </w:rPr>
        <w:t xml:space="preserve">of the Regulated Activities </w:t>
      </w:r>
      <w:r w:rsidRPr="00AF29B1">
        <w:rPr>
          <w:rFonts w:ascii="Arial" w:eastAsiaTheme="minorEastAsia" w:hAnsi="Arial" w:cs="Arial"/>
          <w:sz w:val="24"/>
          <w:szCs w:val="24"/>
          <w:lang w:val="en-US"/>
        </w:rPr>
        <w:t>that you propose to offer. Document how each Regulated Activity will relate to your day-to-day business operations and services.</w:t>
      </w:r>
    </w:p>
    <w:tbl>
      <w:tblPr>
        <w:tblStyle w:val="TableGrid111"/>
        <w:tblW w:w="0" w:type="auto"/>
        <w:jc w:val="center"/>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shd w:val="clear" w:color="auto" w:fill="FFFFFF" w:themeFill="background1"/>
        <w:tblLook w:val="04A0" w:firstRow="1" w:lastRow="0" w:firstColumn="1" w:lastColumn="0" w:noHBand="0" w:noVBand="1"/>
      </w:tblPr>
      <w:tblGrid>
        <w:gridCol w:w="9659"/>
      </w:tblGrid>
      <w:tr w:rsidR="00B55B48" w:rsidRPr="00AF29B1" w14:paraId="0295D69A" w14:textId="1A0D5936" w:rsidTr="00383B57">
        <w:trPr>
          <w:trHeight w:val="786"/>
          <w:jc w:val="center"/>
        </w:trPr>
        <w:tc>
          <w:tcPr>
            <w:tcW w:w="9659" w:type="dxa"/>
            <w:shd w:val="pct10" w:color="auto" w:fill="FFFFFF" w:themeFill="background1"/>
          </w:tcPr>
          <w:p w14:paraId="1434CE07" w14:textId="6E0619E6" w:rsidR="00B55B48" w:rsidRPr="00AF29B1" w:rsidRDefault="003E07FC" w:rsidP="00BD5B17">
            <w:pPr>
              <w:autoSpaceDE w:val="0"/>
              <w:autoSpaceDN w:val="0"/>
              <w:adjustRightInd w:val="0"/>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Please</w:t>
            </w:r>
            <w:r w:rsidR="00B55B48" w:rsidRPr="00AF29B1">
              <w:rPr>
                <w:rFonts w:ascii="Arial" w:eastAsiaTheme="minorEastAsia" w:hAnsi="Arial"/>
                <w:sz w:val="24"/>
                <w:szCs w:val="24"/>
                <w:lang w:val="en-US"/>
              </w:rPr>
              <w:t xml:space="preserve"> construct process flow-charts</w:t>
            </w:r>
            <w:r w:rsidR="008563CF" w:rsidRPr="00AF29B1">
              <w:rPr>
                <w:rFonts w:ascii="Arial" w:eastAsiaTheme="minorEastAsia" w:hAnsi="Arial"/>
                <w:sz w:val="24"/>
                <w:szCs w:val="24"/>
                <w:lang w:val="en-US"/>
              </w:rPr>
              <w:t xml:space="preserve"> of your operations by incorporating</w:t>
            </w:r>
            <w:r w:rsidR="00B55B48" w:rsidRPr="00AF29B1">
              <w:rPr>
                <w:rFonts w:ascii="Arial" w:eastAsiaTheme="minorEastAsia" w:hAnsi="Arial"/>
                <w:sz w:val="24"/>
                <w:szCs w:val="24"/>
                <w:lang w:val="en-US"/>
              </w:rPr>
              <w:t xml:space="preserve"> all “touch-points” of the business flow processes.</w:t>
            </w:r>
            <w:r w:rsidR="00B55B48" w:rsidRPr="00AF29B1">
              <w:rPr>
                <w:rFonts w:ascii="Arial" w:eastAsiaTheme="minorEastAsia" w:hAnsi="Arial"/>
                <w:sz w:val="24"/>
                <w:szCs w:val="24"/>
                <w:vertAlign w:val="superscript"/>
                <w:lang w:val="en-US"/>
              </w:rPr>
              <w:t xml:space="preserve"> </w:t>
            </w:r>
            <w:r w:rsidR="00B55B48" w:rsidRPr="00AF29B1">
              <w:rPr>
                <w:rFonts w:ascii="Arial" w:eastAsiaTheme="minorEastAsia" w:hAnsi="Arial"/>
                <w:sz w:val="24"/>
                <w:szCs w:val="24"/>
                <w:lang w:val="en-US"/>
              </w:rPr>
              <w:t xml:space="preserve"> These will assist you in explicitly clarifying your Regulated Activities to us.</w:t>
            </w:r>
            <w:r w:rsidR="001B58CE">
              <w:rPr>
                <w:rStyle w:val="FootnoteReference"/>
                <w:rFonts w:ascii="Arial" w:eastAsiaTheme="minorEastAsia" w:hAnsi="Arial"/>
                <w:sz w:val="24"/>
                <w:szCs w:val="24"/>
                <w:lang w:val="en-US"/>
              </w:rPr>
              <w:footnoteReference w:id="26"/>
            </w:r>
          </w:p>
          <w:p w14:paraId="48D0AEE5" w14:textId="57369F4D" w:rsidR="008563CF" w:rsidRPr="00AF29B1" w:rsidRDefault="008563CF" w:rsidP="008563CF">
            <w:pPr>
              <w:autoSpaceDE w:val="0"/>
              <w:autoSpaceDN w:val="0"/>
              <w:adjustRightInd w:val="0"/>
              <w:spacing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These touch-point process flow diagrams should demonstrate “the flow of monies” in all transactions that occur within the business model. The applicant must include, for example, such touch-points as:</w:t>
            </w:r>
          </w:p>
          <w:p w14:paraId="08D2648E" w14:textId="7FCEED6E" w:rsidR="008563CF" w:rsidRPr="00AF29B1" w:rsidRDefault="008563CF" w:rsidP="00F022A5">
            <w:pPr>
              <w:numPr>
                <w:ilvl w:val="0"/>
                <w:numId w:val="11"/>
              </w:numPr>
              <w:autoSpaceDE w:val="0"/>
              <w:autoSpaceDN w:val="0"/>
              <w:adjustRightInd w:val="0"/>
              <w:spacing w:after="0" w:line="240" w:lineRule="auto"/>
              <w:contextualSpacing/>
              <w:jc w:val="both"/>
              <w:rPr>
                <w:rFonts w:ascii="Arial" w:eastAsiaTheme="minorEastAsia" w:hAnsi="Arial"/>
                <w:sz w:val="24"/>
                <w:szCs w:val="24"/>
                <w:lang w:val="en-US"/>
              </w:rPr>
            </w:pPr>
            <w:r w:rsidRPr="00AF29B1">
              <w:rPr>
                <w:rFonts w:ascii="Arial" w:eastAsiaTheme="minorEastAsia" w:hAnsi="Arial"/>
                <w:sz w:val="24"/>
                <w:szCs w:val="24"/>
                <w:lang w:val="en-US"/>
              </w:rPr>
              <w:t>Client on-boarding; accounts that the Clients have to sign;</w:t>
            </w:r>
          </w:p>
          <w:p w14:paraId="0A685B81" w14:textId="45912A37" w:rsidR="008563CF" w:rsidRPr="00AF29B1" w:rsidRDefault="008563CF" w:rsidP="00F022A5">
            <w:pPr>
              <w:numPr>
                <w:ilvl w:val="0"/>
                <w:numId w:val="11"/>
              </w:numPr>
              <w:autoSpaceDE w:val="0"/>
              <w:autoSpaceDN w:val="0"/>
              <w:adjustRightInd w:val="0"/>
              <w:spacing w:after="0" w:line="240" w:lineRule="auto"/>
              <w:contextualSpacing/>
              <w:jc w:val="both"/>
              <w:rPr>
                <w:rFonts w:ascii="Arial" w:eastAsiaTheme="minorEastAsia" w:hAnsi="Arial"/>
                <w:sz w:val="24"/>
                <w:szCs w:val="24"/>
                <w:lang w:val="en-US"/>
              </w:rPr>
            </w:pPr>
            <w:r w:rsidRPr="00AF29B1">
              <w:rPr>
                <w:rFonts w:ascii="Arial" w:eastAsiaTheme="minorEastAsia" w:hAnsi="Arial"/>
                <w:sz w:val="24"/>
                <w:szCs w:val="24"/>
                <w:lang w:val="en-US"/>
              </w:rPr>
              <w:t>Interactions with Clients and all various counterparties;</w:t>
            </w:r>
          </w:p>
          <w:p w14:paraId="608B1504" w14:textId="35583229" w:rsidR="008563CF" w:rsidRPr="00AF29B1" w:rsidRDefault="008563CF" w:rsidP="00F022A5">
            <w:pPr>
              <w:numPr>
                <w:ilvl w:val="0"/>
                <w:numId w:val="11"/>
              </w:numPr>
              <w:autoSpaceDE w:val="0"/>
              <w:autoSpaceDN w:val="0"/>
              <w:adjustRightInd w:val="0"/>
              <w:spacing w:after="0" w:line="240" w:lineRule="auto"/>
              <w:contextualSpacing/>
              <w:jc w:val="both"/>
              <w:rPr>
                <w:rFonts w:ascii="Arial" w:eastAsiaTheme="minorEastAsia" w:hAnsi="Arial"/>
                <w:sz w:val="24"/>
                <w:szCs w:val="24"/>
                <w:lang w:val="en-US"/>
              </w:rPr>
            </w:pPr>
            <w:r w:rsidRPr="00AF29B1">
              <w:rPr>
                <w:rFonts w:ascii="Arial" w:eastAsiaTheme="minorEastAsia" w:hAnsi="Arial"/>
                <w:sz w:val="24"/>
                <w:szCs w:val="24"/>
                <w:lang w:val="en-US"/>
              </w:rPr>
              <w:t>Marketing of services;</w:t>
            </w:r>
          </w:p>
          <w:p w14:paraId="52B21A49" w14:textId="0C37F0A6" w:rsidR="008563CF" w:rsidRPr="00AF29B1" w:rsidRDefault="008563CF" w:rsidP="00F022A5">
            <w:pPr>
              <w:numPr>
                <w:ilvl w:val="0"/>
                <w:numId w:val="11"/>
              </w:numPr>
              <w:autoSpaceDE w:val="0"/>
              <w:autoSpaceDN w:val="0"/>
              <w:adjustRightInd w:val="0"/>
              <w:spacing w:after="0" w:line="240" w:lineRule="auto"/>
              <w:contextualSpacing/>
              <w:jc w:val="both"/>
              <w:rPr>
                <w:rFonts w:ascii="Arial" w:eastAsiaTheme="minorEastAsia" w:hAnsi="Arial"/>
                <w:sz w:val="24"/>
                <w:szCs w:val="24"/>
                <w:lang w:val="en-US"/>
              </w:rPr>
            </w:pPr>
            <w:r w:rsidRPr="00AF29B1">
              <w:rPr>
                <w:rFonts w:ascii="Arial" w:eastAsiaTheme="minorEastAsia" w:hAnsi="Arial"/>
                <w:sz w:val="24"/>
                <w:szCs w:val="24"/>
                <w:lang w:val="en-US"/>
              </w:rPr>
              <w:lastRenderedPageBreak/>
              <w:t>All mandates, Client agreements, and inter-agency management agreements or contracts with other financial service providers such as custodians, banking institutions, fund administrators, brokerages, clearing houses, etc.;</w:t>
            </w:r>
          </w:p>
          <w:p w14:paraId="15A74893" w14:textId="0242845D" w:rsidR="008563CF" w:rsidRPr="00AF29B1" w:rsidRDefault="008563CF" w:rsidP="00F022A5">
            <w:pPr>
              <w:numPr>
                <w:ilvl w:val="0"/>
                <w:numId w:val="11"/>
              </w:numPr>
              <w:autoSpaceDE w:val="0"/>
              <w:autoSpaceDN w:val="0"/>
              <w:adjustRightInd w:val="0"/>
              <w:spacing w:after="0" w:line="240" w:lineRule="auto"/>
              <w:contextualSpacing/>
              <w:jc w:val="both"/>
              <w:rPr>
                <w:rFonts w:ascii="Arial" w:eastAsiaTheme="minorEastAsia" w:hAnsi="Arial"/>
                <w:sz w:val="24"/>
                <w:szCs w:val="24"/>
                <w:lang w:val="en-US"/>
              </w:rPr>
            </w:pPr>
            <w:r w:rsidRPr="00AF29B1">
              <w:rPr>
                <w:rFonts w:ascii="Arial" w:eastAsiaTheme="minorEastAsia" w:hAnsi="Arial"/>
                <w:sz w:val="24"/>
                <w:szCs w:val="24"/>
                <w:lang w:val="en-US"/>
              </w:rPr>
              <w:t>How the applicant’s transactions are executed;</w:t>
            </w:r>
          </w:p>
          <w:p w14:paraId="4D97F203" w14:textId="45367BEE" w:rsidR="008563CF" w:rsidRPr="00AF29B1" w:rsidRDefault="008563CF" w:rsidP="00F022A5">
            <w:pPr>
              <w:numPr>
                <w:ilvl w:val="0"/>
                <w:numId w:val="11"/>
              </w:numPr>
              <w:autoSpaceDE w:val="0"/>
              <w:autoSpaceDN w:val="0"/>
              <w:adjustRightInd w:val="0"/>
              <w:spacing w:after="0" w:line="240" w:lineRule="auto"/>
              <w:contextualSpacing/>
              <w:jc w:val="both"/>
              <w:rPr>
                <w:rFonts w:ascii="Arial" w:eastAsiaTheme="minorEastAsia" w:hAnsi="Arial"/>
                <w:sz w:val="24"/>
                <w:szCs w:val="24"/>
                <w:lang w:val="en-US"/>
              </w:rPr>
            </w:pPr>
            <w:r w:rsidRPr="00AF29B1">
              <w:rPr>
                <w:rFonts w:ascii="Arial" w:eastAsiaTheme="minorEastAsia" w:hAnsi="Arial"/>
                <w:sz w:val="24"/>
                <w:szCs w:val="24"/>
                <w:lang w:val="en-US"/>
              </w:rPr>
              <w:t>How the Clients enter into buy/sell transactions;</w:t>
            </w:r>
          </w:p>
          <w:p w14:paraId="592C4949" w14:textId="48F74C66" w:rsidR="008563CF" w:rsidRPr="00AF29B1" w:rsidRDefault="008563CF" w:rsidP="00F022A5">
            <w:pPr>
              <w:numPr>
                <w:ilvl w:val="0"/>
                <w:numId w:val="11"/>
              </w:numPr>
              <w:autoSpaceDE w:val="0"/>
              <w:autoSpaceDN w:val="0"/>
              <w:adjustRightInd w:val="0"/>
              <w:spacing w:after="0" w:line="240" w:lineRule="auto"/>
              <w:contextualSpacing/>
              <w:jc w:val="both"/>
              <w:rPr>
                <w:rFonts w:ascii="Arial" w:eastAsiaTheme="minorEastAsia" w:hAnsi="Arial"/>
                <w:sz w:val="24"/>
                <w:szCs w:val="24"/>
                <w:lang w:val="en-US"/>
              </w:rPr>
            </w:pPr>
            <w:r w:rsidRPr="00AF29B1">
              <w:rPr>
                <w:rFonts w:ascii="Arial" w:eastAsiaTheme="minorEastAsia" w:hAnsi="Arial"/>
                <w:sz w:val="24"/>
                <w:szCs w:val="24"/>
                <w:lang w:val="en-US"/>
              </w:rPr>
              <w:t xml:space="preserve">Interconnections of all legal entities such as Special Purpose Vehicles, General Partners, </w:t>
            </w:r>
            <w:r w:rsidR="00C3466F">
              <w:rPr>
                <w:rFonts w:ascii="Arial" w:eastAsiaTheme="minorEastAsia" w:hAnsi="Arial"/>
                <w:sz w:val="24"/>
                <w:szCs w:val="24"/>
                <w:lang w:val="en-US"/>
              </w:rPr>
              <w:t>I</w:t>
            </w:r>
            <w:r w:rsidRPr="00AF29B1">
              <w:rPr>
                <w:rFonts w:ascii="Arial" w:eastAsiaTheme="minorEastAsia" w:hAnsi="Arial"/>
                <w:sz w:val="24"/>
                <w:szCs w:val="24"/>
                <w:lang w:val="en-US"/>
              </w:rPr>
              <w:t xml:space="preserve">nvestment </w:t>
            </w:r>
            <w:r w:rsidR="00C3466F">
              <w:rPr>
                <w:rFonts w:ascii="Arial" w:eastAsiaTheme="minorEastAsia" w:hAnsi="Arial"/>
                <w:sz w:val="24"/>
                <w:szCs w:val="24"/>
                <w:lang w:val="en-US"/>
              </w:rPr>
              <w:t>C</w:t>
            </w:r>
            <w:r w:rsidRPr="00AF29B1">
              <w:rPr>
                <w:rFonts w:ascii="Arial" w:eastAsiaTheme="minorEastAsia" w:hAnsi="Arial"/>
                <w:sz w:val="24"/>
                <w:szCs w:val="24"/>
                <w:lang w:val="en-US"/>
              </w:rPr>
              <w:t>ompanies, etc.; and</w:t>
            </w:r>
          </w:p>
          <w:p w14:paraId="6E926E14" w14:textId="436ED9CA" w:rsidR="008563CF" w:rsidRPr="00A63240" w:rsidRDefault="008563CF" w:rsidP="00F022A5">
            <w:pPr>
              <w:numPr>
                <w:ilvl w:val="0"/>
                <w:numId w:val="11"/>
              </w:numPr>
              <w:autoSpaceDE w:val="0"/>
              <w:autoSpaceDN w:val="0"/>
              <w:adjustRightInd w:val="0"/>
              <w:spacing w:after="0" w:line="240" w:lineRule="auto"/>
              <w:contextualSpacing/>
              <w:jc w:val="both"/>
              <w:rPr>
                <w:rFonts w:ascii="Arial" w:eastAsiaTheme="minorEastAsia" w:hAnsi="Arial"/>
                <w:sz w:val="24"/>
                <w:szCs w:val="24"/>
                <w:lang w:val="en-US"/>
              </w:rPr>
            </w:pPr>
            <w:r w:rsidRPr="00AF29B1">
              <w:rPr>
                <w:rFonts w:ascii="Arial" w:eastAsiaTheme="minorEastAsia" w:hAnsi="Arial"/>
                <w:sz w:val="24"/>
                <w:szCs w:val="24"/>
                <w:lang w:val="en-US"/>
              </w:rPr>
              <w:t>Where fees/revenues (such as premiums, referrals, commissions, percentages of assets under manage</w:t>
            </w:r>
            <w:r w:rsidRPr="00AF29B1">
              <w:rPr>
                <w:rFonts w:ascii="Arial" w:eastAsiaTheme="minorEastAsia" w:hAnsi="Arial"/>
                <w:sz w:val="24"/>
                <w:szCs w:val="24"/>
                <w:lang w:val="en-US"/>
              </w:rPr>
              <w:softHyphen/>
              <w:t>ment, interest, etc.) and expenses/costs (incurred out-goings to counterparties, etc.) will occur.</w:t>
            </w:r>
          </w:p>
        </w:tc>
      </w:tr>
    </w:tbl>
    <w:p w14:paraId="041CBB74" w14:textId="77777777" w:rsidR="00687CBB" w:rsidRPr="00687CBB" w:rsidRDefault="00687CBB" w:rsidP="00687CBB">
      <w:pPr>
        <w:autoSpaceDE w:val="0"/>
        <w:autoSpaceDN w:val="0"/>
        <w:adjustRightInd w:val="0"/>
        <w:spacing w:before="120" w:after="120" w:line="240" w:lineRule="auto"/>
        <w:jc w:val="both"/>
        <w:rPr>
          <w:rFonts w:ascii="Arial" w:eastAsiaTheme="minorEastAsia" w:hAnsi="Arial" w:cs="Arial"/>
          <w:b/>
          <w:sz w:val="24"/>
          <w:szCs w:val="24"/>
          <w:lang w:val="en-US"/>
        </w:rPr>
      </w:pPr>
    </w:p>
    <w:p w14:paraId="4CA557B5" w14:textId="77777777" w:rsidR="000E1FBD" w:rsidRDefault="000E1FBD" w:rsidP="000E1FBD">
      <w:pPr>
        <w:pStyle w:val="ListParagraph"/>
        <w:autoSpaceDE w:val="0"/>
        <w:autoSpaceDN w:val="0"/>
        <w:adjustRightInd w:val="0"/>
        <w:spacing w:before="120" w:after="120" w:line="240" w:lineRule="auto"/>
        <w:ind w:left="567"/>
        <w:contextualSpacing w:val="0"/>
        <w:jc w:val="both"/>
        <w:rPr>
          <w:rFonts w:ascii="Arial" w:eastAsiaTheme="minorEastAsia" w:hAnsi="Arial" w:cs="Arial"/>
          <w:b/>
          <w:sz w:val="24"/>
          <w:szCs w:val="24"/>
          <w:lang w:val="en-US"/>
        </w:rPr>
      </w:pPr>
    </w:p>
    <w:p w14:paraId="5F5D7D68" w14:textId="403F04BB" w:rsidR="00961DCE" w:rsidRPr="00AF29B1" w:rsidRDefault="00961DCE" w:rsidP="00F022A5">
      <w:pPr>
        <w:pStyle w:val="ListParagraph"/>
        <w:numPr>
          <w:ilvl w:val="1"/>
          <w:numId w:val="2"/>
        </w:numPr>
        <w:autoSpaceDE w:val="0"/>
        <w:autoSpaceDN w:val="0"/>
        <w:adjustRightInd w:val="0"/>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Target markets, Client classifications, and on-boarding of Clients</w:t>
      </w:r>
    </w:p>
    <w:tbl>
      <w:tblPr>
        <w:tblStyle w:val="TableGrid"/>
        <w:tblpPr w:leftFromText="180" w:rightFromText="180" w:vertAnchor="page" w:horzAnchor="margin" w:tblpY="4694"/>
        <w:tblOverlap w:val="nev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431"/>
        <w:gridCol w:w="4585"/>
        <w:gridCol w:w="1328"/>
      </w:tblGrid>
      <w:tr w:rsidR="00F277BF" w:rsidRPr="00AF29B1" w14:paraId="2CB9BA5A" w14:textId="77777777" w:rsidTr="00F277BF">
        <w:tc>
          <w:tcPr>
            <w:tcW w:w="93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10" w:color="auto" w:fill="auto"/>
          </w:tcPr>
          <w:p w14:paraId="40558AC7" w14:textId="77777777" w:rsidR="00F277BF" w:rsidRPr="00AF29B1" w:rsidRDefault="00F277BF" w:rsidP="00F277BF">
            <w:pPr>
              <w:autoSpaceDE w:val="0"/>
              <w:autoSpaceDN w:val="0"/>
              <w:adjustRightInd w:val="0"/>
              <w:spacing w:after="120" w:line="240" w:lineRule="auto"/>
              <w:ind w:left="60"/>
              <w:jc w:val="center"/>
              <w:rPr>
                <w:rFonts w:ascii="Arial" w:hAnsi="Arial" w:cs="Arial"/>
                <w:b/>
                <w:sz w:val="24"/>
                <w:szCs w:val="24"/>
                <w:lang w:val="en-US"/>
              </w:rPr>
            </w:pPr>
            <w:bookmarkStart w:id="16" w:name="_Hlk3755856"/>
            <w:r w:rsidRPr="00AF29B1">
              <w:rPr>
                <w:rFonts w:ascii="Arial" w:hAnsi="Arial" w:cs="Arial"/>
                <w:b/>
                <w:sz w:val="24"/>
                <w:szCs w:val="24"/>
                <w:lang w:val="en-US"/>
              </w:rPr>
              <w:t>Description of each Regulated Activity applied for and business-model flow charts:</w:t>
            </w:r>
          </w:p>
        </w:tc>
      </w:tr>
      <w:tr w:rsidR="00F277BF" w:rsidRPr="00AF29B1" w14:paraId="762C1CCE" w14:textId="77777777" w:rsidTr="00F277BF">
        <w:trPr>
          <w:trHeight w:val="497"/>
        </w:trPr>
        <w:tc>
          <w:tcPr>
            <w:tcW w:w="3431" w:type="dxa"/>
            <w:tcBorders>
              <w:top w:val="single" w:sz="4" w:space="0" w:color="BFBFBF" w:themeColor="background1" w:themeShade="BF"/>
            </w:tcBorders>
            <w:shd w:val="pct10" w:color="auto" w:fill="auto"/>
          </w:tcPr>
          <w:p w14:paraId="6C2EE22A" w14:textId="77777777" w:rsidR="00F277BF" w:rsidRPr="00AF29B1" w:rsidRDefault="00F277BF" w:rsidP="00F277BF">
            <w:pPr>
              <w:autoSpaceDE w:val="0"/>
              <w:autoSpaceDN w:val="0"/>
              <w:adjustRightInd w:val="0"/>
              <w:spacing w:after="120" w:line="240" w:lineRule="auto"/>
              <w:jc w:val="both"/>
              <w:rPr>
                <w:rFonts w:ascii="Arial" w:hAnsi="Arial" w:cs="Arial"/>
                <w:sz w:val="24"/>
                <w:szCs w:val="24"/>
                <w:lang w:val="en-US"/>
              </w:rPr>
            </w:pPr>
            <w:r w:rsidRPr="00AF29B1">
              <w:rPr>
                <w:rFonts w:ascii="Arial" w:hAnsi="Arial" w:cs="Arial"/>
                <w:sz w:val="24"/>
                <w:szCs w:val="24"/>
                <w:lang w:val="en-US"/>
              </w:rPr>
              <w:t>Name of Regulated Activity #1:</w:t>
            </w:r>
          </w:p>
        </w:tc>
        <w:tc>
          <w:tcPr>
            <w:tcW w:w="5913" w:type="dxa"/>
            <w:gridSpan w:val="2"/>
            <w:tcBorders>
              <w:top w:val="single" w:sz="4" w:space="0" w:color="BFBFBF" w:themeColor="background1" w:themeShade="BF"/>
            </w:tcBorders>
          </w:tcPr>
          <w:p w14:paraId="5DA74C6F" w14:textId="77777777" w:rsidR="00F277BF" w:rsidRPr="00AF29B1" w:rsidRDefault="00F277BF" w:rsidP="00F277BF">
            <w:pPr>
              <w:autoSpaceDE w:val="0"/>
              <w:autoSpaceDN w:val="0"/>
              <w:adjustRightInd w:val="0"/>
              <w:spacing w:after="120" w:line="240" w:lineRule="auto"/>
              <w:jc w:val="both"/>
              <w:rPr>
                <w:rFonts w:ascii="Arial" w:hAnsi="Arial" w:cs="Arial"/>
                <w:sz w:val="24"/>
                <w:szCs w:val="24"/>
                <w:lang w:val="en-US"/>
              </w:rPr>
            </w:pPr>
          </w:p>
        </w:tc>
      </w:tr>
      <w:tr w:rsidR="00F277BF" w:rsidRPr="00AF29B1" w14:paraId="4703F0FE" w14:textId="77777777" w:rsidTr="00F277BF">
        <w:tc>
          <w:tcPr>
            <w:tcW w:w="8016" w:type="dxa"/>
            <w:gridSpan w:val="2"/>
            <w:tcBorders>
              <w:bottom w:val="single" w:sz="4" w:space="0" w:color="D9D9D9" w:themeColor="background1" w:themeShade="D9"/>
            </w:tcBorders>
            <w:shd w:val="pct10" w:color="auto" w:fill="auto"/>
          </w:tcPr>
          <w:p w14:paraId="155A0CEA" w14:textId="77777777" w:rsidR="00F277BF" w:rsidRPr="0067601E" w:rsidRDefault="00F277BF" w:rsidP="00F277BF">
            <w:pPr>
              <w:autoSpaceDE w:val="0"/>
              <w:autoSpaceDN w:val="0"/>
              <w:adjustRightInd w:val="0"/>
              <w:spacing w:after="120" w:line="240" w:lineRule="auto"/>
              <w:jc w:val="both"/>
              <w:rPr>
                <w:rFonts w:ascii="Arial" w:hAnsi="Arial" w:cs="Arial"/>
                <w:sz w:val="24"/>
                <w:szCs w:val="24"/>
                <w:lang w:val="en-US"/>
              </w:rPr>
            </w:pPr>
            <w:r w:rsidRPr="00AF29B1">
              <w:rPr>
                <w:rFonts w:ascii="Arial" w:hAnsi="Arial" w:cs="Arial"/>
                <w:sz w:val="24"/>
                <w:szCs w:val="24"/>
                <w:lang w:val="en-US"/>
              </w:rPr>
              <w:t>Confirm yes or no if a diagrammatic flow chart for this Regulated Activity has been provided:</w:t>
            </w:r>
          </w:p>
        </w:tc>
        <w:tc>
          <w:tcPr>
            <w:tcW w:w="1328" w:type="dxa"/>
            <w:tcBorders>
              <w:bottom w:val="single" w:sz="4" w:space="0" w:color="D9D9D9" w:themeColor="background1" w:themeShade="D9"/>
            </w:tcBorders>
          </w:tcPr>
          <w:p w14:paraId="3AAE2D12" w14:textId="77777777" w:rsidR="00F277BF" w:rsidRPr="00AF29B1" w:rsidRDefault="00F277BF" w:rsidP="00F277BF">
            <w:pPr>
              <w:autoSpaceDE w:val="0"/>
              <w:autoSpaceDN w:val="0"/>
              <w:adjustRightInd w:val="0"/>
              <w:spacing w:after="120" w:line="240" w:lineRule="auto"/>
              <w:jc w:val="both"/>
              <w:rPr>
                <w:rFonts w:ascii="Arial" w:hAnsi="Arial" w:cs="Arial"/>
                <w:sz w:val="24"/>
                <w:szCs w:val="24"/>
                <w:lang w:val="en-US"/>
              </w:rPr>
            </w:pPr>
          </w:p>
        </w:tc>
      </w:tr>
      <w:tr w:rsidR="00F277BF" w:rsidRPr="00AF29B1" w14:paraId="453D6016" w14:textId="77777777" w:rsidTr="00F277BF">
        <w:tc>
          <w:tcPr>
            <w:tcW w:w="9344" w:type="dxa"/>
            <w:gridSpan w:val="3"/>
            <w:shd w:val="pct10" w:color="auto" w:fill="auto"/>
          </w:tcPr>
          <w:p w14:paraId="7D4117DC" w14:textId="77777777" w:rsidR="00F277BF" w:rsidRPr="00AF29B1" w:rsidRDefault="00F277BF" w:rsidP="00F277BF">
            <w:pPr>
              <w:autoSpaceDE w:val="0"/>
              <w:autoSpaceDN w:val="0"/>
              <w:adjustRightInd w:val="0"/>
              <w:spacing w:after="120" w:line="240" w:lineRule="auto"/>
              <w:jc w:val="both"/>
              <w:rPr>
                <w:rFonts w:ascii="Arial" w:hAnsi="Arial" w:cs="Arial"/>
                <w:sz w:val="24"/>
                <w:szCs w:val="24"/>
                <w:lang w:val="en-US"/>
              </w:rPr>
            </w:pPr>
            <w:r w:rsidRPr="00AF29B1">
              <w:rPr>
                <w:rFonts w:ascii="Arial" w:hAnsi="Arial" w:cs="Arial"/>
                <w:sz w:val="24"/>
                <w:szCs w:val="24"/>
                <w:lang w:val="en-US"/>
              </w:rPr>
              <w:t>Detailed description of Regulated Activity with reference to the flow chart and revenue model:</w:t>
            </w:r>
          </w:p>
        </w:tc>
      </w:tr>
      <w:tr w:rsidR="00F277BF" w:rsidRPr="00AF29B1" w14:paraId="23CF0016" w14:textId="77777777" w:rsidTr="00F277BF">
        <w:trPr>
          <w:trHeight w:val="532"/>
        </w:trPr>
        <w:tc>
          <w:tcPr>
            <w:tcW w:w="9344" w:type="dxa"/>
            <w:gridSpan w:val="3"/>
            <w:tcBorders>
              <w:bottom w:val="single" w:sz="4" w:space="0" w:color="D9D9D9" w:themeColor="background1" w:themeShade="D9"/>
            </w:tcBorders>
          </w:tcPr>
          <w:p w14:paraId="5E9C0DEC" w14:textId="77777777" w:rsidR="00F277BF" w:rsidRPr="00AF29B1" w:rsidRDefault="00F277BF" w:rsidP="00F277BF">
            <w:pPr>
              <w:autoSpaceDE w:val="0"/>
              <w:autoSpaceDN w:val="0"/>
              <w:adjustRightInd w:val="0"/>
              <w:spacing w:after="120" w:line="240" w:lineRule="auto"/>
              <w:rPr>
                <w:rFonts w:ascii="Arial" w:hAnsi="Arial" w:cs="Arial"/>
                <w:sz w:val="24"/>
                <w:szCs w:val="24"/>
                <w:lang w:val="en-US"/>
              </w:rPr>
            </w:pPr>
          </w:p>
        </w:tc>
      </w:tr>
    </w:tbl>
    <w:p w14:paraId="7CC5081D" w14:textId="2C0AC6FB" w:rsidR="00961DCE" w:rsidRPr="00AF29B1" w:rsidRDefault="00961DCE" w:rsidP="00A63240">
      <w:pPr>
        <w:autoSpaceDE w:val="0"/>
        <w:autoSpaceDN w:val="0"/>
        <w:adjustRightInd w:val="0"/>
        <w:spacing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What geograph</w:t>
      </w:r>
      <w:r w:rsidR="00301A3E" w:rsidRPr="00AF29B1">
        <w:rPr>
          <w:rFonts w:ascii="Arial" w:eastAsiaTheme="minorEastAsia" w:hAnsi="Arial" w:cs="Arial"/>
          <w:sz w:val="24"/>
          <w:szCs w:val="24"/>
          <w:lang w:val="en-US"/>
        </w:rPr>
        <w:t>ical areas or regions will the a</w:t>
      </w:r>
      <w:r w:rsidRPr="00AF29B1">
        <w:rPr>
          <w:rFonts w:ascii="Arial" w:eastAsiaTheme="minorEastAsia" w:hAnsi="Arial" w:cs="Arial"/>
          <w:sz w:val="24"/>
          <w:szCs w:val="24"/>
          <w:lang w:val="en-US"/>
        </w:rPr>
        <w:t>pplicant target and how will the marketing be conducted in the immediate term and what are the future plans?</w:t>
      </w:r>
    </w:p>
    <w:tbl>
      <w:tblPr>
        <w:tblStyle w:val="TableGrid"/>
        <w:tblW w:w="0" w:type="auto"/>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70"/>
      </w:tblGrid>
      <w:tr w:rsidR="00961DCE" w:rsidRPr="00BF6588" w14:paraId="69F61AD6" w14:textId="77777777" w:rsidTr="00961DCE">
        <w:tc>
          <w:tcPr>
            <w:tcW w:w="9639" w:type="dxa"/>
            <w:shd w:val="pct10" w:color="auto" w:fill="auto"/>
          </w:tcPr>
          <w:p w14:paraId="2DD54649" w14:textId="77777777" w:rsidR="00961DCE" w:rsidRPr="00AF29B1" w:rsidRDefault="00961DCE" w:rsidP="00237001">
            <w:pPr>
              <w:spacing w:after="120" w:line="240" w:lineRule="auto"/>
              <w:jc w:val="both"/>
              <w:rPr>
                <w:rFonts w:ascii="Arial" w:hAnsi="Arial" w:cs="Arial"/>
                <w:sz w:val="24"/>
                <w:szCs w:val="24"/>
                <w:lang w:val="en-US"/>
              </w:rPr>
            </w:pPr>
            <w:r w:rsidRPr="00AF29B1">
              <w:rPr>
                <w:rFonts w:ascii="Arial" w:hAnsi="Arial" w:cs="Arial"/>
                <w:sz w:val="24"/>
                <w:szCs w:val="24"/>
                <w:lang w:val="en-US"/>
              </w:rPr>
              <w:t>Immediate target markets:</w:t>
            </w:r>
          </w:p>
        </w:tc>
      </w:tr>
      <w:tr w:rsidR="00961DCE" w:rsidRPr="00AF29B1" w14:paraId="7464C581" w14:textId="77777777" w:rsidTr="00961DCE">
        <w:tc>
          <w:tcPr>
            <w:tcW w:w="9639" w:type="dxa"/>
          </w:tcPr>
          <w:p w14:paraId="7007C02F" w14:textId="77777777" w:rsidR="00961DCE" w:rsidRPr="00AF29B1" w:rsidRDefault="00961DCE" w:rsidP="00BF6588">
            <w:pPr>
              <w:spacing w:after="120" w:line="240" w:lineRule="auto"/>
              <w:jc w:val="both"/>
              <w:rPr>
                <w:rFonts w:ascii="Arial" w:hAnsi="Arial" w:cs="Arial"/>
                <w:sz w:val="24"/>
                <w:szCs w:val="24"/>
                <w:lang w:val="en-US"/>
              </w:rPr>
            </w:pPr>
          </w:p>
        </w:tc>
      </w:tr>
      <w:tr w:rsidR="00961DCE" w:rsidRPr="00BF6588" w14:paraId="04DC78DC" w14:textId="77777777" w:rsidTr="00961DCE">
        <w:tc>
          <w:tcPr>
            <w:tcW w:w="9639" w:type="dxa"/>
            <w:shd w:val="pct10" w:color="auto" w:fill="auto"/>
          </w:tcPr>
          <w:p w14:paraId="58F9DE92" w14:textId="77777777" w:rsidR="00961DCE" w:rsidRPr="00AF29B1" w:rsidRDefault="00961DCE" w:rsidP="00237001">
            <w:pPr>
              <w:spacing w:after="120" w:line="240" w:lineRule="auto"/>
              <w:jc w:val="both"/>
              <w:rPr>
                <w:rFonts w:ascii="Arial" w:hAnsi="Arial" w:cs="Arial"/>
                <w:sz w:val="24"/>
                <w:szCs w:val="24"/>
                <w:lang w:val="en-US"/>
              </w:rPr>
            </w:pPr>
            <w:r w:rsidRPr="00AF29B1">
              <w:rPr>
                <w:rFonts w:ascii="Arial" w:hAnsi="Arial" w:cs="Arial"/>
                <w:sz w:val="24"/>
                <w:szCs w:val="24"/>
                <w:lang w:val="en-US"/>
              </w:rPr>
              <w:t>Future target markets:</w:t>
            </w:r>
          </w:p>
        </w:tc>
      </w:tr>
      <w:tr w:rsidR="00961DCE" w:rsidRPr="00BF6588" w14:paraId="1F0228E2" w14:textId="77777777" w:rsidTr="00961DCE">
        <w:tc>
          <w:tcPr>
            <w:tcW w:w="9639" w:type="dxa"/>
          </w:tcPr>
          <w:p w14:paraId="5F46178B" w14:textId="77777777" w:rsidR="00961DCE" w:rsidRPr="00AF29B1" w:rsidRDefault="00961DCE" w:rsidP="00BF6588">
            <w:pPr>
              <w:spacing w:after="120" w:line="240" w:lineRule="auto"/>
              <w:jc w:val="both"/>
              <w:rPr>
                <w:rFonts w:ascii="Arial" w:hAnsi="Arial" w:cs="Arial"/>
                <w:sz w:val="24"/>
                <w:szCs w:val="24"/>
                <w:lang w:val="en-US"/>
              </w:rPr>
            </w:pPr>
          </w:p>
        </w:tc>
      </w:tr>
    </w:tbl>
    <w:bookmarkEnd w:id="16"/>
    <w:p w14:paraId="2E48835E" w14:textId="52D027A4" w:rsidR="00961DCE" w:rsidRPr="00AF29B1" w:rsidRDefault="00961DCE" w:rsidP="00A63240">
      <w:pPr>
        <w:autoSpaceDE w:val="0"/>
        <w:autoSpaceDN w:val="0"/>
        <w:adjustRightInd w:val="0"/>
        <w:spacing w:before="120"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Will the Clients be Retail, Professional, or Market Counterparties?  Refer to COB, Chapter 2 – Client classification</w:t>
      </w:r>
      <w:r w:rsidRPr="00AF29B1">
        <w:rPr>
          <w:rFonts w:ascii="Arial" w:eastAsiaTheme="minorEastAsia" w:hAnsi="Arial" w:cs="Arial"/>
          <w:sz w:val="24"/>
          <w:szCs w:val="24"/>
          <w:vertAlign w:val="superscript"/>
          <w:lang w:val="en-US"/>
        </w:rPr>
        <w:footnoteReference w:id="27"/>
      </w:r>
      <w:r w:rsidRPr="00AF29B1">
        <w:rPr>
          <w:rFonts w:ascii="Arial" w:eastAsiaTheme="minorEastAsia" w:hAnsi="Arial" w:cs="Arial"/>
          <w:sz w:val="24"/>
          <w:szCs w:val="24"/>
          <w:lang w:val="en-US"/>
        </w:rPr>
        <w:t>:</w:t>
      </w:r>
    </w:p>
    <w:tbl>
      <w:tblPr>
        <w:tblStyle w:val="TableGrid111"/>
        <w:tblW w:w="0" w:type="auto"/>
        <w:tblInd w:w="10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3325"/>
        <w:gridCol w:w="3027"/>
        <w:gridCol w:w="3208"/>
      </w:tblGrid>
      <w:tr w:rsidR="00961DCE" w:rsidRPr="00AF29B1" w14:paraId="2569D2AC" w14:textId="77777777" w:rsidTr="00961DCE">
        <w:tc>
          <w:tcPr>
            <w:tcW w:w="3348" w:type="dxa"/>
            <w:tcBorders>
              <w:bottom w:val="single" w:sz="8" w:space="0" w:color="BFBFBF" w:themeColor="background1" w:themeShade="BF"/>
            </w:tcBorders>
            <w:shd w:val="pct10" w:color="auto" w:fill="auto"/>
            <w:vAlign w:val="center"/>
            <w:hideMark/>
          </w:tcPr>
          <w:p w14:paraId="2EE47FA5" w14:textId="77777777" w:rsidR="00961DCE" w:rsidRPr="00AF29B1" w:rsidRDefault="00961DCE" w:rsidP="00E736CE">
            <w:pPr>
              <w:autoSpaceDE w:val="0"/>
              <w:autoSpaceDN w:val="0"/>
              <w:adjustRightInd w:val="0"/>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Client classification:</w:t>
            </w:r>
          </w:p>
        </w:tc>
        <w:tc>
          <w:tcPr>
            <w:tcW w:w="3060" w:type="dxa"/>
            <w:shd w:val="pct10" w:color="auto" w:fill="auto"/>
            <w:vAlign w:val="center"/>
          </w:tcPr>
          <w:p w14:paraId="0F01B642" w14:textId="77777777" w:rsidR="00961DCE" w:rsidRPr="00AF29B1" w:rsidRDefault="00961DCE" w:rsidP="00E736CE">
            <w:pPr>
              <w:autoSpaceDE w:val="0"/>
              <w:autoSpaceDN w:val="0"/>
              <w:adjustRightInd w:val="0"/>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Yes or no?</w:t>
            </w:r>
          </w:p>
        </w:tc>
        <w:tc>
          <w:tcPr>
            <w:tcW w:w="3231" w:type="dxa"/>
            <w:shd w:val="pct10" w:color="auto" w:fill="auto"/>
            <w:vAlign w:val="center"/>
          </w:tcPr>
          <w:p w14:paraId="4FB9C93C" w14:textId="77777777" w:rsidR="00961DCE" w:rsidRPr="00AF29B1" w:rsidRDefault="00961DCE" w:rsidP="00E736CE">
            <w:pPr>
              <w:autoSpaceDE w:val="0"/>
              <w:autoSpaceDN w:val="0"/>
              <w:adjustRightInd w:val="0"/>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Approximate numbers of Clients in first year:</w:t>
            </w:r>
          </w:p>
        </w:tc>
      </w:tr>
      <w:tr w:rsidR="00961DCE" w:rsidRPr="00AF29B1" w14:paraId="7FD720B1" w14:textId="77777777" w:rsidTr="00961DCE">
        <w:tc>
          <w:tcPr>
            <w:tcW w:w="3348" w:type="dxa"/>
            <w:shd w:val="pct10" w:color="auto" w:fill="auto"/>
          </w:tcPr>
          <w:p w14:paraId="67C3DC16" w14:textId="77777777" w:rsidR="00961DCE" w:rsidRPr="00AF29B1" w:rsidRDefault="00961DCE" w:rsidP="00961DCE">
            <w:pPr>
              <w:autoSpaceDE w:val="0"/>
              <w:autoSpaceDN w:val="0"/>
              <w:adjustRightInd w:val="0"/>
              <w:spacing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Retail:</w:t>
            </w:r>
          </w:p>
        </w:tc>
        <w:tc>
          <w:tcPr>
            <w:tcW w:w="3060" w:type="dxa"/>
          </w:tcPr>
          <w:p w14:paraId="5FDF1C65" w14:textId="77777777" w:rsidR="00961DCE" w:rsidRPr="00AF29B1" w:rsidRDefault="00961DCE" w:rsidP="00961DCE">
            <w:pPr>
              <w:autoSpaceDE w:val="0"/>
              <w:autoSpaceDN w:val="0"/>
              <w:adjustRightInd w:val="0"/>
              <w:spacing w:line="240" w:lineRule="auto"/>
              <w:jc w:val="both"/>
              <w:rPr>
                <w:rFonts w:ascii="Arial" w:eastAsiaTheme="minorEastAsia" w:hAnsi="Arial"/>
                <w:sz w:val="24"/>
                <w:szCs w:val="24"/>
                <w:lang w:val="en-US"/>
              </w:rPr>
            </w:pPr>
          </w:p>
        </w:tc>
        <w:tc>
          <w:tcPr>
            <w:tcW w:w="3231" w:type="dxa"/>
          </w:tcPr>
          <w:p w14:paraId="0D5137D2" w14:textId="77777777" w:rsidR="00961DCE" w:rsidRPr="00AF29B1" w:rsidRDefault="00961DCE" w:rsidP="00961DCE">
            <w:pPr>
              <w:autoSpaceDE w:val="0"/>
              <w:autoSpaceDN w:val="0"/>
              <w:adjustRightInd w:val="0"/>
              <w:spacing w:line="240" w:lineRule="auto"/>
              <w:jc w:val="both"/>
              <w:rPr>
                <w:rFonts w:ascii="Arial" w:eastAsiaTheme="minorEastAsia" w:hAnsi="Arial"/>
                <w:sz w:val="24"/>
                <w:szCs w:val="24"/>
                <w:lang w:val="en-US"/>
              </w:rPr>
            </w:pPr>
          </w:p>
        </w:tc>
      </w:tr>
      <w:tr w:rsidR="00961DCE" w:rsidRPr="00AF29B1" w14:paraId="7F78F595" w14:textId="77777777" w:rsidTr="00961DCE">
        <w:tc>
          <w:tcPr>
            <w:tcW w:w="3348" w:type="dxa"/>
            <w:shd w:val="pct10" w:color="auto" w:fill="auto"/>
          </w:tcPr>
          <w:p w14:paraId="7B0E2959" w14:textId="77777777" w:rsidR="00961DCE" w:rsidRPr="00AF29B1" w:rsidRDefault="00961DCE" w:rsidP="00961DCE">
            <w:pPr>
              <w:autoSpaceDE w:val="0"/>
              <w:autoSpaceDN w:val="0"/>
              <w:adjustRightInd w:val="0"/>
              <w:spacing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lastRenderedPageBreak/>
              <w:t>Professional:</w:t>
            </w:r>
          </w:p>
        </w:tc>
        <w:tc>
          <w:tcPr>
            <w:tcW w:w="3060" w:type="dxa"/>
          </w:tcPr>
          <w:p w14:paraId="69552FB2" w14:textId="77777777" w:rsidR="00961DCE" w:rsidRPr="00AF29B1" w:rsidRDefault="00961DCE" w:rsidP="00961DCE">
            <w:pPr>
              <w:autoSpaceDE w:val="0"/>
              <w:autoSpaceDN w:val="0"/>
              <w:adjustRightInd w:val="0"/>
              <w:spacing w:line="240" w:lineRule="auto"/>
              <w:jc w:val="both"/>
              <w:rPr>
                <w:rFonts w:ascii="Arial" w:eastAsiaTheme="minorEastAsia" w:hAnsi="Arial"/>
                <w:sz w:val="24"/>
                <w:szCs w:val="24"/>
                <w:lang w:val="en-US"/>
              </w:rPr>
            </w:pPr>
          </w:p>
        </w:tc>
        <w:tc>
          <w:tcPr>
            <w:tcW w:w="3231" w:type="dxa"/>
          </w:tcPr>
          <w:p w14:paraId="04139CF4" w14:textId="77777777" w:rsidR="00961DCE" w:rsidRPr="00AF29B1" w:rsidRDefault="00961DCE" w:rsidP="00961DCE">
            <w:pPr>
              <w:autoSpaceDE w:val="0"/>
              <w:autoSpaceDN w:val="0"/>
              <w:adjustRightInd w:val="0"/>
              <w:spacing w:line="240" w:lineRule="auto"/>
              <w:jc w:val="both"/>
              <w:rPr>
                <w:rFonts w:ascii="Arial" w:eastAsiaTheme="minorEastAsia" w:hAnsi="Arial"/>
                <w:sz w:val="24"/>
                <w:szCs w:val="24"/>
                <w:lang w:val="en-US"/>
              </w:rPr>
            </w:pPr>
          </w:p>
        </w:tc>
      </w:tr>
      <w:tr w:rsidR="00961DCE" w:rsidRPr="00AF29B1" w14:paraId="0F903D05" w14:textId="77777777" w:rsidTr="00961DCE">
        <w:tc>
          <w:tcPr>
            <w:tcW w:w="3348" w:type="dxa"/>
            <w:shd w:val="pct10" w:color="auto" w:fill="auto"/>
          </w:tcPr>
          <w:p w14:paraId="5E725721" w14:textId="77777777" w:rsidR="00961DCE" w:rsidRPr="00AF29B1" w:rsidRDefault="00961DCE" w:rsidP="00961DCE">
            <w:pPr>
              <w:autoSpaceDE w:val="0"/>
              <w:autoSpaceDN w:val="0"/>
              <w:adjustRightInd w:val="0"/>
              <w:spacing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Market Counterparty:</w:t>
            </w:r>
          </w:p>
        </w:tc>
        <w:tc>
          <w:tcPr>
            <w:tcW w:w="3060" w:type="dxa"/>
          </w:tcPr>
          <w:p w14:paraId="63856C85" w14:textId="77777777" w:rsidR="00961DCE" w:rsidRPr="00AF29B1" w:rsidRDefault="00961DCE" w:rsidP="00961DCE">
            <w:pPr>
              <w:autoSpaceDE w:val="0"/>
              <w:autoSpaceDN w:val="0"/>
              <w:adjustRightInd w:val="0"/>
              <w:spacing w:line="240" w:lineRule="auto"/>
              <w:jc w:val="both"/>
              <w:rPr>
                <w:rFonts w:ascii="Arial" w:eastAsiaTheme="minorEastAsia" w:hAnsi="Arial"/>
                <w:sz w:val="24"/>
                <w:szCs w:val="24"/>
                <w:lang w:val="en-US"/>
              </w:rPr>
            </w:pPr>
          </w:p>
        </w:tc>
        <w:tc>
          <w:tcPr>
            <w:tcW w:w="3231" w:type="dxa"/>
          </w:tcPr>
          <w:p w14:paraId="10A11ADD" w14:textId="77777777" w:rsidR="00961DCE" w:rsidRPr="00AF29B1" w:rsidRDefault="00961DCE" w:rsidP="00961DCE">
            <w:pPr>
              <w:autoSpaceDE w:val="0"/>
              <w:autoSpaceDN w:val="0"/>
              <w:adjustRightInd w:val="0"/>
              <w:spacing w:line="240" w:lineRule="auto"/>
              <w:jc w:val="both"/>
              <w:rPr>
                <w:rFonts w:ascii="Arial" w:eastAsiaTheme="minorEastAsia" w:hAnsi="Arial"/>
                <w:sz w:val="24"/>
                <w:szCs w:val="24"/>
                <w:lang w:val="en-US"/>
              </w:rPr>
            </w:pPr>
          </w:p>
        </w:tc>
      </w:tr>
    </w:tbl>
    <w:tbl>
      <w:tblPr>
        <w:tblStyle w:val="TableGrid111"/>
        <w:tblpPr w:leftFromText="180" w:rightFromText="180" w:vertAnchor="text" w:horzAnchor="margin" w:tblpY="-2400"/>
        <w:tblW w:w="9583"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583"/>
      </w:tblGrid>
      <w:tr w:rsidR="00687CBB" w:rsidRPr="00AF29B1" w14:paraId="1AA75A95" w14:textId="77777777" w:rsidTr="00687CBB">
        <w:trPr>
          <w:trHeight w:val="320"/>
        </w:trPr>
        <w:tc>
          <w:tcPr>
            <w:tcW w:w="9583" w:type="dxa"/>
          </w:tcPr>
          <w:p w14:paraId="48525C2F" w14:textId="77777777" w:rsidR="00687CBB" w:rsidRPr="00AF29B1" w:rsidRDefault="00687CBB" w:rsidP="00687CBB">
            <w:pPr>
              <w:spacing w:after="0" w:line="240" w:lineRule="auto"/>
              <w:rPr>
                <w:rFonts w:ascii="Arial" w:eastAsiaTheme="minorEastAsia" w:hAnsi="Arial"/>
                <w:sz w:val="24"/>
                <w:szCs w:val="24"/>
                <w:lang w:val="en-US"/>
              </w:rPr>
            </w:pPr>
          </w:p>
        </w:tc>
      </w:tr>
    </w:tbl>
    <w:p w14:paraId="2B81AD27" w14:textId="77777777" w:rsidR="00961DCE" w:rsidRDefault="00961DCE" w:rsidP="00B63126">
      <w:pPr>
        <w:autoSpaceDE w:val="0"/>
        <w:autoSpaceDN w:val="0"/>
        <w:adjustRightInd w:val="0"/>
        <w:spacing w:after="0" w:line="240" w:lineRule="auto"/>
        <w:jc w:val="both"/>
        <w:rPr>
          <w:rFonts w:ascii="Arial" w:eastAsiaTheme="minorEastAsia" w:hAnsi="Arial" w:cs="Arial"/>
          <w:sz w:val="24"/>
          <w:szCs w:val="24"/>
        </w:rPr>
      </w:pPr>
    </w:p>
    <w:tbl>
      <w:tblPr>
        <w:tblStyle w:val="TableGrid"/>
        <w:tblW w:w="0" w:type="auto"/>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91"/>
      </w:tblGrid>
      <w:tr w:rsidR="00206B5E" w:rsidRPr="00BF6588" w14:paraId="0A0ABB3E" w14:textId="77777777" w:rsidTr="00206B5E">
        <w:tc>
          <w:tcPr>
            <w:tcW w:w="9591" w:type="dxa"/>
            <w:shd w:val="pct10" w:color="auto" w:fill="auto"/>
          </w:tcPr>
          <w:p w14:paraId="111C6992" w14:textId="16AE6D1E" w:rsidR="00206B5E" w:rsidRPr="00AF29B1" w:rsidRDefault="00206B5E" w:rsidP="00BF6588">
            <w:pPr>
              <w:spacing w:after="120" w:line="240" w:lineRule="auto"/>
              <w:jc w:val="both"/>
              <w:rPr>
                <w:rFonts w:ascii="Arial" w:hAnsi="Arial" w:cs="Arial"/>
                <w:sz w:val="24"/>
                <w:szCs w:val="24"/>
                <w:lang w:val="en-US"/>
              </w:rPr>
            </w:pPr>
            <w:bookmarkStart w:id="17" w:name="_Hlk3755635"/>
            <w:r w:rsidRPr="00AF29B1">
              <w:rPr>
                <w:rFonts w:ascii="Arial" w:hAnsi="Arial" w:cs="Arial"/>
                <w:sz w:val="24"/>
                <w:szCs w:val="24"/>
                <w:lang w:val="en-US"/>
              </w:rPr>
              <w:t>Describe the Client acquisition strategy – how does the applicant plan to source its Clients. For example, referral, marketing, advertising, or transfer from within your Group?</w:t>
            </w:r>
            <w:bookmarkEnd w:id="17"/>
          </w:p>
        </w:tc>
      </w:tr>
      <w:tr w:rsidR="00206B5E" w:rsidRPr="00AF29B1" w14:paraId="09062D01" w14:textId="77777777" w:rsidTr="00206B5E">
        <w:tc>
          <w:tcPr>
            <w:tcW w:w="9591" w:type="dxa"/>
          </w:tcPr>
          <w:p w14:paraId="58BDEBA6" w14:textId="77777777" w:rsidR="00206B5E" w:rsidRPr="00AF29B1" w:rsidRDefault="00206B5E">
            <w:pPr>
              <w:spacing w:line="240" w:lineRule="auto"/>
              <w:jc w:val="both"/>
              <w:rPr>
                <w:rFonts w:ascii="Arial" w:hAnsi="Arial" w:cs="Arial"/>
                <w:sz w:val="24"/>
                <w:szCs w:val="24"/>
                <w:lang w:val="en-US"/>
              </w:rPr>
            </w:pPr>
          </w:p>
        </w:tc>
      </w:tr>
      <w:tr w:rsidR="00206B5E" w:rsidRPr="00BF6588" w14:paraId="0EAD38F4" w14:textId="77777777" w:rsidTr="00206B5E">
        <w:tc>
          <w:tcPr>
            <w:tcW w:w="9591" w:type="dxa"/>
            <w:shd w:val="pct10" w:color="auto" w:fill="auto"/>
          </w:tcPr>
          <w:p w14:paraId="4CF92FD7" w14:textId="77777777" w:rsidR="00206B5E" w:rsidRPr="00AF29B1" w:rsidRDefault="00206B5E"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Where Clients will be transferred explain the process, timescale, and the due diligence that will be undertaken to ensure full compliance with the requirements of the AIFC COB and AML Rules:</w:t>
            </w:r>
          </w:p>
        </w:tc>
      </w:tr>
      <w:tr w:rsidR="00206B5E" w:rsidRPr="00AF29B1" w14:paraId="7E0BA9AF" w14:textId="77777777" w:rsidTr="00206B5E">
        <w:tc>
          <w:tcPr>
            <w:tcW w:w="9591" w:type="dxa"/>
          </w:tcPr>
          <w:p w14:paraId="266EA70F" w14:textId="77777777" w:rsidR="00206B5E" w:rsidRPr="00AF29B1" w:rsidRDefault="00206B5E">
            <w:pPr>
              <w:spacing w:line="240" w:lineRule="auto"/>
              <w:jc w:val="both"/>
              <w:rPr>
                <w:rFonts w:ascii="Arial" w:hAnsi="Arial" w:cs="Arial"/>
                <w:sz w:val="24"/>
                <w:szCs w:val="24"/>
                <w:lang w:val="en-US"/>
              </w:rPr>
            </w:pPr>
          </w:p>
        </w:tc>
      </w:tr>
      <w:tr w:rsidR="00206B5E" w:rsidRPr="00BF6588" w14:paraId="768D75DD" w14:textId="77777777" w:rsidTr="00206B5E">
        <w:tc>
          <w:tcPr>
            <w:tcW w:w="9591" w:type="dxa"/>
            <w:shd w:val="pct10" w:color="auto" w:fill="auto"/>
          </w:tcPr>
          <w:p w14:paraId="2079AA78" w14:textId="77777777" w:rsidR="00206B5E" w:rsidRPr="00AF29B1" w:rsidRDefault="00206B5E" w:rsidP="00E736CE">
            <w:pPr>
              <w:spacing w:after="120" w:line="240" w:lineRule="auto"/>
              <w:jc w:val="both"/>
              <w:rPr>
                <w:rFonts w:ascii="Arial" w:hAnsi="Arial" w:cs="Arial"/>
                <w:sz w:val="24"/>
                <w:szCs w:val="24"/>
                <w:lang w:val="en-US"/>
              </w:rPr>
            </w:pPr>
            <w:r w:rsidRPr="00AF29B1">
              <w:rPr>
                <w:rFonts w:ascii="Arial" w:hAnsi="Arial" w:cs="Arial"/>
                <w:sz w:val="24"/>
                <w:szCs w:val="24"/>
                <w:lang w:val="en-US"/>
              </w:rPr>
              <w:t>Describe the Client on-boarding in terms of the AML and documentation processes, including who is responsible for Client on-boarding:</w:t>
            </w:r>
          </w:p>
        </w:tc>
      </w:tr>
      <w:tr w:rsidR="00206B5E" w:rsidRPr="00AF29B1" w14:paraId="1F651729" w14:textId="77777777" w:rsidTr="00206B5E">
        <w:tc>
          <w:tcPr>
            <w:tcW w:w="9591" w:type="dxa"/>
          </w:tcPr>
          <w:p w14:paraId="2BEF88F0" w14:textId="77777777" w:rsidR="00206B5E" w:rsidRPr="00AF29B1" w:rsidRDefault="00206B5E">
            <w:pPr>
              <w:spacing w:line="240" w:lineRule="auto"/>
              <w:jc w:val="both"/>
              <w:rPr>
                <w:rFonts w:ascii="Arial" w:hAnsi="Arial" w:cs="Arial"/>
                <w:sz w:val="24"/>
                <w:szCs w:val="24"/>
                <w:lang w:val="en-US"/>
              </w:rPr>
            </w:pPr>
          </w:p>
        </w:tc>
      </w:tr>
      <w:tr w:rsidR="00206B5E" w:rsidRPr="00BF6588" w14:paraId="324E87CB" w14:textId="77777777" w:rsidTr="00206B5E">
        <w:tc>
          <w:tcPr>
            <w:tcW w:w="9591" w:type="dxa"/>
            <w:shd w:val="pct10" w:color="auto" w:fill="auto"/>
          </w:tcPr>
          <w:p w14:paraId="04364DAD" w14:textId="3C9CD4E4" w:rsidR="00206B5E" w:rsidRPr="00AF29B1" w:rsidRDefault="00206B5E"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Who is responsible for Client reporting?</w:t>
            </w:r>
          </w:p>
        </w:tc>
      </w:tr>
      <w:tr w:rsidR="00206B5E" w:rsidRPr="00AF29B1" w14:paraId="7926C2C5" w14:textId="77777777" w:rsidTr="00206B5E">
        <w:tc>
          <w:tcPr>
            <w:tcW w:w="9591" w:type="dxa"/>
          </w:tcPr>
          <w:p w14:paraId="144D6BA1" w14:textId="77777777" w:rsidR="00206B5E" w:rsidRPr="00AF29B1" w:rsidRDefault="00206B5E">
            <w:pPr>
              <w:spacing w:line="240" w:lineRule="auto"/>
              <w:jc w:val="both"/>
              <w:rPr>
                <w:rFonts w:ascii="Arial" w:hAnsi="Arial" w:cs="Arial"/>
                <w:sz w:val="24"/>
                <w:szCs w:val="24"/>
                <w:lang w:val="en-US"/>
              </w:rPr>
            </w:pPr>
          </w:p>
        </w:tc>
      </w:tr>
      <w:tr w:rsidR="00206B5E" w:rsidRPr="00BF6588" w14:paraId="2B16C44C" w14:textId="77777777" w:rsidTr="00206B5E">
        <w:tc>
          <w:tcPr>
            <w:tcW w:w="9591" w:type="dxa"/>
            <w:shd w:val="clear" w:color="auto" w:fill="E7E6E6" w:themeFill="background2"/>
          </w:tcPr>
          <w:p w14:paraId="1BB5DE1D" w14:textId="127D00C0" w:rsidR="00206B5E" w:rsidRPr="00AF29B1" w:rsidRDefault="00206B5E"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How often is Client reporting carried out?</w:t>
            </w:r>
          </w:p>
        </w:tc>
      </w:tr>
      <w:tr w:rsidR="00206B5E" w:rsidRPr="00AF29B1" w14:paraId="25A430A5" w14:textId="77777777" w:rsidTr="00206B5E">
        <w:tc>
          <w:tcPr>
            <w:tcW w:w="9591" w:type="dxa"/>
          </w:tcPr>
          <w:p w14:paraId="47AF2827" w14:textId="77777777" w:rsidR="00206B5E" w:rsidRPr="00AF29B1" w:rsidRDefault="00206B5E">
            <w:pPr>
              <w:spacing w:line="240" w:lineRule="auto"/>
              <w:jc w:val="both"/>
              <w:rPr>
                <w:rFonts w:ascii="Arial" w:hAnsi="Arial" w:cs="Arial"/>
                <w:sz w:val="24"/>
                <w:szCs w:val="24"/>
                <w:lang w:val="en-US"/>
              </w:rPr>
            </w:pPr>
          </w:p>
        </w:tc>
      </w:tr>
    </w:tbl>
    <w:p w14:paraId="40B52CCA" w14:textId="77777777" w:rsidR="00D63FB0" w:rsidRPr="00AF29B1" w:rsidRDefault="00D63FB0" w:rsidP="00D63FB0">
      <w:pPr>
        <w:pStyle w:val="ListParagraph"/>
        <w:numPr>
          <w:ilvl w:val="1"/>
          <w:numId w:val="2"/>
        </w:numPr>
        <w:autoSpaceDE w:val="0"/>
        <w:autoSpaceDN w:val="0"/>
        <w:adjustRightInd w:val="0"/>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 xml:space="preserve">Relationship with Group – Shareholding structure </w:t>
      </w:r>
    </w:p>
    <w:p w14:paraId="01842A23" w14:textId="77777777" w:rsidR="00D63FB0" w:rsidRPr="00AF29B1" w:rsidRDefault="00D63FB0" w:rsidP="00BF6588">
      <w:pPr>
        <w:autoSpaceDE w:val="0"/>
        <w:autoSpaceDN w:val="0"/>
        <w:adjustRightInd w:val="0"/>
        <w:spacing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Provide a Shareholding chart (as an attachment if more convenient) that depicts how the applicant is related to each of its shareholders (including natural persons), and to related entities, Subsidiaries and head office/Branch(s) (where applicable).</w:t>
      </w:r>
    </w:p>
    <w:p w14:paraId="465131A5" w14:textId="7BB9D0CE" w:rsidR="00D63FB0" w:rsidRPr="00AF29B1" w:rsidRDefault="00D63FB0" w:rsidP="00E736CE">
      <w:pPr>
        <w:autoSpaceDE w:val="0"/>
        <w:autoSpaceDN w:val="0"/>
        <w:adjustRightInd w:val="0"/>
        <w:spacing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The chart should indicate the percentage of shareholdings or Controller interests held by each Person, the date and place of incorporation of each entity, and the place of residency of each natural person. Entities which are regulated should be identified, along with their Financial Services Regulator. Information on other forms of Controller interests should also be included (e.g. where Shares are held by a trust, provide details of all trustees, settlors and Beneficial owners).</w:t>
      </w:r>
    </w:p>
    <w:tbl>
      <w:tblPr>
        <w:tblStyle w:val="TableGrid1"/>
        <w:tblW w:w="0" w:type="auto"/>
        <w:tblInd w:w="-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676"/>
      </w:tblGrid>
      <w:tr w:rsidR="00D63FB0" w:rsidRPr="00AF29B1" w14:paraId="3F53AF87" w14:textId="77777777">
        <w:tc>
          <w:tcPr>
            <w:tcW w:w="9923" w:type="dxa"/>
          </w:tcPr>
          <w:p w14:paraId="33EA51DF" w14:textId="77777777" w:rsidR="00D63FB0" w:rsidRPr="00AF29B1" w:rsidRDefault="00D63FB0">
            <w:pPr>
              <w:autoSpaceDE w:val="0"/>
              <w:autoSpaceDN w:val="0"/>
              <w:adjustRightInd w:val="0"/>
              <w:jc w:val="both"/>
              <w:rPr>
                <w:rFonts w:ascii="Arial" w:eastAsiaTheme="minorEastAsia" w:hAnsi="Arial"/>
                <w:sz w:val="24"/>
                <w:szCs w:val="24"/>
                <w:lang w:val="en-US"/>
              </w:rPr>
            </w:pPr>
            <w:bookmarkStart w:id="18" w:name="_Hlk3298621"/>
          </w:p>
        </w:tc>
      </w:tr>
    </w:tbl>
    <w:bookmarkEnd w:id="18"/>
    <w:p w14:paraId="6F37A299" w14:textId="77777777" w:rsidR="001A5523" w:rsidRPr="00B63126" w:rsidRDefault="001A5523" w:rsidP="001A5523">
      <w:pPr>
        <w:pStyle w:val="ListParagraph"/>
        <w:numPr>
          <w:ilvl w:val="1"/>
          <w:numId w:val="2"/>
        </w:numPr>
        <w:tabs>
          <w:tab w:val="left" w:pos="785"/>
        </w:tabs>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Intra-Group dependencies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1A5523" w:rsidRPr="00BF6588" w14:paraId="0D9793D3" w14:textId="77777777">
        <w:tc>
          <w:tcPr>
            <w:tcW w:w="9586" w:type="dxa"/>
            <w:shd w:val="pct10" w:color="auto" w:fill="auto"/>
          </w:tcPr>
          <w:p w14:paraId="4465B9D9" w14:textId="77777777" w:rsidR="001A5523" w:rsidRPr="00AF29B1" w:rsidRDefault="001A5523">
            <w:pPr>
              <w:spacing w:after="120" w:line="240" w:lineRule="auto"/>
              <w:jc w:val="both"/>
              <w:rPr>
                <w:rFonts w:ascii="Arial" w:hAnsi="Arial" w:cs="Arial"/>
                <w:sz w:val="24"/>
                <w:szCs w:val="24"/>
                <w:lang w:val="en-US"/>
              </w:rPr>
            </w:pPr>
            <w:r w:rsidRPr="00AF29B1">
              <w:rPr>
                <w:rFonts w:ascii="Arial" w:hAnsi="Arial" w:cs="Arial"/>
                <w:sz w:val="24"/>
                <w:szCs w:val="24"/>
                <w:lang w:val="en-US"/>
              </w:rPr>
              <w:t>Describe any intra-Group transactions and business relationships (e.g. guarantees, loans, cash flows, services, etc.) and their rationale:</w:t>
            </w:r>
          </w:p>
        </w:tc>
      </w:tr>
      <w:tr w:rsidR="001A5523" w:rsidRPr="00AF29B1" w14:paraId="4FBE4EB4" w14:textId="77777777">
        <w:tc>
          <w:tcPr>
            <w:tcW w:w="9586" w:type="dxa"/>
          </w:tcPr>
          <w:p w14:paraId="0B0EBEE7" w14:textId="77777777" w:rsidR="001A5523" w:rsidRPr="00AF29B1" w:rsidRDefault="001A5523">
            <w:pPr>
              <w:spacing w:line="240" w:lineRule="auto"/>
              <w:jc w:val="both"/>
              <w:rPr>
                <w:rFonts w:ascii="Arial" w:hAnsi="Arial" w:cs="Arial"/>
                <w:sz w:val="24"/>
                <w:szCs w:val="24"/>
                <w:lang w:val="en-US"/>
              </w:rPr>
            </w:pPr>
          </w:p>
        </w:tc>
      </w:tr>
    </w:tbl>
    <w:p w14:paraId="2C6A3671" w14:textId="164F0E23" w:rsidR="00E463B5" w:rsidRPr="00B63126" w:rsidRDefault="00E463B5" w:rsidP="00F022A5">
      <w:pPr>
        <w:pStyle w:val="ListParagraph"/>
        <w:numPr>
          <w:ilvl w:val="1"/>
          <w:numId w:val="2"/>
        </w:numPr>
        <w:tabs>
          <w:tab w:val="left" w:pos="785"/>
        </w:tabs>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Consolidated supervision of the Group by other Regulators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E463B5" w:rsidRPr="00BF6588" w14:paraId="7952BDAF" w14:textId="77777777" w:rsidTr="00E623CC">
        <w:tc>
          <w:tcPr>
            <w:tcW w:w="9586" w:type="dxa"/>
            <w:shd w:val="pct10" w:color="auto" w:fill="auto"/>
          </w:tcPr>
          <w:p w14:paraId="735AB15A" w14:textId="77777777" w:rsidR="00E463B5" w:rsidRPr="00AF29B1" w:rsidRDefault="00E463B5" w:rsidP="00237001">
            <w:pPr>
              <w:spacing w:after="120" w:line="240" w:lineRule="auto"/>
              <w:jc w:val="both"/>
              <w:rPr>
                <w:rFonts w:ascii="Arial" w:hAnsi="Arial" w:cs="Arial"/>
                <w:sz w:val="24"/>
                <w:szCs w:val="24"/>
                <w:lang w:val="en-US"/>
              </w:rPr>
            </w:pPr>
            <w:r w:rsidRPr="00AF29B1">
              <w:rPr>
                <w:rFonts w:ascii="Arial" w:hAnsi="Arial" w:cs="Arial"/>
                <w:sz w:val="24"/>
                <w:szCs w:val="24"/>
                <w:lang w:val="en-US"/>
              </w:rPr>
              <w:lastRenderedPageBreak/>
              <w:t>Describe the extent to which other Regulators, whether domestic or international, supervise the Group on a consolidated Group basis:</w:t>
            </w:r>
          </w:p>
        </w:tc>
      </w:tr>
      <w:tr w:rsidR="00E463B5" w:rsidRPr="00AF29B1" w14:paraId="263C1250" w14:textId="77777777" w:rsidTr="00E623CC">
        <w:tc>
          <w:tcPr>
            <w:tcW w:w="9586" w:type="dxa"/>
          </w:tcPr>
          <w:p w14:paraId="241DCC87" w14:textId="77777777" w:rsidR="00E463B5" w:rsidRPr="00AF29B1" w:rsidRDefault="00E463B5" w:rsidP="00D37EB1">
            <w:pPr>
              <w:spacing w:line="240" w:lineRule="auto"/>
              <w:jc w:val="both"/>
              <w:rPr>
                <w:rFonts w:ascii="Arial" w:hAnsi="Arial" w:cs="Arial"/>
                <w:sz w:val="24"/>
                <w:szCs w:val="24"/>
                <w:lang w:val="en-US"/>
              </w:rPr>
            </w:pPr>
          </w:p>
        </w:tc>
      </w:tr>
    </w:tbl>
    <w:p w14:paraId="5D655DAE" w14:textId="77777777" w:rsidR="000E70EC" w:rsidRPr="00AF29B1" w:rsidRDefault="000E70EC" w:rsidP="00E736CE">
      <w:pPr>
        <w:pStyle w:val="ListParagraph"/>
        <w:numPr>
          <w:ilvl w:val="1"/>
          <w:numId w:val="2"/>
        </w:numPr>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Organisation structure and corporate governance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0E70EC" w:rsidRPr="00BF6588" w14:paraId="4D6079BB" w14:textId="77777777">
        <w:tc>
          <w:tcPr>
            <w:tcW w:w="9586" w:type="dxa"/>
            <w:shd w:val="pct10" w:color="auto" w:fill="auto"/>
          </w:tcPr>
          <w:p w14:paraId="14C7BB13" w14:textId="4B20A550" w:rsidR="000E70EC" w:rsidRPr="00AF29B1" w:rsidRDefault="000E70EC"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Provide a full organi</w:t>
            </w:r>
            <w:r>
              <w:rPr>
                <w:rFonts w:ascii="Arial" w:hAnsi="Arial" w:cs="Arial"/>
                <w:sz w:val="24"/>
                <w:szCs w:val="24"/>
                <w:lang w:val="en-US"/>
              </w:rPr>
              <w:t>s</w:t>
            </w:r>
            <w:r w:rsidRPr="00AF29B1">
              <w:rPr>
                <w:rFonts w:ascii="Arial" w:hAnsi="Arial" w:cs="Arial"/>
                <w:sz w:val="24"/>
                <w:szCs w:val="24"/>
                <w:lang w:val="en-US"/>
              </w:rPr>
              <w:t>ation chart that depicts key appointments – including senior management and heads of function, reporting lines, and (where applicable) the reporting lines to the Group or head office:</w:t>
            </w:r>
          </w:p>
        </w:tc>
      </w:tr>
      <w:tr w:rsidR="000E70EC" w:rsidRPr="00AF29B1" w14:paraId="49FDEF70" w14:textId="77777777">
        <w:tc>
          <w:tcPr>
            <w:tcW w:w="9586" w:type="dxa"/>
          </w:tcPr>
          <w:p w14:paraId="092ACCC2" w14:textId="77777777" w:rsidR="000E70EC" w:rsidRPr="00AF29B1" w:rsidRDefault="000E70EC">
            <w:pPr>
              <w:jc w:val="both"/>
              <w:rPr>
                <w:rFonts w:ascii="Arial" w:hAnsi="Arial" w:cs="Arial"/>
                <w:sz w:val="24"/>
                <w:szCs w:val="24"/>
                <w:lang w:val="en-US"/>
              </w:rPr>
            </w:pPr>
          </w:p>
        </w:tc>
      </w:tr>
    </w:tbl>
    <w:p w14:paraId="42C4F092" w14:textId="6E0754F7" w:rsidR="00E463B5" w:rsidRPr="00AF29B1" w:rsidRDefault="005A45E4" w:rsidP="00F022A5">
      <w:pPr>
        <w:pStyle w:val="ListParagraph"/>
        <w:numPr>
          <w:ilvl w:val="1"/>
          <w:numId w:val="2"/>
        </w:numPr>
        <w:tabs>
          <w:tab w:val="left" w:pos="785"/>
        </w:tabs>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Board, senior m</w:t>
      </w:r>
      <w:r w:rsidR="00E463B5" w:rsidRPr="00AF29B1">
        <w:rPr>
          <w:rFonts w:ascii="Arial" w:eastAsiaTheme="minorEastAsia" w:hAnsi="Arial" w:cs="Arial"/>
          <w:b/>
          <w:sz w:val="24"/>
          <w:szCs w:val="24"/>
          <w:lang w:val="en-US"/>
        </w:rPr>
        <w:t>anagement, committees, and independence of functions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012D3E" w:rsidRPr="00BF6588" w14:paraId="11D39D79" w14:textId="77777777">
        <w:tc>
          <w:tcPr>
            <w:tcW w:w="9586" w:type="dxa"/>
            <w:shd w:val="pct10" w:color="auto" w:fill="auto"/>
          </w:tcPr>
          <w:p w14:paraId="05867217" w14:textId="77777777" w:rsidR="00012D3E" w:rsidRPr="00AF29B1" w:rsidRDefault="00012D3E"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Describe the composition, scope, responsibilities, and reporting lines of each Board and management committee:</w:t>
            </w:r>
          </w:p>
        </w:tc>
      </w:tr>
      <w:tr w:rsidR="00012D3E" w:rsidRPr="00AF29B1" w14:paraId="587D77BD" w14:textId="77777777" w:rsidTr="00012D3E">
        <w:trPr>
          <w:trHeight w:val="419"/>
        </w:trPr>
        <w:tc>
          <w:tcPr>
            <w:tcW w:w="9586" w:type="dxa"/>
          </w:tcPr>
          <w:p w14:paraId="651B0436" w14:textId="77777777" w:rsidR="00012D3E" w:rsidRPr="00AF29B1" w:rsidRDefault="00012D3E">
            <w:pPr>
              <w:pStyle w:val="NormalWeb"/>
              <w:rPr>
                <w:rFonts w:ascii="Arial" w:hAnsi="Arial" w:cs="Arial"/>
                <w:lang w:val="en-US"/>
              </w:rPr>
            </w:pPr>
          </w:p>
        </w:tc>
      </w:tr>
      <w:tr w:rsidR="00012D3E" w:rsidRPr="00BF6588" w14:paraId="7A98840E" w14:textId="77777777">
        <w:tc>
          <w:tcPr>
            <w:tcW w:w="9586" w:type="dxa"/>
            <w:shd w:val="pct10" w:color="auto" w:fill="auto"/>
          </w:tcPr>
          <w:p w14:paraId="60676B9E" w14:textId="77777777" w:rsidR="00012D3E" w:rsidRPr="00AF29B1" w:rsidRDefault="00012D3E"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Describe the composition and responsibilities of the compliance committee:</w:t>
            </w:r>
          </w:p>
        </w:tc>
      </w:tr>
      <w:tr w:rsidR="00012D3E" w:rsidRPr="00AF29B1" w14:paraId="04F37C42" w14:textId="77777777">
        <w:tc>
          <w:tcPr>
            <w:tcW w:w="9586" w:type="dxa"/>
          </w:tcPr>
          <w:p w14:paraId="480F105C" w14:textId="77777777" w:rsidR="00012D3E" w:rsidRPr="00F432AC" w:rsidRDefault="00012D3E">
            <w:pPr>
              <w:spacing w:line="240" w:lineRule="auto"/>
              <w:jc w:val="both"/>
              <w:rPr>
                <w:rFonts w:ascii="Arial" w:hAnsi="Arial" w:cs="Arial"/>
                <w:sz w:val="24"/>
                <w:szCs w:val="24"/>
              </w:rPr>
            </w:pPr>
          </w:p>
        </w:tc>
      </w:tr>
      <w:tr w:rsidR="00012D3E" w:rsidRPr="00AF29B1" w14:paraId="0BBA51AE" w14:textId="77777777">
        <w:tc>
          <w:tcPr>
            <w:tcW w:w="9586" w:type="dxa"/>
            <w:shd w:val="pct10" w:color="auto" w:fill="auto"/>
          </w:tcPr>
          <w:p w14:paraId="0BF2937F" w14:textId="77777777" w:rsidR="00012D3E" w:rsidRPr="00AF29B1" w:rsidRDefault="00012D3E">
            <w:pPr>
              <w:spacing w:line="240" w:lineRule="auto"/>
              <w:jc w:val="both"/>
              <w:rPr>
                <w:rFonts w:ascii="Arial" w:hAnsi="Arial" w:cs="Arial"/>
                <w:sz w:val="24"/>
                <w:szCs w:val="24"/>
                <w:lang w:val="en-US"/>
              </w:rPr>
            </w:pPr>
            <w:r w:rsidRPr="00AF29B1">
              <w:rPr>
                <w:rFonts w:ascii="Arial" w:hAnsi="Arial" w:cs="Arial"/>
                <w:sz w:val="24"/>
                <w:szCs w:val="24"/>
                <w:lang w:val="en-US"/>
              </w:rPr>
              <w:t>Describe the independence (or non-independence) of control functions, including the segregation of duties:</w:t>
            </w:r>
          </w:p>
          <w:p w14:paraId="7411265B" w14:textId="77777777" w:rsidR="00012D3E" w:rsidRPr="00AF29B1" w:rsidRDefault="00012D3E" w:rsidP="00012D3E">
            <w:pPr>
              <w:pStyle w:val="ListParagraph"/>
              <w:numPr>
                <w:ilvl w:val="0"/>
                <w:numId w:val="10"/>
              </w:numPr>
              <w:spacing w:after="0" w:line="240" w:lineRule="auto"/>
              <w:jc w:val="both"/>
              <w:rPr>
                <w:rFonts w:ascii="Arial" w:hAnsi="Arial" w:cs="Arial"/>
                <w:sz w:val="24"/>
                <w:szCs w:val="24"/>
                <w:lang w:val="en-US"/>
              </w:rPr>
            </w:pPr>
            <w:r w:rsidRPr="00AF29B1">
              <w:rPr>
                <w:rFonts w:ascii="Arial" w:hAnsi="Arial" w:cs="Arial"/>
                <w:sz w:val="24"/>
                <w:szCs w:val="24"/>
                <w:lang w:val="en-US"/>
              </w:rPr>
              <w:t>What measures are in place to ensure there are adequate segregation and independence of the control functions from the business functions?</w:t>
            </w:r>
          </w:p>
          <w:p w14:paraId="50F96C3D" w14:textId="77777777" w:rsidR="00012D3E" w:rsidRPr="00AF29B1" w:rsidRDefault="00012D3E" w:rsidP="00012D3E">
            <w:pPr>
              <w:pStyle w:val="ListParagraph"/>
              <w:numPr>
                <w:ilvl w:val="0"/>
                <w:numId w:val="10"/>
              </w:numPr>
              <w:spacing w:after="0" w:line="240" w:lineRule="auto"/>
              <w:jc w:val="both"/>
              <w:rPr>
                <w:rFonts w:ascii="Arial" w:hAnsi="Arial" w:cs="Arial"/>
                <w:sz w:val="24"/>
                <w:szCs w:val="24"/>
                <w:lang w:val="en-US"/>
              </w:rPr>
            </w:pPr>
            <w:r w:rsidRPr="00AF29B1">
              <w:rPr>
                <w:rFonts w:ascii="Arial" w:hAnsi="Arial" w:cs="Arial"/>
                <w:sz w:val="24"/>
                <w:szCs w:val="24"/>
                <w:lang w:val="en-US"/>
              </w:rPr>
              <w:t>Explain the control functions to access to escalate any risks or regulatory issues to senior management or the Governing Body?</w:t>
            </w:r>
          </w:p>
        </w:tc>
      </w:tr>
      <w:tr w:rsidR="00012D3E" w:rsidRPr="00AF29B1" w14:paraId="6CC8CC52" w14:textId="77777777">
        <w:tc>
          <w:tcPr>
            <w:tcW w:w="9586" w:type="dxa"/>
          </w:tcPr>
          <w:p w14:paraId="05DC3ACF" w14:textId="77777777" w:rsidR="00012D3E" w:rsidRPr="002A5B23" w:rsidRDefault="00012D3E">
            <w:pPr>
              <w:spacing w:line="240" w:lineRule="auto"/>
              <w:jc w:val="both"/>
              <w:rPr>
                <w:rFonts w:ascii="Arial" w:hAnsi="Arial" w:cs="Arial"/>
                <w:sz w:val="24"/>
                <w:szCs w:val="24"/>
                <w:lang w:val="en-US"/>
              </w:rPr>
            </w:pPr>
          </w:p>
        </w:tc>
      </w:tr>
      <w:tr w:rsidR="00012D3E" w:rsidRPr="00BF6588" w14:paraId="0F3D814E" w14:textId="77777777">
        <w:tc>
          <w:tcPr>
            <w:tcW w:w="9586" w:type="dxa"/>
            <w:shd w:val="pct10" w:color="auto" w:fill="auto"/>
          </w:tcPr>
          <w:p w14:paraId="6E535DAC" w14:textId="77777777" w:rsidR="00012D3E" w:rsidRPr="00AF29B1" w:rsidRDefault="00012D3E"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Describe any key-person risk in the firm and, if so, how will this be mitigated?</w:t>
            </w:r>
          </w:p>
        </w:tc>
      </w:tr>
      <w:tr w:rsidR="00012D3E" w:rsidRPr="00AF29B1" w14:paraId="2FC2C2ED" w14:textId="77777777">
        <w:tc>
          <w:tcPr>
            <w:tcW w:w="9586" w:type="dxa"/>
            <w:tcBorders>
              <w:bottom w:val="single" w:sz="4" w:space="0" w:color="BFBFBF" w:themeColor="background1" w:themeShade="BF"/>
            </w:tcBorders>
          </w:tcPr>
          <w:p w14:paraId="45963D84" w14:textId="77777777" w:rsidR="00012D3E" w:rsidRPr="00AF29B1" w:rsidRDefault="00012D3E">
            <w:pPr>
              <w:spacing w:line="240" w:lineRule="auto"/>
              <w:jc w:val="both"/>
              <w:rPr>
                <w:rFonts w:ascii="Arial" w:hAnsi="Arial" w:cs="Arial"/>
                <w:sz w:val="24"/>
                <w:szCs w:val="24"/>
                <w:lang w:val="en-US"/>
              </w:rPr>
            </w:pPr>
          </w:p>
        </w:tc>
      </w:tr>
      <w:tr w:rsidR="00012D3E" w:rsidRPr="00BF6588" w14:paraId="2F1136BE" w14:textId="77777777">
        <w:tc>
          <w:tcPr>
            <w:tcW w:w="9586" w:type="dxa"/>
            <w:shd w:val="pct10" w:color="auto" w:fill="auto"/>
          </w:tcPr>
          <w:p w14:paraId="5DBCCCFF" w14:textId="77777777" w:rsidR="00012D3E" w:rsidRPr="00AF29B1" w:rsidRDefault="00012D3E"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Identify any potential or actual conflicts of interests and explain how the corporate governance structure and controls of the applicant will mitigate or address each one:</w:t>
            </w:r>
          </w:p>
        </w:tc>
      </w:tr>
      <w:tr w:rsidR="00012D3E" w:rsidRPr="00AF29B1" w14:paraId="0CDB35B0" w14:textId="77777777">
        <w:tc>
          <w:tcPr>
            <w:tcW w:w="9586" w:type="dxa"/>
          </w:tcPr>
          <w:p w14:paraId="426DE446" w14:textId="77777777" w:rsidR="00012D3E" w:rsidRPr="00AF29B1" w:rsidRDefault="00012D3E">
            <w:pPr>
              <w:spacing w:line="240" w:lineRule="auto"/>
              <w:jc w:val="both"/>
              <w:rPr>
                <w:rFonts w:ascii="Arial" w:hAnsi="Arial" w:cs="Arial"/>
                <w:sz w:val="24"/>
                <w:szCs w:val="24"/>
                <w:lang w:val="en-US"/>
              </w:rPr>
            </w:pPr>
          </w:p>
        </w:tc>
      </w:tr>
    </w:tbl>
    <w:p w14:paraId="4CBA5F53" w14:textId="66EC572B" w:rsidR="00242784" w:rsidRPr="00AF29B1" w:rsidRDefault="00242784" w:rsidP="00F022A5">
      <w:pPr>
        <w:pStyle w:val="ListParagraph"/>
        <w:numPr>
          <w:ilvl w:val="1"/>
          <w:numId w:val="2"/>
        </w:numPr>
        <w:tabs>
          <w:tab w:val="left" w:pos="785"/>
        </w:tabs>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 xml:space="preserve">Human resources: </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B6533B" w:rsidRPr="00BF6588" w14:paraId="7EEF00F1" w14:textId="77777777">
        <w:tc>
          <w:tcPr>
            <w:tcW w:w="9586" w:type="dxa"/>
            <w:shd w:val="pct10" w:color="auto" w:fill="auto"/>
          </w:tcPr>
          <w:p w14:paraId="2F377E24" w14:textId="77777777" w:rsidR="00B6533B" w:rsidRPr="00AF29B1" w:rsidRDefault="00B6533B" w:rsidP="00BF6588">
            <w:pPr>
              <w:spacing w:after="120" w:line="240" w:lineRule="auto"/>
              <w:jc w:val="both"/>
              <w:rPr>
                <w:rFonts w:ascii="Arial" w:hAnsi="Arial" w:cs="Arial"/>
                <w:sz w:val="24"/>
                <w:szCs w:val="24"/>
                <w:lang w:val="en-US"/>
              </w:rPr>
            </w:pPr>
            <w:bookmarkStart w:id="19" w:name="_Hlk3383258"/>
            <w:r w:rsidRPr="00AF29B1">
              <w:rPr>
                <w:rFonts w:ascii="Arial" w:hAnsi="Arial" w:cs="Arial"/>
                <w:sz w:val="24"/>
                <w:szCs w:val="24"/>
                <w:lang w:val="en-US"/>
              </w:rPr>
              <w:t>Describe the applicant’s proposed staffing and overall headcount upon authorisation and projected for the end of year-1:</w:t>
            </w:r>
            <w:bookmarkEnd w:id="19"/>
          </w:p>
        </w:tc>
      </w:tr>
      <w:tr w:rsidR="00B6533B" w:rsidRPr="00AF29B1" w14:paraId="63E1FC41" w14:textId="77777777">
        <w:tc>
          <w:tcPr>
            <w:tcW w:w="9586" w:type="dxa"/>
          </w:tcPr>
          <w:p w14:paraId="320423E6" w14:textId="77777777" w:rsidR="00B6533B" w:rsidRPr="00AF29B1" w:rsidRDefault="00B6533B">
            <w:pPr>
              <w:spacing w:line="240" w:lineRule="auto"/>
              <w:jc w:val="both"/>
              <w:rPr>
                <w:rFonts w:ascii="Arial" w:hAnsi="Arial" w:cs="Arial"/>
                <w:sz w:val="24"/>
                <w:szCs w:val="24"/>
                <w:lang w:val="en-US"/>
              </w:rPr>
            </w:pPr>
          </w:p>
        </w:tc>
      </w:tr>
      <w:tr w:rsidR="00B6533B" w:rsidRPr="00BF6588" w14:paraId="164BB2E4" w14:textId="77777777">
        <w:tc>
          <w:tcPr>
            <w:tcW w:w="9586" w:type="dxa"/>
            <w:shd w:val="pct10" w:color="auto" w:fill="auto"/>
          </w:tcPr>
          <w:p w14:paraId="6F973150" w14:textId="77777777" w:rsidR="00B6533B" w:rsidRPr="00AF29B1" w:rsidRDefault="00B6533B"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Describe the front-end, support, and back-office functions and activities that will be conducted within the AIFC:</w:t>
            </w:r>
          </w:p>
        </w:tc>
      </w:tr>
      <w:tr w:rsidR="00B6533B" w:rsidRPr="00AF29B1" w14:paraId="22986240" w14:textId="77777777">
        <w:tc>
          <w:tcPr>
            <w:tcW w:w="9586" w:type="dxa"/>
          </w:tcPr>
          <w:p w14:paraId="711A8CCC" w14:textId="77777777" w:rsidR="00B6533B" w:rsidRPr="00AF29B1" w:rsidRDefault="00B6533B">
            <w:pPr>
              <w:spacing w:line="240" w:lineRule="auto"/>
              <w:jc w:val="both"/>
              <w:rPr>
                <w:rFonts w:ascii="Arial" w:hAnsi="Arial" w:cs="Arial"/>
                <w:sz w:val="24"/>
                <w:szCs w:val="24"/>
                <w:lang w:val="en-US"/>
              </w:rPr>
            </w:pPr>
          </w:p>
        </w:tc>
      </w:tr>
      <w:tr w:rsidR="00B6533B" w:rsidRPr="00BF6588" w14:paraId="0C616109" w14:textId="77777777">
        <w:tc>
          <w:tcPr>
            <w:tcW w:w="9586" w:type="dxa"/>
            <w:shd w:val="pct10" w:color="auto" w:fill="auto"/>
          </w:tcPr>
          <w:p w14:paraId="4AFDF9B5" w14:textId="77777777" w:rsidR="00B6533B" w:rsidRPr="00AF29B1" w:rsidRDefault="00B6533B"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lastRenderedPageBreak/>
              <w:t>Briefly explain how the applicant will supervise, train, and monitor its employees to ensure they remain fit, proper, competent, and capable of performing the functions to which they are assigned:</w:t>
            </w:r>
          </w:p>
        </w:tc>
      </w:tr>
      <w:tr w:rsidR="00B6533B" w:rsidRPr="00AF29B1" w14:paraId="0099BC03" w14:textId="77777777">
        <w:tc>
          <w:tcPr>
            <w:tcW w:w="9586" w:type="dxa"/>
            <w:tcBorders>
              <w:bottom w:val="single" w:sz="4" w:space="0" w:color="BFBFBF" w:themeColor="background1" w:themeShade="BF"/>
            </w:tcBorders>
          </w:tcPr>
          <w:p w14:paraId="0ED4464D" w14:textId="77777777" w:rsidR="00B6533B" w:rsidRPr="00AF29B1" w:rsidRDefault="00B6533B">
            <w:pPr>
              <w:spacing w:line="240" w:lineRule="auto"/>
              <w:jc w:val="both"/>
              <w:rPr>
                <w:rFonts w:ascii="Arial" w:hAnsi="Arial" w:cs="Arial"/>
                <w:sz w:val="24"/>
                <w:szCs w:val="24"/>
                <w:lang w:val="en-US"/>
              </w:rPr>
            </w:pPr>
          </w:p>
        </w:tc>
      </w:tr>
      <w:tr w:rsidR="00B6533B" w:rsidRPr="00BF6588" w14:paraId="1EA67B02" w14:textId="77777777">
        <w:tc>
          <w:tcPr>
            <w:tcW w:w="9586" w:type="dxa"/>
            <w:shd w:val="pct10" w:color="auto" w:fill="auto"/>
          </w:tcPr>
          <w:p w14:paraId="24CE6FDF" w14:textId="77777777" w:rsidR="00B6533B" w:rsidRPr="00AF29B1" w:rsidRDefault="00B6533B"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What is the applicant’s approach to its remuneration policy with particular reference to any incentives or commissions schemes?</w:t>
            </w:r>
          </w:p>
        </w:tc>
      </w:tr>
      <w:tr w:rsidR="00B6533B" w:rsidRPr="00AF29B1" w14:paraId="1C37B549" w14:textId="77777777">
        <w:tc>
          <w:tcPr>
            <w:tcW w:w="9586" w:type="dxa"/>
          </w:tcPr>
          <w:p w14:paraId="73C9B528" w14:textId="77777777" w:rsidR="00B6533B" w:rsidRPr="00AF29B1" w:rsidRDefault="00B6533B">
            <w:pPr>
              <w:spacing w:line="240" w:lineRule="auto"/>
              <w:jc w:val="both"/>
              <w:rPr>
                <w:rFonts w:ascii="Arial" w:hAnsi="Arial" w:cs="Arial"/>
                <w:sz w:val="24"/>
                <w:szCs w:val="24"/>
                <w:lang w:val="en-US"/>
              </w:rPr>
            </w:pPr>
          </w:p>
        </w:tc>
      </w:tr>
    </w:tbl>
    <w:p w14:paraId="42A8F67C" w14:textId="0AC11641" w:rsidR="00007BBD" w:rsidRDefault="00007BBD" w:rsidP="00F022A5">
      <w:pPr>
        <w:pStyle w:val="ListParagraph"/>
        <w:numPr>
          <w:ilvl w:val="1"/>
          <w:numId w:val="2"/>
        </w:numPr>
        <w:tabs>
          <w:tab w:val="left" w:pos="785"/>
        </w:tabs>
        <w:spacing w:before="120" w:after="120" w:line="240" w:lineRule="auto"/>
        <w:ind w:left="567" w:hanging="567"/>
        <w:contextualSpacing w:val="0"/>
        <w:jc w:val="both"/>
        <w:rPr>
          <w:rFonts w:ascii="Arial" w:eastAsiaTheme="minorEastAsia" w:hAnsi="Arial" w:cs="Arial"/>
          <w:b/>
          <w:sz w:val="24"/>
          <w:szCs w:val="24"/>
          <w:lang w:val="en-US"/>
        </w:rPr>
      </w:pPr>
      <w:r w:rsidRPr="00007BBD">
        <w:rPr>
          <w:rFonts w:ascii="Arial" w:eastAsiaTheme="minorEastAsia" w:hAnsi="Arial" w:cs="Arial"/>
          <w:b/>
          <w:sz w:val="24"/>
          <w:szCs w:val="24"/>
          <w:lang w:val="en-US"/>
        </w:rPr>
        <w:t xml:space="preserve">The </w:t>
      </w:r>
      <w:r w:rsidR="00853E3F">
        <w:rPr>
          <w:rFonts w:ascii="Arial" w:eastAsiaTheme="minorEastAsia" w:hAnsi="Arial" w:cs="Arial"/>
          <w:b/>
          <w:sz w:val="24"/>
          <w:szCs w:val="24"/>
          <w:lang w:val="en-US"/>
        </w:rPr>
        <w:t>a</w:t>
      </w:r>
      <w:r w:rsidRPr="00007BBD">
        <w:rPr>
          <w:rFonts w:ascii="Arial" w:eastAsiaTheme="minorEastAsia" w:hAnsi="Arial" w:cs="Arial"/>
          <w:b/>
          <w:sz w:val="24"/>
          <w:szCs w:val="24"/>
          <w:lang w:val="en-US"/>
        </w:rPr>
        <w:t xml:space="preserve">pplicant’s physical presence in the </w:t>
      </w:r>
      <w:r>
        <w:rPr>
          <w:rFonts w:ascii="Arial" w:eastAsiaTheme="minorEastAsia" w:hAnsi="Arial" w:cs="Arial"/>
          <w:b/>
          <w:sz w:val="24"/>
          <w:szCs w:val="24"/>
          <w:lang w:val="en-US"/>
        </w:rPr>
        <w:t>AIFC</w:t>
      </w:r>
    </w:p>
    <w:p w14:paraId="45C15FD9" w14:textId="33F9D84F" w:rsidR="00007BBD" w:rsidRPr="005A66A7" w:rsidRDefault="00007BBD" w:rsidP="00237001">
      <w:pPr>
        <w:autoSpaceDE w:val="0"/>
        <w:autoSpaceDN w:val="0"/>
        <w:adjustRightInd w:val="0"/>
        <w:spacing w:after="120" w:line="240" w:lineRule="auto"/>
        <w:jc w:val="both"/>
        <w:rPr>
          <w:rFonts w:ascii="Arial" w:eastAsiaTheme="minorEastAsia" w:hAnsi="Arial" w:cs="Arial"/>
          <w:sz w:val="24"/>
          <w:szCs w:val="24"/>
          <w:lang w:val="en-US"/>
        </w:rPr>
      </w:pPr>
      <w:r w:rsidRPr="005A66A7">
        <w:rPr>
          <w:rFonts w:ascii="Arial" w:eastAsiaTheme="minorEastAsia" w:hAnsi="Arial" w:cs="Arial"/>
          <w:sz w:val="24"/>
          <w:szCs w:val="24"/>
          <w:lang w:val="en-US"/>
        </w:rPr>
        <w:t xml:space="preserve">If any of the proposed business functions or activities are to be conducted from outside the </w:t>
      </w:r>
      <w:r>
        <w:rPr>
          <w:rFonts w:ascii="Arial" w:eastAsiaTheme="minorEastAsia" w:hAnsi="Arial" w:cs="Arial"/>
          <w:sz w:val="24"/>
          <w:szCs w:val="24"/>
          <w:lang w:val="en-US"/>
        </w:rPr>
        <w:t>AIFC</w:t>
      </w:r>
      <w:r w:rsidRPr="005A66A7">
        <w:rPr>
          <w:rFonts w:ascii="Arial" w:eastAsiaTheme="minorEastAsia" w:hAnsi="Arial" w:cs="Arial"/>
          <w:sz w:val="24"/>
          <w:szCs w:val="24"/>
          <w:lang w:val="en-US"/>
        </w:rPr>
        <w:t xml:space="preserve"> in the initial period with, for example, a </w:t>
      </w:r>
      <w:r>
        <w:rPr>
          <w:rFonts w:ascii="Arial" w:eastAsiaTheme="minorEastAsia" w:hAnsi="Arial" w:cs="Arial"/>
          <w:sz w:val="24"/>
          <w:szCs w:val="24"/>
          <w:lang w:val="en-US"/>
        </w:rPr>
        <w:t>Kazakhstan-based</w:t>
      </w:r>
      <w:r w:rsidRPr="005A66A7">
        <w:rPr>
          <w:rFonts w:ascii="Arial" w:eastAsiaTheme="minorEastAsia" w:hAnsi="Arial" w:cs="Arial"/>
          <w:sz w:val="24"/>
          <w:szCs w:val="24"/>
          <w:lang w:val="en-US"/>
        </w:rPr>
        <w:t xml:space="preserve"> Group</w:t>
      </w:r>
      <w:r w:rsidR="00853E3F">
        <w:rPr>
          <w:rFonts w:ascii="Arial" w:eastAsiaTheme="minorEastAsia" w:hAnsi="Arial" w:cs="Arial"/>
          <w:sz w:val="24"/>
          <w:szCs w:val="24"/>
          <w:lang w:val="en-US"/>
        </w:rPr>
        <w:t xml:space="preserve"> </w:t>
      </w:r>
      <w:r w:rsidRPr="005A66A7">
        <w:rPr>
          <w:rFonts w:ascii="Arial" w:eastAsiaTheme="minorEastAsia" w:hAnsi="Arial" w:cs="Arial"/>
          <w:sz w:val="24"/>
          <w:szCs w:val="24"/>
          <w:lang w:val="en-US"/>
        </w:rPr>
        <w:t>entity, then respond to each of the questions below:</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007BBD" w:rsidRPr="00BF6588" w14:paraId="5C9FB4A9" w14:textId="77777777" w:rsidTr="00DE75B2">
        <w:tc>
          <w:tcPr>
            <w:tcW w:w="9586" w:type="dxa"/>
            <w:shd w:val="pct10" w:color="auto" w:fill="auto"/>
          </w:tcPr>
          <w:p w14:paraId="50796836" w14:textId="6794DDCB" w:rsidR="00007BBD" w:rsidRPr="00AF29B1" w:rsidRDefault="00007BBD" w:rsidP="00237001">
            <w:pPr>
              <w:spacing w:after="120" w:line="240" w:lineRule="auto"/>
              <w:jc w:val="both"/>
              <w:rPr>
                <w:rFonts w:ascii="Arial" w:hAnsi="Arial" w:cs="Arial"/>
                <w:sz w:val="24"/>
                <w:szCs w:val="24"/>
                <w:lang w:val="en-US"/>
              </w:rPr>
            </w:pPr>
            <w:r w:rsidRPr="00007BBD">
              <w:rPr>
                <w:rFonts w:ascii="Arial" w:hAnsi="Arial" w:cs="Arial"/>
                <w:sz w:val="24"/>
                <w:szCs w:val="24"/>
                <w:lang w:val="en-US"/>
              </w:rPr>
              <w:t xml:space="preserve">What business activities of the </w:t>
            </w:r>
            <w:r>
              <w:rPr>
                <w:rFonts w:ascii="Arial" w:hAnsi="Arial" w:cs="Arial"/>
                <w:sz w:val="24"/>
                <w:szCs w:val="24"/>
                <w:lang w:val="en-US"/>
              </w:rPr>
              <w:t>a</w:t>
            </w:r>
            <w:r w:rsidRPr="00007BBD">
              <w:rPr>
                <w:rFonts w:ascii="Arial" w:hAnsi="Arial" w:cs="Arial"/>
                <w:sz w:val="24"/>
                <w:szCs w:val="24"/>
                <w:lang w:val="en-US"/>
              </w:rPr>
              <w:t xml:space="preserve">pplicant will be conducted from outside the </w:t>
            </w:r>
            <w:r>
              <w:rPr>
                <w:rFonts w:ascii="Arial" w:hAnsi="Arial" w:cs="Arial"/>
                <w:sz w:val="24"/>
                <w:szCs w:val="24"/>
                <w:lang w:val="en-US"/>
              </w:rPr>
              <w:t>AIFC</w:t>
            </w:r>
            <w:r w:rsidRPr="00007BBD">
              <w:rPr>
                <w:rFonts w:ascii="Arial" w:hAnsi="Arial" w:cs="Arial"/>
                <w:sz w:val="24"/>
                <w:szCs w:val="24"/>
                <w:lang w:val="en-US"/>
              </w:rPr>
              <w:t xml:space="preserve"> upon being granted a</w:t>
            </w:r>
            <w:r>
              <w:rPr>
                <w:rFonts w:ascii="Arial" w:hAnsi="Arial" w:cs="Arial"/>
                <w:sz w:val="24"/>
                <w:szCs w:val="24"/>
                <w:lang w:val="en-US"/>
              </w:rPr>
              <w:t xml:space="preserve"> Licence</w:t>
            </w:r>
            <w:r w:rsidRPr="00007BBD">
              <w:rPr>
                <w:rFonts w:ascii="Arial" w:hAnsi="Arial" w:cs="Arial"/>
                <w:sz w:val="24"/>
                <w:szCs w:val="24"/>
                <w:lang w:val="en-US"/>
              </w:rPr>
              <w:t>?</w:t>
            </w:r>
          </w:p>
        </w:tc>
      </w:tr>
      <w:tr w:rsidR="00007BBD" w:rsidRPr="00AF29B1" w14:paraId="10D911BD" w14:textId="77777777" w:rsidTr="00DE75B2">
        <w:tc>
          <w:tcPr>
            <w:tcW w:w="9586" w:type="dxa"/>
          </w:tcPr>
          <w:p w14:paraId="75E29773" w14:textId="77777777" w:rsidR="00007BBD" w:rsidRPr="00AF29B1" w:rsidRDefault="00007BBD" w:rsidP="00DE75B2">
            <w:pPr>
              <w:spacing w:line="240" w:lineRule="auto"/>
              <w:jc w:val="both"/>
              <w:rPr>
                <w:rFonts w:ascii="Arial" w:hAnsi="Arial" w:cs="Arial"/>
                <w:sz w:val="24"/>
                <w:szCs w:val="24"/>
                <w:lang w:val="en-US"/>
              </w:rPr>
            </w:pPr>
          </w:p>
        </w:tc>
      </w:tr>
      <w:tr w:rsidR="00007BBD" w:rsidRPr="00BF6588" w14:paraId="3B45D279" w14:textId="77777777" w:rsidTr="00DE75B2">
        <w:tc>
          <w:tcPr>
            <w:tcW w:w="9586" w:type="dxa"/>
            <w:shd w:val="pct10" w:color="auto" w:fill="auto"/>
          </w:tcPr>
          <w:p w14:paraId="728A35FB" w14:textId="47A27C8F" w:rsidR="00007BBD" w:rsidRPr="00AF29B1" w:rsidRDefault="00007BBD" w:rsidP="00237001">
            <w:pPr>
              <w:spacing w:after="120" w:line="240" w:lineRule="auto"/>
              <w:jc w:val="both"/>
              <w:rPr>
                <w:rFonts w:ascii="Arial" w:hAnsi="Arial" w:cs="Arial"/>
                <w:sz w:val="24"/>
                <w:szCs w:val="24"/>
                <w:lang w:val="en-US"/>
              </w:rPr>
            </w:pPr>
            <w:r w:rsidRPr="00007BBD">
              <w:rPr>
                <w:rFonts w:ascii="Arial" w:hAnsi="Arial" w:cs="Arial"/>
                <w:sz w:val="24"/>
                <w:szCs w:val="24"/>
                <w:lang w:val="en-US"/>
              </w:rPr>
              <w:t xml:space="preserve">Where will these business activities be conducted if not within the </w:t>
            </w:r>
            <w:r>
              <w:rPr>
                <w:rFonts w:ascii="Arial" w:hAnsi="Arial" w:cs="Arial"/>
                <w:sz w:val="24"/>
                <w:szCs w:val="24"/>
                <w:lang w:val="en-US"/>
              </w:rPr>
              <w:t>AIFC</w:t>
            </w:r>
            <w:r w:rsidRPr="00007BBD">
              <w:rPr>
                <w:rFonts w:ascii="Arial" w:hAnsi="Arial" w:cs="Arial"/>
                <w:sz w:val="24"/>
                <w:szCs w:val="24"/>
                <w:lang w:val="en-US"/>
              </w:rPr>
              <w:t>?</w:t>
            </w:r>
          </w:p>
        </w:tc>
      </w:tr>
      <w:tr w:rsidR="00007BBD" w:rsidRPr="00AF29B1" w14:paraId="52007AFD" w14:textId="77777777" w:rsidTr="00DE75B2">
        <w:tc>
          <w:tcPr>
            <w:tcW w:w="9586" w:type="dxa"/>
          </w:tcPr>
          <w:p w14:paraId="00A84234" w14:textId="77777777" w:rsidR="00007BBD" w:rsidRPr="00AF29B1" w:rsidRDefault="00007BBD" w:rsidP="00DE75B2">
            <w:pPr>
              <w:spacing w:line="240" w:lineRule="auto"/>
              <w:jc w:val="both"/>
              <w:rPr>
                <w:rFonts w:ascii="Arial" w:hAnsi="Arial" w:cs="Arial"/>
                <w:sz w:val="24"/>
                <w:szCs w:val="24"/>
                <w:lang w:val="en-US"/>
              </w:rPr>
            </w:pPr>
          </w:p>
        </w:tc>
      </w:tr>
      <w:tr w:rsidR="00007BBD" w:rsidRPr="00237001" w14:paraId="48D2FA51" w14:textId="77777777" w:rsidTr="00DE75B2">
        <w:tc>
          <w:tcPr>
            <w:tcW w:w="9586" w:type="dxa"/>
            <w:shd w:val="pct10" w:color="auto" w:fill="auto"/>
          </w:tcPr>
          <w:p w14:paraId="777B1B4B" w14:textId="0C0D45AA" w:rsidR="00007BBD" w:rsidRPr="00AF29B1" w:rsidRDefault="00007BBD" w:rsidP="00237001">
            <w:pPr>
              <w:spacing w:after="120" w:line="240" w:lineRule="auto"/>
              <w:jc w:val="both"/>
              <w:rPr>
                <w:rFonts w:ascii="Arial" w:hAnsi="Arial" w:cs="Arial"/>
                <w:sz w:val="24"/>
                <w:szCs w:val="24"/>
                <w:lang w:val="en-US"/>
              </w:rPr>
            </w:pPr>
            <w:r w:rsidRPr="00007BBD">
              <w:rPr>
                <w:rFonts w:ascii="Arial" w:hAnsi="Arial" w:cs="Arial"/>
                <w:sz w:val="24"/>
                <w:szCs w:val="24"/>
                <w:lang w:val="en-US"/>
              </w:rPr>
              <w:t xml:space="preserve">Why is the </w:t>
            </w:r>
            <w:r>
              <w:rPr>
                <w:rFonts w:ascii="Arial" w:hAnsi="Arial" w:cs="Arial"/>
                <w:sz w:val="24"/>
                <w:szCs w:val="24"/>
                <w:lang w:val="en-US"/>
              </w:rPr>
              <w:t>a</w:t>
            </w:r>
            <w:r w:rsidRPr="00007BBD">
              <w:rPr>
                <w:rFonts w:ascii="Arial" w:hAnsi="Arial" w:cs="Arial"/>
                <w:sz w:val="24"/>
                <w:szCs w:val="24"/>
                <w:lang w:val="en-US"/>
              </w:rPr>
              <w:t xml:space="preserve">pplicant proposing to conduct these activities outside the </w:t>
            </w:r>
            <w:r>
              <w:rPr>
                <w:rFonts w:ascii="Arial" w:hAnsi="Arial" w:cs="Arial"/>
                <w:sz w:val="24"/>
                <w:szCs w:val="24"/>
                <w:lang w:val="en-US"/>
              </w:rPr>
              <w:t>AIFC</w:t>
            </w:r>
            <w:r w:rsidRPr="00007BBD">
              <w:rPr>
                <w:rFonts w:ascii="Arial" w:hAnsi="Arial" w:cs="Arial"/>
                <w:sz w:val="24"/>
                <w:szCs w:val="24"/>
                <w:lang w:val="en-US"/>
              </w:rPr>
              <w:t>?</w:t>
            </w:r>
          </w:p>
        </w:tc>
      </w:tr>
      <w:tr w:rsidR="00007BBD" w:rsidRPr="00AF29B1" w14:paraId="1DFA0080" w14:textId="77777777" w:rsidTr="00DE75B2">
        <w:tc>
          <w:tcPr>
            <w:tcW w:w="9586" w:type="dxa"/>
          </w:tcPr>
          <w:p w14:paraId="60D9C8D2" w14:textId="77777777" w:rsidR="00007BBD" w:rsidRPr="00AF29B1" w:rsidRDefault="00007BBD" w:rsidP="00DE75B2">
            <w:pPr>
              <w:spacing w:line="240" w:lineRule="auto"/>
              <w:jc w:val="both"/>
              <w:rPr>
                <w:rFonts w:ascii="Arial" w:hAnsi="Arial" w:cs="Arial"/>
                <w:sz w:val="24"/>
                <w:szCs w:val="24"/>
                <w:lang w:val="en-US"/>
              </w:rPr>
            </w:pPr>
          </w:p>
        </w:tc>
      </w:tr>
      <w:tr w:rsidR="00007BBD" w:rsidRPr="00237001" w14:paraId="4DC4767D" w14:textId="77777777" w:rsidTr="00DE75B2">
        <w:tc>
          <w:tcPr>
            <w:tcW w:w="9586" w:type="dxa"/>
            <w:shd w:val="pct10" w:color="auto" w:fill="auto"/>
          </w:tcPr>
          <w:p w14:paraId="1AF1EAAC" w14:textId="635B89DE" w:rsidR="00007BBD" w:rsidRPr="00AF29B1" w:rsidRDefault="00007BBD" w:rsidP="00237001">
            <w:pPr>
              <w:spacing w:after="120" w:line="240" w:lineRule="auto"/>
              <w:jc w:val="both"/>
              <w:rPr>
                <w:rFonts w:ascii="Arial" w:hAnsi="Arial" w:cs="Arial"/>
                <w:sz w:val="24"/>
                <w:szCs w:val="24"/>
                <w:lang w:val="en-US"/>
              </w:rPr>
            </w:pPr>
            <w:r w:rsidRPr="00007BBD">
              <w:rPr>
                <w:rFonts w:ascii="Arial" w:hAnsi="Arial" w:cs="Arial"/>
                <w:sz w:val="24"/>
                <w:szCs w:val="24"/>
                <w:lang w:val="en-US"/>
              </w:rPr>
              <w:t xml:space="preserve">What are the </w:t>
            </w:r>
            <w:r>
              <w:rPr>
                <w:rFonts w:ascii="Arial" w:hAnsi="Arial" w:cs="Arial"/>
                <w:sz w:val="24"/>
                <w:szCs w:val="24"/>
                <w:lang w:val="en-US"/>
              </w:rPr>
              <w:t>i</w:t>
            </w:r>
            <w:r w:rsidRPr="00007BBD">
              <w:rPr>
                <w:rFonts w:ascii="Arial" w:hAnsi="Arial" w:cs="Arial"/>
                <w:sz w:val="24"/>
                <w:szCs w:val="24"/>
                <w:lang w:val="en-US"/>
              </w:rPr>
              <w:t xml:space="preserve">nherent risks of conducting these activities outside the </w:t>
            </w:r>
            <w:r>
              <w:rPr>
                <w:rFonts w:ascii="Arial" w:hAnsi="Arial" w:cs="Arial"/>
                <w:sz w:val="24"/>
                <w:szCs w:val="24"/>
                <w:lang w:val="en-US"/>
              </w:rPr>
              <w:t>AIFC</w:t>
            </w:r>
            <w:r w:rsidRPr="00007BBD">
              <w:rPr>
                <w:rFonts w:ascii="Arial" w:hAnsi="Arial" w:cs="Arial"/>
                <w:sz w:val="24"/>
                <w:szCs w:val="24"/>
                <w:lang w:val="en-US"/>
              </w:rPr>
              <w:t>?</w:t>
            </w:r>
          </w:p>
        </w:tc>
      </w:tr>
      <w:tr w:rsidR="00007BBD" w:rsidRPr="00AF29B1" w14:paraId="4D144D01" w14:textId="77777777" w:rsidTr="00DE75B2">
        <w:tc>
          <w:tcPr>
            <w:tcW w:w="9586" w:type="dxa"/>
            <w:tcBorders>
              <w:bottom w:val="single" w:sz="4" w:space="0" w:color="BFBFBF" w:themeColor="background1" w:themeShade="BF"/>
            </w:tcBorders>
          </w:tcPr>
          <w:p w14:paraId="0502877C" w14:textId="77777777" w:rsidR="00007BBD" w:rsidRPr="00AF29B1" w:rsidRDefault="00007BBD" w:rsidP="00DE75B2">
            <w:pPr>
              <w:spacing w:line="240" w:lineRule="auto"/>
              <w:jc w:val="both"/>
              <w:rPr>
                <w:rFonts w:ascii="Arial" w:hAnsi="Arial" w:cs="Arial"/>
                <w:sz w:val="24"/>
                <w:szCs w:val="24"/>
                <w:lang w:val="en-US"/>
              </w:rPr>
            </w:pPr>
          </w:p>
        </w:tc>
      </w:tr>
      <w:tr w:rsidR="00007BBD" w:rsidRPr="00237001" w14:paraId="51801299" w14:textId="77777777" w:rsidTr="00DE75B2">
        <w:tc>
          <w:tcPr>
            <w:tcW w:w="9586" w:type="dxa"/>
            <w:shd w:val="pct10" w:color="auto" w:fill="auto"/>
          </w:tcPr>
          <w:p w14:paraId="1EDAF89B" w14:textId="06CC62C9" w:rsidR="00007BBD" w:rsidRPr="00AF29B1" w:rsidRDefault="00007BBD" w:rsidP="00237001">
            <w:pPr>
              <w:spacing w:after="120" w:line="240" w:lineRule="auto"/>
              <w:jc w:val="both"/>
              <w:rPr>
                <w:rFonts w:ascii="Arial" w:hAnsi="Arial" w:cs="Arial"/>
                <w:sz w:val="24"/>
                <w:szCs w:val="24"/>
                <w:lang w:val="en-US"/>
              </w:rPr>
            </w:pPr>
            <w:r w:rsidRPr="00007BBD">
              <w:rPr>
                <w:rFonts w:ascii="Arial" w:hAnsi="Arial" w:cs="Arial"/>
                <w:sz w:val="24"/>
                <w:szCs w:val="24"/>
                <w:lang w:val="en-US"/>
              </w:rPr>
              <w:t>How will these inherent risks be mitigated?</w:t>
            </w:r>
          </w:p>
        </w:tc>
      </w:tr>
      <w:tr w:rsidR="00007BBD" w:rsidRPr="00AF29B1" w14:paraId="4CB6B72E" w14:textId="77777777" w:rsidTr="005A66A7">
        <w:tc>
          <w:tcPr>
            <w:tcW w:w="9586" w:type="dxa"/>
          </w:tcPr>
          <w:p w14:paraId="5D742B87" w14:textId="77777777" w:rsidR="00007BBD" w:rsidRPr="00007BBD" w:rsidRDefault="00007BBD" w:rsidP="00DE75B2">
            <w:pPr>
              <w:autoSpaceDE w:val="0"/>
              <w:autoSpaceDN w:val="0"/>
              <w:adjustRightInd w:val="0"/>
              <w:spacing w:line="240" w:lineRule="auto"/>
              <w:jc w:val="both"/>
              <w:rPr>
                <w:rFonts w:ascii="Arial" w:hAnsi="Arial" w:cs="Arial"/>
                <w:sz w:val="24"/>
                <w:szCs w:val="24"/>
                <w:lang w:val="en-US"/>
              </w:rPr>
            </w:pPr>
          </w:p>
        </w:tc>
      </w:tr>
      <w:tr w:rsidR="00007BBD" w:rsidRPr="00237001" w14:paraId="7EAB17EF" w14:textId="77777777" w:rsidTr="00DE75B2">
        <w:tc>
          <w:tcPr>
            <w:tcW w:w="9586" w:type="dxa"/>
            <w:shd w:val="pct10" w:color="auto" w:fill="auto"/>
          </w:tcPr>
          <w:p w14:paraId="07CDD683" w14:textId="57963778" w:rsidR="00007BBD" w:rsidRPr="00007BBD" w:rsidRDefault="00007BBD" w:rsidP="00237001">
            <w:pPr>
              <w:spacing w:after="120" w:line="240" w:lineRule="auto"/>
              <w:jc w:val="both"/>
              <w:rPr>
                <w:rFonts w:ascii="Arial" w:hAnsi="Arial" w:cs="Arial"/>
                <w:sz w:val="24"/>
                <w:szCs w:val="24"/>
                <w:lang w:val="en-US"/>
              </w:rPr>
            </w:pPr>
            <w:r w:rsidRPr="00007BBD">
              <w:rPr>
                <w:rFonts w:ascii="Arial" w:hAnsi="Arial" w:cs="Arial"/>
                <w:sz w:val="24"/>
                <w:szCs w:val="24"/>
                <w:lang w:val="en-US"/>
              </w:rPr>
              <w:t xml:space="preserve">What is the anticipated timeline to bring these identified activities into the </w:t>
            </w:r>
            <w:r>
              <w:rPr>
                <w:rFonts w:ascii="Arial" w:hAnsi="Arial" w:cs="Arial"/>
                <w:sz w:val="24"/>
                <w:szCs w:val="24"/>
                <w:lang w:val="en-US"/>
              </w:rPr>
              <w:t>AIFC</w:t>
            </w:r>
            <w:r w:rsidRPr="00007BBD">
              <w:rPr>
                <w:rFonts w:ascii="Arial" w:hAnsi="Arial" w:cs="Arial"/>
                <w:sz w:val="24"/>
                <w:szCs w:val="24"/>
                <w:lang w:val="en-US"/>
              </w:rPr>
              <w:t>?</w:t>
            </w:r>
          </w:p>
        </w:tc>
      </w:tr>
      <w:tr w:rsidR="00F439F6" w:rsidRPr="00AF29B1" w14:paraId="1AF358AC" w14:textId="77777777" w:rsidTr="005A66A7">
        <w:tc>
          <w:tcPr>
            <w:tcW w:w="9586" w:type="dxa"/>
          </w:tcPr>
          <w:p w14:paraId="050E9193" w14:textId="77777777" w:rsidR="00F439F6" w:rsidRPr="00007BBD" w:rsidRDefault="00F439F6" w:rsidP="00DE75B2">
            <w:pPr>
              <w:autoSpaceDE w:val="0"/>
              <w:autoSpaceDN w:val="0"/>
              <w:adjustRightInd w:val="0"/>
              <w:spacing w:line="240" w:lineRule="auto"/>
              <w:jc w:val="both"/>
              <w:rPr>
                <w:rFonts w:ascii="Arial" w:hAnsi="Arial" w:cs="Arial"/>
                <w:sz w:val="24"/>
                <w:szCs w:val="24"/>
                <w:lang w:val="en-US"/>
              </w:rPr>
            </w:pPr>
          </w:p>
        </w:tc>
      </w:tr>
      <w:tr w:rsidR="00F439F6" w:rsidRPr="00237001" w14:paraId="130571D6" w14:textId="77777777" w:rsidTr="00DE75B2">
        <w:tc>
          <w:tcPr>
            <w:tcW w:w="9586" w:type="dxa"/>
            <w:shd w:val="pct10" w:color="auto" w:fill="auto"/>
          </w:tcPr>
          <w:p w14:paraId="26AB41BB" w14:textId="4F080A75" w:rsidR="00F439F6" w:rsidRPr="00007BBD" w:rsidRDefault="00BC55FF" w:rsidP="00237001">
            <w:pPr>
              <w:spacing w:after="120" w:line="240" w:lineRule="auto"/>
              <w:jc w:val="both"/>
              <w:rPr>
                <w:rFonts w:ascii="Arial" w:hAnsi="Arial" w:cs="Arial"/>
                <w:sz w:val="24"/>
                <w:szCs w:val="24"/>
                <w:lang w:val="en-US"/>
              </w:rPr>
            </w:pPr>
            <w:r w:rsidRPr="00BC55FF">
              <w:rPr>
                <w:rFonts w:ascii="Arial" w:hAnsi="Arial" w:cs="Arial"/>
                <w:sz w:val="24"/>
                <w:szCs w:val="24"/>
                <w:lang w:val="en-US"/>
              </w:rPr>
              <w:t>What, if any, is the impact on data privacy across jurisdictional boundaries?</w:t>
            </w:r>
          </w:p>
        </w:tc>
      </w:tr>
      <w:tr w:rsidR="00F439F6" w:rsidRPr="00AF29B1" w14:paraId="3C6F9DDD" w14:textId="77777777" w:rsidTr="005A66A7">
        <w:tc>
          <w:tcPr>
            <w:tcW w:w="9586" w:type="dxa"/>
          </w:tcPr>
          <w:p w14:paraId="63D34E4C" w14:textId="77777777" w:rsidR="00F439F6" w:rsidRPr="00007BBD" w:rsidRDefault="00F439F6" w:rsidP="00DE75B2">
            <w:pPr>
              <w:autoSpaceDE w:val="0"/>
              <w:autoSpaceDN w:val="0"/>
              <w:adjustRightInd w:val="0"/>
              <w:spacing w:line="240" w:lineRule="auto"/>
              <w:jc w:val="both"/>
              <w:rPr>
                <w:rFonts w:ascii="Arial" w:hAnsi="Arial" w:cs="Arial"/>
                <w:sz w:val="24"/>
                <w:szCs w:val="24"/>
                <w:lang w:val="en-US"/>
              </w:rPr>
            </w:pPr>
          </w:p>
        </w:tc>
      </w:tr>
      <w:tr w:rsidR="00F439F6" w:rsidRPr="00237001" w14:paraId="65C58107" w14:textId="77777777" w:rsidTr="00DE75B2">
        <w:tc>
          <w:tcPr>
            <w:tcW w:w="9586" w:type="dxa"/>
            <w:shd w:val="pct10" w:color="auto" w:fill="auto"/>
          </w:tcPr>
          <w:p w14:paraId="4B53B7F8" w14:textId="0570AC3F" w:rsidR="00F439F6" w:rsidRPr="00007BBD" w:rsidRDefault="00BC55FF" w:rsidP="00237001">
            <w:pPr>
              <w:spacing w:after="120" w:line="240" w:lineRule="auto"/>
              <w:jc w:val="both"/>
              <w:rPr>
                <w:rFonts w:ascii="Arial" w:hAnsi="Arial" w:cs="Arial"/>
                <w:sz w:val="24"/>
                <w:szCs w:val="24"/>
                <w:lang w:val="en-US"/>
              </w:rPr>
            </w:pPr>
            <w:r w:rsidRPr="00BC55FF">
              <w:rPr>
                <w:rFonts w:ascii="Arial" w:hAnsi="Arial" w:cs="Arial"/>
                <w:sz w:val="24"/>
                <w:szCs w:val="24"/>
                <w:lang w:val="en-US"/>
              </w:rPr>
              <w:t xml:space="preserve">What, if any, is the impact on </w:t>
            </w:r>
            <w:r>
              <w:rPr>
                <w:rFonts w:ascii="Arial" w:hAnsi="Arial" w:cs="Arial"/>
                <w:sz w:val="24"/>
                <w:szCs w:val="24"/>
                <w:lang w:val="en-US"/>
              </w:rPr>
              <w:t>AFSA</w:t>
            </w:r>
            <w:r w:rsidRPr="00BC55FF">
              <w:rPr>
                <w:rFonts w:ascii="Arial" w:hAnsi="Arial" w:cs="Arial"/>
                <w:sz w:val="24"/>
                <w:szCs w:val="24"/>
                <w:lang w:val="en-US"/>
              </w:rPr>
              <w:t>’s access to data and records?</w:t>
            </w:r>
          </w:p>
        </w:tc>
      </w:tr>
      <w:tr w:rsidR="00F439F6" w:rsidRPr="00AF29B1" w14:paraId="4D8933F2" w14:textId="77777777" w:rsidTr="005A66A7">
        <w:tc>
          <w:tcPr>
            <w:tcW w:w="9586" w:type="dxa"/>
          </w:tcPr>
          <w:p w14:paraId="7BA03E76" w14:textId="77777777" w:rsidR="00F439F6" w:rsidRPr="00007BBD" w:rsidRDefault="00F439F6" w:rsidP="00DE75B2">
            <w:pPr>
              <w:autoSpaceDE w:val="0"/>
              <w:autoSpaceDN w:val="0"/>
              <w:adjustRightInd w:val="0"/>
              <w:spacing w:line="240" w:lineRule="auto"/>
              <w:jc w:val="both"/>
              <w:rPr>
                <w:rFonts w:ascii="Arial" w:hAnsi="Arial" w:cs="Arial"/>
                <w:sz w:val="24"/>
                <w:szCs w:val="24"/>
                <w:lang w:val="en-US"/>
              </w:rPr>
            </w:pPr>
          </w:p>
        </w:tc>
      </w:tr>
    </w:tbl>
    <w:p w14:paraId="532E42CB" w14:textId="3A657F71" w:rsidR="00242784" w:rsidRPr="00AF29B1" w:rsidRDefault="00242784" w:rsidP="00F022A5">
      <w:pPr>
        <w:pStyle w:val="ListParagraph"/>
        <w:numPr>
          <w:ilvl w:val="1"/>
          <w:numId w:val="2"/>
        </w:numPr>
        <w:tabs>
          <w:tab w:val="left" w:pos="785"/>
        </w:tabs>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Outsourcing arrangements</w:t>
      </w:r>
    </w:p>
    <w:p w14:paraId="1A394E43" w14:textId="2CC22F8A" w:rsidR="00242784" w:rsidRPr="00AF29B1" w:rsidRDefault="00242784" w:rsidP="00B63126">
      <w:pPr>
        <w:autoSpaceDE w:val="0"/>
        <w:autoSpaceDN w:val="0"/>
        <w:adjustRightInd w:val="0"/>
        <w:spacing w:before="120"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Provide details (if relevant) relating to any arra</w:t>
      </w:r>
      <w:r w:rsidR="00FF5F2E" w:rsidRPr="00AF29B1">
        <w:rPr>
          <w:rFonts w:ascii="Arial" w:eastAsiaTheme="minorEastAsia" w:hAnsi="Arial" w:cs="Arial"/>
          <w:sz w:val="24"/>
          <w:szCs w:val="24"/>
          <w:lang w:val="en-US"/>
        </w:rPr>
        <w:t>ngements made with third party service p</w:t>
      </w:r>
      <w:r w:rsidRPr="00AF29B1">
        <w:rPr>
          <w:rFonts w:ascii="Arial" w:eastAsiaTheme="minorEastAsia" w:hAnsi="Arial" w:cs="Arial"/>
          <w:sz w:val="24"/>
          <w:szCs w:val="24"/>
          <w:lang w:val="en-US"/>
        </w:rPr>
        <w:t>roviders in connection wit</w:t>
      </w:r>
      <w:r w:rsidR="00301A3E" w:rsidRPr="00AF29B1">
        <w:rPr>
          <w:rFonts w:ascii="Arial" w:eastAsiaTheme="minorEastAsia" w:hAnsi="Arial" w:cs="Arial"/>
          <w:sz w:val="24"/>
          <w:szCs w:val="24"/>
          <w:lang w:val="en-US"/>
        </w:rPr>
        <w:t>h the Regulated Activities the a</w:t>
      </w:r>
      <w:r w:rsidRPr="00AF29B1">
        <w:rPr>
          <w:rFonts w:ascii="Arial" w:eastAsiaTheme="minorEastAsia" w:hAnsi="Arial" w:cs="Arial"/>
          <w:sz w:val="24"/>
          <w:szCs w:val="24"/>
          <w:lang w:val="en-US"/>
        </w:rPr>
        <w:t>pplicant will be conducting, including:</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8A22F0" w:rsidRPr="00BF6588" w14:paraId="3EF8B702" w14:textId="77777777">
        <w:tc>
          <w:tcPr>
            <w:tcW w:w="9586" w:type="dxa"/>
            <w:shd w:val="pct10" w:color="auto" w:fill="auto"/>
          </w:tcPr>
          <w:p w14:paraId="10198B11" w14:textId="77777777" w:rsidR="008A22F0" w:rsidRPr="00AF29B1" w:rsidRDefault="008A22F0"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lastRenderedPageBreak/>
              <w:t>What functions or activities will be outsourced or delegated:</w:t>
            </w:r>
          </w:p>
        </w:tc>
      </w:tr>
      <w:tr w:rsidR="008A22F0" w:rsidRPr="00AF29B1" w14:paraId="7D6E5825" w14:textId="77777777">
        <w:tc>
          <w:tcPr>
            <w:tcW w:w="9586" w:type="dxa"/>
          </w:tcPr>
          <w:p w14:paraId="6691AB87" w14:textId="77777777" w:rsidR="008A22F0" w:rsidRPr="00AF29B1" w:rsidRDefault="008A22F0">
            <w:pPr>
              <w:spacing w:line="240" w:lineRule="auto"/>
              <w:jc w:val="both"/>
              <w:rPr>
                <w:rFonts w:ascii="Arial" w:hAnsi="Arial" w:cs="Arial"/>
                <w:sz w:val="24"/>
                <w:szCs w:val="24"/>
                <w:lang w:val="en-US"/>
              </w:rPr>
            </w:pPr>
          </w:p>
        </w:tc>
      </w:tr>
      <w:tr w:rsidR="008A22F0" w:rsidRPr="00BF6588" w14:paraId="4A67568D" w14:textId="77777777">
        <w:tc>
          <w:tcPr>
            <w:tcW w:w="9586" w:type="dxa"/>
            <w:shd w:val="pct10" w:color="auto" w:fill="auto"/>
          </w:tcPr>
          <w:p w14:paraId="0D38782F" w14:textId="77777777" w:rsidR="008A22F0" w:rsidRPr="00AF29B1" w:rsidRDefault="008A22F0"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Will the above functions or activities be outsourced to a Group entity or an independent service provider?</w:t>
            </w:r>
          </w:p>
        </w:tc>
      </w:tr>
      <w:tr w:rsidR="008A22F0" w:rsidRPr="00AF29B1" w14:paraId="60109A94" w14:textId="77777777">
        <w:tc>
          <w:tcPr>
            <w:tcW w:w="9586" w:type="dxa"/>
          </w:tcPr>
          <w:p w14:paraId="797030E4" w14:textId="77777777" w:rsidR="008A22F0" w:rsidRPr="00AF29B1" w:rsidRDefault="008A22F0">
            <w:pPr>
              <w:spacing w:line="240" w:lineRule="auto"/>
              <w:jc w:val="both"/>
              <w:rPr>
                <w:rFonts w:ascii="Arial" w:hAnsi="Arial" w:cs="Arial"/>
                <w:sz w:val="24"/>
                <w:szCs w:val="24"/>
                <w:lang w:val="en-US"/>
              </w:rPr>
            </w:pPr>
          </w:p>
        </w:tc>
      </w:tr>
      <w:tr w:rsidR="008A22F0" w:rsidRPr="00BF6588" w14:paraId="42A792AF" w14:textId="77777777">
        <w:tc>
          <w:tcPr>
            <w:tcW w:w="9586" w:type="dxa"/>
            <w:shd w:val="pct10" w:color="auto" w:fill="auto"/>
          </w:tcPr>
          <w:p w14:paraId="7807146D" w14:textId="480B7E82" w:rsidR="008A22F0" w:rsidRPr="00AF29B1" w:rsidRDefault="008A22F0"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If the applicant will be utili</w:t>
            </w:r>
            <w:r>
              <w:rPr>
                <w:rFonts w:ascii="Arial" w:hAnsi="Arial" w:cs="Arial"/>
                <w:sz w:val="24"/>
                <w:szCs w:val="24"/>
                <w:lang w:val="en-US"/>
              </w:rPr>
              <w:t>s</w:t>
            </w:r>
            <w:r w:rsidRPr="00AF29B1">
              <w:rPr>
                <w:rFonts w:ascii="Arial" w:hAnsi="Arial" w:cs="Arial"/>
                <w:sz w:val="24"/>
                <w:szCs w:val="24"/>
                <w:lang w:val="en-US"/>
              </w:rPr>
              <w:t>ing the services of an independent service provider what was the rational for choosing the one picked?</w:t>
            </w:r>
          </w:p>
        </w:tc>
      </w:tr>
      <w:tr w:rsidR="008A22F0" w:rsidRPr="00AF29B1" w14:paraId="3CCA5C38" w14:textId="77777777">
        <w:tc>
          <w:tcPr>
            <w:tcW w:w="9586" w:type="dxa"/>
          </w:tcPr>
          <w:p w14:paraId="31B30B6F" w14:textId="77777777" w:rsidR="008A22F0" w:rsidRPr="00AF29B1" w:rsidRDefault="008A22F0">
            <w:pPr>
              <w:spacing w:line="240" w:lineRule="auto"/>
              <w:jc w:val="both"/>
              <w:rPr>
                <w:rFonts w:ascii="Arial" w:hAnsi="Arial" w:cs="Arial"/>
                <w:sz w:val="24"/>
                <w:szCs w:val="24"/>
                <w:lang w:val="en-US"/>
              </w:rPr>
            </w:pPr>
          </w:p>
        </w:tc>
      </w:tr>
      <w:tr w:rsidR="008A22F0" w:rsidRPr="00BF6588" w14:paraId="5C7A6E01" w14:textId="77777777">
        <w:tc>
          <w:tcPr>
            <w:tcW w:w="9586" w:type="dxa"/>
            <w:shd w:val="pct10" w:color="auto" w:fill="auto"/>
          </w:tcPr>
          <w:p w14:paraId="3A40A158" w14:textId="77777777" w:rsidR="008A22F0" w:rsidRPr="00AF29B1" w:rsidRDefault="008A22F0"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How will the applicant ensure that the AFSA has access rights to inspect the systems of the service provider and to ensure access to information?</w:t>
            </w:r>
          </w:p>
        </w:tc>
      </w:tr>
      <w:tr w:rsidR="008A22F0" w:rsidRPr="00AF29B1" w14:paraId="71F54E97" w14:textId="77777777">
        <w:tc>
          <w:tcPr>
            <w:tcW w:w="9586" w:type="dxa"/>
            <w:tcBorders>
              <w:bottom w:val="single" w:sz="4" w:space="0" w:color="BFBFBF" w:themeColor="background1" w:themeShade="BF"/>
            </w:tcBorders>
          </w:tcPr>
          <w:p w14:paraId="5FDB0FAD" w14:textId="77777777" w:rsidR="008A22F0" w:rsidRPr="00AF29B1" w:rsidRDefault="008A22F0">
            <w:pPr>
              <w:spacing w:line="240" w:lineRule="auto"/>
              <w:jc w:val="both"/>
              <w:rPr>
                <w:rFonts w:ascii="Arial" w:hAnsi="Arial" w:cs="Arial"/>
                <w:sz w:val="24"/>
                <w:szCs w:val="24"/>
                <w:lang w:val="en-US"/>
              </w:rPr>
            </w:pPr>
          </w:p>
        </w:tc>
      </w:tr>
      <w:tr w:rsidR="008A22F0" w:rsidRPr="00BF6588" w14:paraId="04032FA3" w14:textId="77777777">
        <w:tc>
          <w:tcPr>
            <w:tcW w:w="9586" w:type="dxa"/>
            <w:shd w:val="pct10" w:color="auto" w:fill="auto"/>
          </w:tcPr>
          <w:p w14:paraId="6AD4E286" w14:textId="46F5C296" w:rsidR="008A22F0" w:rsidRPr="00AF29B1" w:rsidRDefault="008A22F0"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Provide details of any business relationships with other counterparties in relation to the Regulated Activities.  For example, custody arrangements, research, advisory services, and trade-execution services. (Note, these counterparties should be indicated on the flow charts in section 9.2.)</w:t>
            </w:r>
          </w:p>
        </w:tc>
      </w:tr>
      <w:tr w:rsidR="008A22F0" w:rsidRPr="00AF29B1" w14:paraId="0952391A" w14:textId="77777777">
        <w:tc>
          <w:tcPr>
            <w:tcW w:w="9586" w:type="dxa"/>
          </w:tcPr>
          <w:p w14:paraId="0947248F" w14:textId="77777777" w:rsidR="008A22F0" w:rsidRPr="00AF29B1" w:rsidRDefault="008A22F0">
            <w:pPr>
              <w:spacing w:line="240" w:lineRule="auto"/>
              <w:jc w:val="both"/>
              <w:rPr>
                <w:rFonts w:ascii="Arial" w:hAnsi="Arial" w:cs="Arial"/>
                <w:sz w:val="24"/>
                <w:szCs w:val="24"/>
                <w:lang w:val="en-US"/>
              </w:rPr>
            </w:pPr>
          </w:p>
        </w:tc>
      </w:tr>
    </w:tbl>
    <w:p w14:paraId="1886A08F" w14:textId="526CAE2A" w:rsidR="00E623CC" w:rsidRPr="00AF29B1" w:rsidRDefault="00E623CC" w:rsidP="00F022A5">
      <w:pPr>
        <w:pStyle w:val="ListParagraph"/>
        <w:numPr>
          <w:ilvl w:val="1"/>
          <w:numId w:val="2"/>
        </w:numPr>
        <w:tabs>
          <w:tab w:val="left" w:pos="785"/>
        </w:tabs>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IT systems and data back-up</w:t>
      </w:r>
    </w:p>
    <w:p w14:paraId="0C652DF9" w14:textId="76DA81B1" w:rsidR="00E623CC" w:rsidRPr="00AF29B1" w:rsidRDefault="00E623CC" w:rsidP="00B63126">
      <w:pPr>
        <w:spacing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Describe the proprietary and non-proprietary IT systems and the names of the pro</w:t>
      </w:r>
      <w:r w:rsidR="00CF3A4D" w:rsidRPr="00AF29B1">
        <w:rPr>
          <w:rFonts w:ascii="Arial" w:eastAsiaTheme="minorEastAsia" w:hAnsi="Arial" w:cs="Arial"/>
          <w:sz w:val="24"/>
          <w:szCs w:val="24"/>
          <w:lang w:val="en-US"/>
        </w:rPr>
        <w:t>ducts (if applicable) that the a</w:t>
      </w:r>
      <w:r w:rsidRPr="00AF29B1">
        <w:rPr>
          <w:rFonts w:ascii="Arial" w:eastAsiaTheme="minorEastAsia" w:hAnsi="Arial" w:cs="Arial"/>
          <w:sz w:val="24"/>
          <w:szCs w:val="24"/>
          <w:lang w:val="en-US"/>
        </w:rPr>
        <w:t>pplicant will use to support its business activities: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E623CC" w:rsidRPr="00BF6588" w14:paraId="6E0DE4E6" w14:textId="77777777" w:rsidTr="00E623CC">
        <w:tc>
          <w:tcPr>
            <w:tcW w:w="9586" w:type="dxa"/>
            <w:shd w:val="pct10" w:color="auto" w:fill="auto"/>
          </w:tcPr>
          <w:p w14:paraId="69BC0B64" w14:textId="77777777" w:rsidR="00E623CC" w:rsidRPr="00AF29B1" w:rsidRDefault="00E623CC" w:rsidP="00237001">
            <w:pPr>
              <w:spacing w:after="120" w:line="240" w:lineRule="auto"/>
              <w:jc w:val="both"/>
              <w:rPr>
                <w:rFonts w:ascii="Arial" w:hAnsi="Arial" w:cs="Arial"/>
                <w:sz w:val="24"/>
                <w:szCs w:val="24"/>
                <w:lang w:val="en-US"/>
              </w:rPr>
            </w:pPr>
            <w:r w:rsidRPr="00AF29B1">
              <w:rPr>
                <w:rFonts w:ascii="Arial" w:hAnsi="Arial" w:cs="Arial"/>
                <w:sz w:val="24"/>
                <w:szCs w:val="24"/>
                <w:lang w:val="en-US"/>
              </w:rPr>
              <w:t>Record keeping of customer information and transactions:</w:t>
            </w:r>
          </w:p>
        </w:tc>
      </w:tr>
      <w:tr w:rsidR="00E623CC" w:rsidRPr="00AF29B1" w14:paraId="3606C806" w14:textId="77777777" w:rsidTr="00E623CC">
        <w:tc>
          <w:tcPr>
            <w:tcW w:w="9586" w:type="dxa"/>
          </w:tcPr>
          <w:p w14:paraId="4CE987AD" w14:textId="77777777" w:rsidR="00E623CC" w:rsidRPr="00AF29B1" w:rsidRDefault="00E623CC" w:rsidP="00E623CC">
            <w:pPr>
              <w:spacing w:line="240" w:lineRule="auto"/>
              <w:jc w:val="both"/>
              <w:rPr>
                <w:rFonts w:ascii="Arial" w:hAnsi="Arial" w:cs="Arial"/>
                <w:sz w:val="24"/>
                <w:szCs w:val="24"/>
                <w:lang w:val="en-US"/>
              </w:rPr>
            </w:pPr>
          </w:p>
        </w:tc>
      </w:tr>
      <w:tr w:rsidR="00E623CC" w:rsidRPr="00237001" w14:paraId="1AD2C42B" w14:textId="77777777" w:rsidTr="00E623CC">
        <w:tc>
          <w:tcPr>
            <w:tcW w:w="9586" w:type="dxa"/>
            <w:shd w:val="pct10" w:color="auto" w:fill="auto"/>
          </w:tcPr>
          <w:p w14:paraId="3D344F4B" w14:textId="77777777" w:rsidR="00E623CC" w:rsidRPr="00AF29B1" w:rsidRDefault="00E623CC" w:rsidP="00237001">
            <w:pPr>
              <w:spacing w:after="120" w:line="240" w:lineRule="auto"/>
              <w:jc w:val="both"/>
              <w:rPr>
                <w:rFonts w:ascii="Arial" w:hAnsi="Arial" w:cs="Arial"/>
                <w:sz w:val="24"/>
                <w:szCs w:val="24"/>
                <w:lang w:val="en-US"/>
              </w:rPr>
            </w:pPr>
            <w:r w:rsidRPr="00AF29B1">
              <w:rPr>
                <w:rFonts w:ascii="Arial" w:hAnsi="Arial" w:cs="Arial"/>
                <w:sz w:val="24"/>
                <w:szCs w:val="24"/>
                <w:lang w:val="en-US"/>
              </w:rPr>
              <w:t>Financial accounting:</w:t>
            </w:r>
          </w:p>
        </w:tc>
      </w:tr>
      <w:tr w:rsidR="00E623CC" w:rsidRPr="00AF29B1" w14:paraId="1DC19E04" w14:textId="77777777" w:rsidTr="00E623CC">
        <w:tc>
          <w:tcPr>
            <w:tcW w:w="9586" w:type="dxa"/>
          </w:tcPr>
          <w:p w14:paraId="3136C8C9" w14:textId="77777777" w:rsidR="00E623CC" w:rsidRPr="00AF29B1" w:rsidRDefault="00E623CC" w:rsidP="00E623CC">
            <w:pPr>
              <w:spacing w:line="240" w:lineRule="auto"/>
              <w:jc w:val="both"/>
              <w:rPr>
                <w:rFonts w:ascii="Arial" w:hAnsi="Arial" w:cs="Arial"/>
                <w:sz w:val="24"/>
                <w:szCs w:val="24"/>
                <w:lang w:val="en-US"/>
              </w:rPr>
            </w:pPr>
          </w:p>
        </w:tc>
      </w:tr>
      <w:tr w:rsidR="00E623CC" w:rsidRPr="00237001" w14:paraId="184E8DC4" w14:textId="77777777" w:rsidTr="00E623CC">
        <w:tc>
          <w:tcPr>
            <w:tcW w:w="9586" w:type="dxa"/>
            <w:shd w:val="pct10" w:color="auto" w:fill="auto"/>
          </w:tcPr>
          <w:p w14:paraId="27D7AE83" w14:textId="77777777" w:rsidR="00E623CC" w:rsidRPr="00AF29B1" w:rsidRDefault="00E623CC" w:rsidP="00237001">
            <w:pPr>
              <w:spacing w:after="120" w:line="240" w:lineRule="auto"/>
              <w:jc w:val="both"/>
              <w:rPr>
                <w:rFonts w:ascii="Arial" w:hAnsi="Arial" w:cs="Arial"/>
                <w:sz w:val="24"/>
                <w:szCs w:val="24"/>
                <w:lang w:val="en-US"/>
              </w:rPr>
            </w:pPr>
            <w:r w:rsidRPr="00AF29B1">
              <w:rPr>
                <w:rFonts w:ascii="Arial" w:hAnsi="Arial" w:cs="Arial"/>
                <w:sz w:val="24"/>
                <w:szCs w:val="24"/>
                <w:lang w:val="en-US"/>
              </w:rPr>
              <w:t>Compliance monitoring:</w:t>
            </w:r>
          </w:p>
        </w:tc>
      </w:tr>
      <w:tr w:rsidR="00E623CC" w:rsidRPr="00AF29B1" w14:paraId="0E19823C" w14:textId="77777777" w:rsidTr="00E623CC">
        <w:tc>
          <w:tcPr>
            <w:tcW w:w="9586" w:type="dxa"/>
          </w:tcPr>
          <w:p w14:paraId="00C12E4A" w14:textId="77777777" w:rsidR="00E623CC" w:rsidRPr="00AF29B1" w:rsidRDefault="00E623CC" w:rsidP="00E623CC">
            <w:pPr>
              <w:spacing w:line="240" w:lineRule="auto"/>
              <w:jc w:val="both"/>
              <w:rPr>
                <w:rFonts w:ascii="Arial" w:hAnsi="Arial" w:cs="Arial"/>
                <w:sz w:val="24"/>
                <w:szCs w:val="24"/>
                <w:lang w:val="en-US"/>
              </w:rPr>
            </w:pPr>
          </w:p>
        </w:tc>
      </w:tr>
      <w:tr w:rsidR="00E623CC" w:rsidRPr="00237001" w14:paraId="1122A3E1" w14:textId="77777777" w:rsidTr="00E623CC">
        <w:tc>
          <w:tcPr>
            <w:tcW w:w="9586" w:type="dxa"/>
            <w:shd w:val="pct10" w:color="auto" w:fill="auto"/>
          </w:tcPr>
          <w:p w14:paraId="03A5F7DE" w14:textId="77777777" w:rsidR="00E623CC" w:rsidRPr="00AF29B1" w:rsidRDefault="00E623CC" w:rsidP="00237001">
            <w:pPr>
              <w:spacing w:after="120" w:line="240" w:lineRule="auto"/>
              <w:jc w:val="both"/>
              <w:rPr>
                <w:rFonts w:ascii="Arial" w:hAnsi="Arial" w:cs="Arial"/>
                <w:sz w:val="24"/>
                <w:szCs w:val="24"/>
                <w:lang w:val="en-US"/>
              </w:rPr>
            </w:pPr>
            <w:r w:rsidRPr="00AF29B1">
              <w:rPr>
                <w:rFonts w:ascii="Arial" w:hAnsi="Arial" w:cs="Arial"/>
                <w:sz w:val="24"/>
                <w:szCs w:val="24"/>
                <w:lang w:val="en-US"/>
              </w:rPr>
              <w:t>Risk management:</w:t>
            </w:r>
          </w:p>
        </w:tc>
      </w:tr>
      <w:tr w:rsidR="00E623CC" w:rsidRPr="00AF29B1" w14:paraId="0C01FA01" w14:textId="77777777" w:rsidTr="00E623CC">
        <w:tc>
          <w:tcPr>
            <w:tcW w:w="9586" w:type="dxa"/>
          </w:tcPr>
          <w:p w14:paraId="0438A441" w14:textId="77777777" w:rsidR="00E623CC" w:rsidRPr="00AF29B1" w:rsidRDefault="00E623CC" w:rsidP="00E623CC">
            <w:pPr>
              <w:spacing w:line="240" w:lineRule="auto"/>
              <w:jc w:val="both"/>
              <w:rPr>
                <w:rFonts w:ascii="Arial" w:hAnsi="Arial" w:cs="Arial"/>
                <w:sz w:val="24"/>
                <w:szCs w:val="24"/>
                <w:lang w:val="en-US"/>
              </w:rPr>
            </w:pPr>
          </w:p>
        </w:tc>
      </w:tr>
    </w:tbl>
    <w:tbl>
      <w:tblPr>
        <w:tblStyle w:val="TableGrid20"/>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E623CC" w:rsidRPr="00237001" w14:paraId="3FA04F1D" w14:textId="77777777" w:rsidTr="00E623CC">
        <w:tc>
          <w:tcPr>
            <w:tcW w:w="9586" w:type="dxa"/>
            <w:shd w:val="pct10" w:color="auto" w:fill="auto"/>
          </w:tcPr>
          <w:p w14:paraId="42E0A82B" w14:textId="77777777" w:rsidR="00E623CC" w:rsidRPr="00AF29B1" w:rsidRDefault="00E623CC" w:rsidP="00237001">
            <w:pPr>
              <w:spacing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Suspicious transactions surveillance and reporting:</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E623CC" w:rsidRPr="00AF29B1" w14:paraId="687AE124" w14:textId="77777777" w:rsidTr="00E623CC">
        <w:tc>
          <w:tcPr>
            <w:tcW w:w="9586" w:type="dxa"/>
          </w:tcPr>
          <w:p w14:paraId="3F6A34DD" w14:textId="77777777" w:rsidR="00E623CC" w:rsidRPr="00AF29B1" w:rsidRDefault="00E623CC" w:rsidP="00E623CC">
            <w:pPr>
              <w:spacing w:line="240" w:lineRule="auto"/>
              <w:jc w:val="both"/>
              <w:rPr>
                <w:rFonts w:ascii="Arial" w:hAnsi="Arial" w:cs="Arial"/>
                <w:sz w:val="24"/>
                <w:szCs w:val="24"/>
                <w:lang w:val="en-US"/>
              </w:rPr>
            </w:pPr>
          </w:p>
        </w:tc>
      </w:tr>
    </w:tbl>
    <w:tbl>
      <w:tblPr>
        <w:tblStyle w:val="TableGrid20"/>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E623CC" w:rsidRPr="00BF6588" w14:paraId="4B1CB8AC" w14:textId="77777777" w:rsidTr="00E623CC">
        <w:tc>
          <w:tcPr>
            <w:tcW w:w="9586" w:type="dxa"/>
            <w:shd w:val="pct10" w:color="auto" w:fill="auto"/>
          </w:tcPr>
          <w:p w14:paraId="4D1C20A2" w14:textId="77777777" w:rsidR="00E623CC" w:rsidRPr="00AF29B1" w:rsidRDefault="00E623CC" w:rsidP="00BF6588">
            <w:pPr>
              <w:spacing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Management reporting:</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E623CC" w:rsidRPr="00AF29B1" w14:paraId="0144C15E" w14:textId="77777777" w:rsidTr="00E623CC">
        <w:tc>
          <w:tcPr>
            <w:tcW w:w="9586" w:type="dxa"/>
          </w:tcPr>
          <w:p w14:paraId="2B4B428C" w14:textId="77777777" w:rsidR="00E623CC" w:rsidRPr="00AF29B1" w:rsidRDefault="00E623CC" w:rsidP="00E623CC">
            <w:pPr>
              <w:spacing w:line="240" w:lineRule="auto"/>
              <w:jc w:val="both"/>
              <w:rPr>
                <w:rFonts w:ascii="Arial" w:hAnsi="Arial" w:cs="Arial"/>
                <w:sz w:val="24"/>
                <w:szCs w:val="24"/>
                <w:lang w:val="en-US"/>
              </w:rPr>
            </w:pPr>
          </w:p>
        </w:tc>
      </w:tr>
    </w:tbl>
    <w:tbl>
      <w:tblPr>
        <w:tblStyle w:val="TableGrid20"/>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E623CC" w:rsidRPr="00BF6588" w14:paraId="2B0C5DE2" w14:textId="77777777" w:rsidTr="00E623CC">
        <w:tc>
          <w:tcPr>
            <w:tcW w:w="9586" w:type="dxa"/>
            <w:shd w:val="pct10" w:color="auto" w:fill="auto"/>
          </w:tcPr>
          <w:p w14:paraId="45BAD1B8" w14:textId="6079159E" w:rsidR="00E623CC" w:rsidRPr="00AF29B1" w:rsidRDefault="00E623CC" w:rsidP="00B63126">
            <w:pPr>
              <w:spacing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lastRenderedPageBreak/>
              <w:t>The IT system in relation to the execution of Client and/or propr</w:t>
            </w:r>
            <w:r w:rsidR="00CF3A4D" w:rsidRPr="00AF29B1">
              <w:rPr>
                <w:rFonts w:ascii="Arial" w:eastAsiaTheme="minorEastAsia" w:hAnsi="Arial" w:cs="Arial"/>
                <w:sz w:val="24"/>
                <w:szCs w:val="24"/>
                <w:lang w:val="en-US"/>
              </w:rPr>
              <w:t>ietary trades, if any. If the a</w:t>
            </w:r>
            <w:r w:rsidRPr="00AF29B1">
              <w:rPr>
                <w:rFonts w:ascii="Arial" w:eastAsiaTheme="minorEastAsia" w:hAnsi="Arial" w:cs="Arial"/>
                <w:sz w:val="24"/>
                <w:szCs w:val="24"/>
                <w:lang w:val="en-US"/>
              </w:rPr>
              <w:t>pplicant will be providing direct market access or carries on programmed trading, describe the controls that will be put in place:</w:t>
            </w:r>
          </w:p>
        </w:tc>
      </w:tr>
      <w:tr w:rsidR="00E623CC" w:rsidRPr="00AF29B1" w14:paraId="137F88A6" w14:textId="77777777" w:rsidTr="00E623CC">
        <w:tc>
          <w:tcPr>
            <w:tcW w:w="9586" w:type="dxa"/>
          </w:tcPr>
          <w:p w14:paraId="366D205E" w14:textId="77777777" w:rsidR="00E623CC" w:rsidRPr="00AF29B1" w:rsidRDefault="00E623CC" w:rsidP="00E623CC">
            <w:pPr>
              <w:spacing w:line="240" w:lineRule="auto"/>
              <w:jc w:val="both"/>
              <w:rPr>
                <w:rFonts w:ascii="Arial" w:eastAsiaTheme="minorEastAsia" w:hAnsi="Arial" w:cs="Arial"/>
                <w:sz w:val="24"/>
                <w:szCs w:val="24"/>
                <w:lang w:val="en-US"/>
              </w:rPr>
            </w:pPr>
          </w:p>
        </w:tc>
      </w:tr>
      <w:tr w:rsidR="00E623CC" w:rsidRPr="00BF6588" w14:paraId="7A18DA3B" w14:textId="77777777" w:rsidTr="00E623CC">
        <w:tc>
          <w:tcPr>
            <w:tcW w:w="9586" w:type="dxa"/>
            <w:shd w:val="pct10" w:color="auto" w:fill="auto"/>
          </w:tcPr>
          <w:p w14:paraId="1EA9FB42" w14:textId="77777777" w:rsidR="00E623CC" w:rsidRPr="00AF29B1" w:rsidRDefault="00E623CC" w:rsidP="00237001">
            <w:pPr>
              <w:spacing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Data back-up and redundancy:</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E623CC" w:rsidRPr="00AF29B1" w14:paraId="7C083122" w14:textId="77777777" w:rsidTr="00E623CC">
        <w:tc>
          <w:tcPr>
            <w:tcW w:w="9586" w:type="dxa"/>
          </w:tcPr>
          <w:p w14:paraId="0AF5353E" w14:textId="77777777" w:rsidR="00E623CC" w:rsidRPr="00AF29B1" w:rsidRDefault="00E623CC" w:rsidP="00E623CC">
            <w:pPr>
              <w:spacing w:line="240" w:lineRule="auto"/>
              <w:jc w:val="both"/>
              <w:rPr>
                <w:rFonts w:ascii="Arial" w:hAnsi="Arial" w:cs="Arial"/>
                <w:sz w:val="24"/>
                <w:szCs w:val="24"/>
                <w:lang w:val="en-US"/>
              </w:rPr>
            </w:pPr>
          </w:p>
        </w:tc>
      </w:tr>
    </w:tbl>
    <w:p w14:paraId="1EEE7E2E" w14:textId="77777777" w:rsidR="00E623CC" w:rsidRDefault="00E623CC" w:rsidP="00F022A5">
      <w:pPr>
        <w:pStyle w:val="ListParagraph"/>
        <w:numPr>
          <w:ilvl w:val="1"/>
          <w:numId w:val="2"/>
        </w:numPr>
        <w:tabs>
          <w:tab w:val="left" w:pos="785"/>
        </w:tabs>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 xml:space="preserve">Risk management </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7D3057" w:rsidRPr="00BF6588" w14:paraId="2A3B405C" w14:textId="77777777">
        <w:tc>
          <w:tcPr>
            <w:tcW w:w="9586" w:type="dxa"/>
            <w:shd w:val="pct10" w:color="auto" w:fill="auto"/>
          </w:tcPr>
          <w:p w14:paraId="3695C1DE" w14:textId="77777777" w:rsidR="007D3057" w:rsidRPr="00AF29B1" w:rsidRDefault="007D3057"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What are the unique internal risks and regulatory issues that could arise from the applicant conducting its specific Regulated Activities?</w:t>
            </w:r>
          </w:p>
        </w:tc>
      </w:tr>
      <w:tr w:rsidR="007D3057" w:rsidRPr="00AF29B1" w14:paraId="0C656DEA" w14:textId="77777777">
        <w:tc>
          <w:tcPr>
            <w:tcW w:w="9586" w:type="dxa"/>
          </w:tcPr>
          <w:p w14:paraId="3E20D3AD" w14:textId="77777777" w:rsidR="007D3057" w:rsidRPr="00AF29B1" w:rsidRDefault="007D3057">
            <w:pPr>
              <w:spacing w:line="240" w:lineRule="auto"/>
              <w:jc w:val="both"/>
              <w:rPr>
                <w:rFonts w:ascii="Arial" w:hAnsi="Arial" w:cs="Arial"/>
                <w:sz w:val="24"/>
                <w:szCs w:val="24"/>
                <w:lang w:val="en-US"/>
              </w:rPr>
            </w:pPr>
          </w:p>
        </w:tc>
      </w:tr>
      <w:tr w:rsidR="007D3057" w:rsidRPr="00BF6588" w14:paraId="0495D9BD" w14:textId="77777777">
        <w:tc>
          <w:tcPr>
            <w:tcW w:w="9586" w:type="dxa"/>
            <w:shd w:val="pct10" w:color="auto" w:fill="auto"/>
          </w:tcPr>
          <w:p w14:paraId="2A366A39" w14:textId="77777777" w:rsidR="007D3057" w:rsidRPr="00AF29B1" w:rsidRDefault="007D3057"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Describe the systems, policies, and procedures in place to identify, assess, mitigate, and monitor the internal risks and regulatory issues identified in the cell above?</w:t>
            </w:r>
          </w:p>
        </w:tc>
      </w:tr>
      <w:tr w:rsidR="007D3057" w:rsidRPr="00AF29B1" w14:paraId="3027317E" w14:textId="77777777">
        <w:tc>
          <w:tcPr>
            <w:tcW w:w="9586" w:type="dxa"/>
          </w:tcPr>
          <w:p w14:paraId="03CED0A6" w14:textId="77777777" w:rsidR="007D3057" w:rsidRPr="00AF29B1" w:rsidRDefault="007D3057">
            <w:pPr>
              <w:spacing w:line="240" w:lineRule="auto"/>
              <w:jc w:val="both"/>
              <w:rPr>
                <w:rFonts w:ascii="Arial" w:hAnsi="Arial" w:cs="Arial"/>
                <w:sz w:val="24"/>
                <w:szCs w:val="24"/>
                <w:lang w:val="en-US"/>
              </w:rPr>
            </w:pPr>
          </w:p>
        </w:tc>
      </w:tr>
      <w:tr w:rsidR="007D3057" w:rsidRPr="00BF6588" w14:paraId="7887FEE5" w14:textId="77777777">
        <w:tc>
          <w:tcPr>
            <w:tcW w:w="9586" w:type="dxa"/>
            <w:shd w:val="pct10" w:color="auto" w:fill="auto"/>
          </w:tcPr>
          <w:p w14:paraId="6AA289A9" w14:textId="77777777" w:rsidR="007D3057" w:rsidRPr="00AF29B1" w:rsidRDefault="007D3057"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What is the composition, responsibilities, and terms of reference of the risk committees:</w:t>
            </w:r>
          </w:p>
        </w:tc>
      </w:tr>
      <w:tr w:rsidR="007D3057" w:rsidRPr="00AF29B1" w14:paraId="09A7F195" w14:textId="77777777">
        <w:tc>
          <w:tcPr>
            <w:tcW w:w="9586" w:type="dxa"/>
          </w:tcPr>
          <w:p w14:paraId="144A839E" w14:textId="77777777" w:rsidR="007D3057" w:rsidRPr="00AF29B1" w:rsidRDefault="007D3057">
            <w:pPr>
              <w:spacing w:line="240" w:lineRule="auto"/>
              <w:jc w:val="both"/>
              <w:rPr>
                <w:rFonts w:ascii="Arial" w:hAnsi="Arial" w:cs="Arial"/>
                <w:sz w:val="24"/>
                <w:szCs w:val="24"/>
                <w:lang w:val="en-US"/>
              </w:rPr>
            </w:pPr>
          </w:p>
        </w:tc>
      </w:tr>
      <w:tr w:rsidR="007D3057" w:rsidRPr="00BF6588" w14:paraId="0DBBCCF0" w14:textId="77777777">
        <w:tc>
          <w:tcPr>
            <w:tcW w:w="9586" w:type="dxa"/>
            <w:shd w:val="pct10" w:color="auto" w:fill="auto"/>
          </w:tcPr>
          <w:p w14:paraId="0AEBA8EA" w14:textId="77777777" w:rsidR="007D3057" w:rsidRPr="00AF29B1" w:rsidRDefault="007D3057"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What is the frequency of risk-reporting to senior management or the Governing Body?</w:t>
            </w:r>
          </w:p>
        </w:tc>
      </w:tr>
      <w:tr w:rsidR="007D3057" w:rsidRPr="00AF29B1" w14:paraId="566A2193" w14:textId="77777777">
        <w:tc>
          <w:tcPr>
            <w:tcW w:w="9586" w:type="dxa"/>
            <w:tcBorders>
              <w:bottom w:val="single" w:sz="4" w:space="0" w:color="BFBFBF" w:themeColor="background1" w:themeShade="BF"/>
            </w:tcBorders>
          </w:tcPr>
          <w:p w14:paraId="78B1C1F1" w14:textId="77777777" w:rsidR="007D3057" w:rsidRPr="00AF29B1" w:rsidRDefault="007D3057">
            <w:pPr>
              <w:spacing w:line="240" w:lineRule="auto"/>
              <w:jc w:val="both"/>
              <w:rPr>
                <w:rFonts w:ascii="Arial" w:hAnsi="Arial" w:cs="Arial"/>
                <w:sz w:val="24"/>
                <w:szCs w:val="24"/>
                <w:lang w:val="en-US"/>
              </w:rPr>
            </w:pPr>
          </w:p>
        </w:tc>
      </w:tr>
      <w:tr w:rsidR="007D3057" w:rsidRPr="00BF6588" w14:paraId="7B341003" w14:textId="77777777">
        <w:tc>
          <w:tcPr>
            <w:tcW w:w="9586" w:type="dxa"/>
            <w:shd w:val="pct10" w:color="auto" w:fill="auto"/>
          </w:tcPr>
          <w:p w14:paraId="4096FB50" w14:textId="77777777" w:rsidR="007D3057" w:rsidRPr="00AF29B1" w:rsidRDefault="007D3057"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Describe the business continuity procedures in case of a disruptive event:</w:t>
            </w:r>
          </w:p>
        </w:tc>
      </w:tr>
      <w:tr w:rsidR="007D3057" w:rsidRPr="00AF29B1" w14:paraId="0B839190" w14:textId="77777777">
        <w:tc>
          <w:tcPr>
            <w:tcW w:w="9586" w:type="dxa"/>
          </w:tcPr>
          <w:p w14:paraId="17574F22" w14:textId="77777777" w:rsidR="007D3057" w:rsidRPr="00AF29B1" w:rsidRDefault="007D3057">
            <w:pPr>
              <w:spacing w:line="240" w:lineRule="auto"/>
              <w:jc w:val="both"/>
              <w:rPr>
                <w:rFonts w:ascii="Arial" w:hAnsi="Arial" w:cs="Arial"/>
                <w:sz w:val="24"/>
                <w:szCs w:val="24"/>
                <w:lang w:val="en-US"/>
              </w:rPr>
            </w:pPr>
          </w:p>
        </w:tc>
      </w:tr>
    </w:tbl>
    <w:p w14:paraId="7C139B2F" w14:textId="77777777" w:rsidR="00E943C5" w:rsidRPr="00AF29B1" w:rsidRDefault="00E943C5" w:rsidP="00E736CE">
      <w:pPr>
        <w:pStyle w:val="ListParagraph"/>
        <w:numPr>
          <w:ilvl w:val="1"/>
          <w:numId w:val="2"/>
        </w:numPr>
        <w:autoSpaceDE w:val="0"/>
        <w:autoSpaceDN w:val="0"/>
        <w:adjustRightInd w:val="0"/>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Compliance procedures and arrangements</w:t>
      </w:r>
    </w:p>
    <w:p w14:paraId="7484AB28" w14:textId="77777777" w:rsidR="00E943C5" w:rsidRPr="00AF29B1" w:rsidRDefault="00E943C5" w:rsidP="00E943C5">
      <w:pPr>
        <w:spacing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The applicant will have to provide copies</w:t>
      </w:r>
      <w:r w:rsidRPr="00AF29B1">
        <w:rPr>
          <w:rFonts w:ascii="Arial" w:eastAsiaTheme="minorEastAsia" w:hAnsi="Arial" w:cs="Arial"/>
          <w:sz w:val="24"/>
          <w:szCs w:val="24"/>
          <w:vertAlign w:val="superscript"/>
          <w:lang w:val="en-US"/>
        </w:rPr>
        <w:footnoteReference w:id="28"/>
      </w:r>
      <w:r w:rsidRPr="00AF29B1">
        <w:rPr>
          <w:rFonts w:ascii="Arial" w:eastAsiaTheme="minorEastAsia" w:hAnsi="Arial" w:cs="Arial"/>
          <w:sz w:val="24"/>
          <w:szCs w:val="24"/>
          <w:lang w:val="en-US"/>
        </w:rPr>
        <w:t xml:space="preserve"> of the compliance procedures and monitoring programme in relation to its Regulated Activities at the time of application submission. In advance of this we would like to get a general understanding of your compliance procedures and arrangements.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E943C5" w:rsidRPr="00BF6588" w14:paraId="47321B5A" w14:textId="77777777">
        <w:tc>
          <w:tcPr>
            <w:tcW w:w="9586" w:type="dxa"/>
            <w:shd w:val="pct10" w:color="auto" w:fill="auto"/>
          </w:tcPr>
          <w:p w14:paraId="20A7248E" w14:textId="77777777" w:rsidR="00E943C5" w:rsidRPr="00AF29B1" w:rsidRDefault="00E943C5"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How are compliance breaches detected, recorded, categorised, rectified, and followed up?</w:t>
            </w:r>
          </w:p>
        </w:tc>
      </w:tr>
      <w:tr w:rsidR="00E943C5" w:rsidRPr="00AF29B1" w14:paraId="634D0681" w14:textId="77777777">
        <w:tc>
          <w:tcPr>
            <w:tcW w:w="9586" w:type="dxa"/>
          </w:tcPr>
          <w:p w14:paraId="68501546" w14:textId="77777777" w:rsidR="00E943C5" w:rsidRPr="00AF29B1" w:rsidRDefault="00E943C5">
            <w:pPr>
              <w:spacing w:line="240" w:lineRule="auto"/>
              <w:jc w:val="both"/>
              <w:rPr>
                <w:rFonts w:ascii="Arial" w:hAnsi="Arial" w:cs="Arial"/>
                <w:sz w:val="24"/>
                <w:szCs w:val="24"/>
                <w:lang w:val="en-US"/>
              </w:rPr>
            </w:pPr>
          </w:p>
        </w:tc>
      </w:tr>
      <w:tr w:rsidR="00E943C5" w:rsidRPr="00BF6588" w14:paraId="0D4C0347" w14:textId="77777777">
        <w:tc>
          <w:tcPr>
            <w:tcW w:w="9586" w:type="dxa"/>
            <w:tcBorders>
              <w:top w:val="single" w:sz="4" w:space="0" w:color="FFFFFF" w:themeColor="background1"/>
            </w:tcBorders>
            <w:shd w:val="pct10" w:color="auto" w:fill="auto"/>
          </w:tcPr>
          <w:p w14:paraId="1CFF682B" w14:textId="77777777" w:rsidR="00E943C5" w:rsidRPr="00AF29B1" w:rsidRDefault="00E943C5"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What is the scope and frequency of the compliance reviews or audits:</w:t>
            </w:r>
          </w:p>
        </w:tc>
      </w:tr>
      <w:tr w:rsidR="00E943C5" w:rsidRPr="00AF29B1" w14:paraId="388E9A24" w14:textId="77777777">
        <w:tc>
          <w:tcPr>
            <w:tcW w:w="9586" w:type="dxa"/>
          </w:tcPr>
          <w:p w14:paraId="38268379" w14:textId="77777777" w:rsidR="00E943C5" w:rsidRPr="00AF29B1" w:rsidRDefault="00E943C5">
            <w:pPr>
              <w:spacing w:line="240" w:lineRule="auto"/>
              <w:jc w:val="both"/>
              <w:rPr>
                <w:rFonts w:ascii="Arial" w:hAnsi="Arial" w:cs="Arial"/>
                <w:sz w:val="24"/>
                <w:szCs w:val="24"/>
                <w:lang w:val="en-US"/>
              </w:rPr>
            </w:pPr>
          </w:p>
        </w:tc>
      </w:tr>
      <w:tr w:rsidR="00E943C5" w:rsidRPr="00BF6588" w14:paraId="394EF455" w14:textId="77777777">
        <w:tc>
          <w:tcPr>
            <w:tcW w:w="9586" w:type="dxa"/>
            <w:shd w:val="pct10" w:color="auto" w:fill="auto"/>
          </w:tcPr>
          <w:p w14:paraId="51BC211B" w14:textId="77777777" w:rsidR="00E943C5" w:rsidRPr="00AF29B1" w:rsidRDefault="00E943C5"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Provide an overview of the applicant’s proposed compliance monitoring programme:</w:t>
            </w:r>
          </w:p>
        </w:tc>
      </w:tr>
      <w:tr w:rsidR="00E943C5" w:rsidRPr="00AF29B1" w14:paraId="12DCAD69" w14:textId="77777777">
        <w:tc>
          <w:tcPr>
            <w:tcW w:w="9586" w:type="dxa"/>
          </w:tcPr>
          <w:p w14:paraId="25002D75" w14:textId="77777777" w:rsidR="00E943C5" w:rsidRPr="00AF29B1" w:rsidRDefault="00E943C5">
            <w:pPr>
              <w:spacing w:line="240" w:lineRule="auto"/>
              <w:jc w:val="both"/>
              <w:rPr>
                <w:rFonts w:ascii="Arial" w:hAnsi="Arial" w:cs="Arial"/>
                <w:sz w:val="24"/>
                <w:szCs w:val="24"/>
                <w:lang w:val="en-US"/>
              </w:rPr>
            </w:pPr>
          </w:p>
        </w:tc>
      </w:tr>
      <w:tr w:rsidR="00E943C5" w:rsidRPr="00BF6588" w14:paraId="7AF2AD4D" w14:textId="77777777">
        <w:tc>
          <w:tcPr>
            <w:tcW w:w="9586" w:type="dxa"/>
            <w:shd w:val="pct10" w:color="auto" w:fill="auto"/>
          </w:tcPr>
          <w:p w14:paraId="36F548B2" w14:textId="77777777" w:rsidR="00E943C5" w:rsidRPr="00AF29B1" w:rsidRDefault="00E943C5" w:rsidP="00BF6588">
            <w:pPr>
              <w:spacing w:after="120" w:line="240" w:lineRule="auto"/>
              <w:jc w:val="both"/>
              <w:rPr>
                <w:rFonts w:ascii="Arial" w:hAnsi="Arial" w:cs="Arial"/>
                <w:sz w:val="24"/>
                <w:szCs w:val="24"/>
                <w:lang w:val="en-US"/>
              </w:rPr>
            </w:pPr>
            <w:bookmarkStart w:id="20" w:name="_Hlk3756452"/>
            <w:r w:rsidRPr="00AF29B1">
              <w:rPr>
                <w:rFonts w:ascii="Arial" w:hAnsi="Arial" w:cs="Arial"/>
                <w:sz w:val="24"/>
                <w:szCs w:val="24"/>
                <w:lang w:val="en-US"/>
              </w:rPr>
              <w:t>What are the arrangements for handling, resolving and recording complaints</w:t>
            </w:r>
            <w:bookmarkEnd w:id="20"/>
            <w:r w:rsidRPr="00AF29B1">
              <w:rPr>
                <w:rFonts w:ascii="Arial" w:hAnsi="Arial" w:cs="Arial"/>
                <w:sz w:val="24"/>
                <w:szCs w:val="24"/>
                <w:lang w:val="en-US"/>
              </w:rPr>
              <w:t>, with particular reference to the requirements of AIFC COB Rules, Chapter 15 – Complaints Handling and Dispute Resolution?</w:t>
            </w:r>
          </w:p>
        </w:tc>
      </w:tr>
      <w:tr w:rsidR="00E943C5" w:rsidRPr="00AF29B1" w14:paraId="5C0D2F0F" w14:textId="77777777">
        <w:tc>
          <w:tcPr>
            <w:tcW w:w="9586" w:type="dxa"/>
          </w:tcPr>
          <w:p w14:paraId="4AEF5E9B" w14:textId="77777777" w:rsidR="00E943C5" w:rsidRPr="00AF29B1" w:rsidRDefault="00E943C5">
            <w:pPr>
              <w:spacing w:line="240" w:lineRule="auto"/>
              <w:jc w:val="both"/>
              <w:rPr>
                <w:rFonts w:ascii="Arial" w:hAnsi="Arial" w:cs="Arial"/>
                <w:sz w:val="24"/>
                <w:szCs w:val="24"/>
                <w:lang w:val="en-US"/>
              </w:rPr>
            </w:pPr>
          </w:p>
        </w:tc>
      </w:tr>
      <w:tr w:rsidR="00E943C5" w:rsidRPr="00BF6588" w14:paraId="3FCA0AE4" w14:textId="77777777">
        <w:tc>
          <w:tcPr>
            <w:tcW w:w="9586" w:type="dxa"/>
            <w:shd w:val="pct10" w:color="auto" w:fill="auto"/>
          </w:tcPr>
          <w:p w14:paraId="00D3289F" w14:textId="77777777" w:rsidR="00E943C5" w:rsidRPr="00AF29B1" w:rsidRDefault="00E943C5"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How will the applicant determine Client verification and how will these records be maintained?</w:t>
            </w:r>
          </w:p>
        </w:tc>
      </w:tr>
      <w:tr w:rsidR="00E943C5" w:rsidRPr="00AF29B1" w14:paraId="2C499A93" w14:textId="77777777">
        <w:tc>
          <w:tcPr>
            <w:tcW w:w="9586" w:type="dxa"/>
            <w:tcBorders>
              <w:bottom w:val="single" w:sz="4" w:space="0" w:color="BFBFBF" w:themeColor="background1" w:themeShade="BF"/>
            </w:tcBorders>
          </w:tcPr>
          <w:p w14:paraId="4510B056" w14:textId="77777777" w:rsidR="00E943C5" w:rsidRPr="00AF29B1" w:rsidRDefault="00E943C5">
            <w:pPr>
              <w:spacing w:line="240" w:lineRule="auto"/>
              <w:jc w:val="both"/>
              <w:rPr>
                <w:rFonts w:ascii="Arial" w:hAnsi="Arial" w:cs="Arial"/>
                <w:sz w:val="24"/>
                <w:szCs w:val="24"/>
                <w:lang w:val="en-US"/>
              </w:rPr>
            </w:pPr>
          </w:p>
        </w:tc>
      </w:tr>
      <w:tr w:rsidR="00E943C5" w:rsidRPr="00BF6588" w14:paraId="2630C85F" w14:textId="77777777">
        <w:tc>
          <w:tcPr>
            <w:tcW w:w="9586" w:type="dxa"/>
            <w:shd w:val="pct10" w:color="auto" w:fill="auto"/>
          </w:tcPr>
          <w:p w14:paraId="1EBBD03F" w14:textId="77777777" w:rsidR="00E943C5" w:rsidRPr="00AF29B1" w:rsidRDefault="00E943C5"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How will the Compliance Officer interface with risk management and internal audit to achieve a holistic view of controls around operational risk and governance?</w:t>
            </w:r>
          </w:p>
        </w:tc>
      </w:tr>
      <w:tr w:rsidR="00E943C5" w:rsidRPr="00AF29B1" w14:paraId="2D0E43B4" w14:textId="77777777">
        <w:tc>
          <w:tcPr>
            <w:tcW w:w="9586" w:type="dxa"/>
            <w:tcBorders>
              <w:bottom w:val="single" w:sz="4" w:space="0" w:color="BFBFBF" w:themeColor="background1" w:themeShade="BF"/>
            </w:tcBorders>
          </w:tcPr>
          <w:p w14:paraId="3883A2EE" w14:textId="77777777" w:rsidR="00E943C5" w:rsidRPr="00AF29B1" w:rsidRDefault="00E943C5">
            <w:pPr>
              <w:spacing w:line="240" w:lineRule="auto"/>
              <w:jc w:val="both"/>
              <w:rPr>
                <w:rFonts w:ascii="Arial" w:hAnsi="Arial" w:cs="Arial"/>
                <w:sz w:val="24"/>
                <w:szCs w:val="24"/>
                <w:lang w:val="en-US"/>
              </w:rPr>
            </w:pPr>
          </w:p>
        </w:tc>
      </w:tr>
      <w:tr w:rsidR="00E943C5" w:rsidRPr="00BF6588" w14:paraId="42899925" w14:textId="77777777">
        <w:tc>
          <w:tcPr>
            <w:tcW w:w="9586" w:type="dxa"/>
            <w:shd w:val="pct10" w:color="auto" w:fill="auto"/>
          </w:tcPr>
          <w:p w14:paraId="17480F8F" w14:textId="77777777" w:rsidR="00E943C5" w:rsidRPr="00AF29B1" w:rsidRDefault="00E943C5"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How will the applicant ensure training and competence are embedded into the culture of the firm?</w:t>
            </w:r>
          </w:p>
        </w:tc>
      </w:tr>
      <w:tr w:rsidR="00E943C5" w:rsidRPr="00AF29B1" w14:paraId="28159E92" w14:textId="77777777">
        <w:tc>
          <w:tcPr>
            <w:tcW w:w="9586" w:type="dxa"/>
          </w:tcPr>
          <w:p w14:paraId="33C5031F" w14:textId="77777777" w:rsidR="00E943C5" w:rsidRPr="00AF29B1" w:rsidRDefault="00E943C5">
            <w:pPr>
              <w:spacing w:line="240" w:lineRule="auto"/>
              <w:jc w:val="both"/>
              <w:rPr>
                <w:rFonts w:ascii="Arial" w:hAnsi="Arial" w:cs="Arial"/>
                <w:sz w:val="24"/>
                <w:szCs w:val="24"/>
                <w:lang w:val="en-US"/>
              </w:rPr>
            </w:pPr>
          </w:p>
        </w:tc>
      </w:tr>
    </w:tbl>
    <w:p w14:paraId="6B1356EE" w14:textId="77777777" w:rsidR="00E943C5" w:rsidRPr="00AF29B1" w:rsidRDefault="00E943C5" w:rsidP="00E736CE">
      <w:pPr>
        <w:pStyle w:val="ListParagraph"/>
        <w:numPr>
          <w:ilvl w:val="1"/>
          <w:numId w:val="2"/>
        </w:numPr>
        <w:autoSpaceDE w:val="0"/>
        <w:autoSpaceDN w:val="0"/>
        <w:adjustRightInd w:val="0"/>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AML/</w:t>
      </w:r>
      <w:r>
        <w:rPr>
          <w:rFonts w:ascii="Arial" w:eastAsiaTheme="minorEastAsia" w:hAnsi="Arial" w:cs="Arial"/>
          <w:b/>
          <w:sz w:val="24"/>
          <w:szCs w:val="24"/>
          <w:lang w:val="en-US"/>
        </w:rPr>
        <w:t>CTF</w:t>
      </w:r>
      <w:r w:rsidRPr="00AF29B1">
        <w:rPr>
          <w:rFonts w:ascii="Arial" w:eastAsiaTheme="minorEastAsia" w:hAnsi="Arial" w:cs="Arial"/>
          <w:b/>
          <w:sz w:val="24"/>
          <w:szCs w:val="24"/>
          <w:lang w:val="en-US"/>
        </w:rPr>
        <w:t xml:space="preserve"> procedures and arrangements</w:t>
      </w:r>
    </w:p>
    <w:p w14:paraId="369760B2" w14:textId="3C747D6B" w:rsidR="00E943C5" w:rsidRPr="00AF29B1" w:rsidRDefault="00E943C5" w:rsidP="00E736CE">
      <w:pPr>
        <w:spacing w:before="120"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The applicant will have to provide copies</w:t>
      </w:r>
      <w:r w:rsidRPr="00AF29B1">
        <w:rPr>
          <w:rStyle w:val="FootnoteReference"/>
          <w:rFonts w:ascii="Arial" w:eastAsiaTheme="minorEastAsia" w:hAnsi="Arial" w:cs="Arial"/>
          <w:sz w:val="24"/>
          <w:szCs w:val="24"/>
          <w:lang w:val="en-US"/>
        </w:rPr>
        <w:footnoteReference w:id="29"/>
      </w:r>
      <w:r w:rsidRPr="00AF29B1">
        <w:rPr>
          <w:rFonts w:ascii="Arial" w:eastAsiaTheme="minorEastAsia" w:hAnsi="Arial" w:cs="Arial"/>
          <w:sz w:val="24"/>
          <w:szCs w:val="24"/>
          <w:lang w:val="en-US"/>
        </w:rPr>
        <w:t xml:space="preserve"> of the AML compliance procedures and monitoring programme in relation to its Regulated Activities and business activities at the time of application submission. In advance of that we would like to get a general understanding of your AML procedures and arrangements.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E943C5" w:rsidRPr="00BF6588" w14:paraId="293F280E" w14:textId="77777777">
        <w:tc>
          <w:tcPr>
            <w:tcW w:w="9586" w:type="dxa"/>
            <w:shd w:val="pct10" w:color="auto" w:fill="auto"/>
          </w:tcPr>
          <w:p w14:paraId="15D50C22" w14:textId="77777777" w:rsidR="00E943C5" w:rsidRPr="00AF29B1" w:rsidRDefault="00E943C5"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What is the scope and frequency of the AML/</w:t>
            </w:r>
            <w:r>
              <w:rPr>
                <w:rFonts w:ascii="Arial" w:hAnsi="Arial" w:cs="Arial"/>
                <w:sz w:val="24"/>
                <w:szCs w:val="24"/>
                <w:lang w:val="en-US"/>
              </w:rPr>
              <w:t>CTF</w:t>
            </w:r>
            <w:r w:rsidRPr="00AF29B1">
              <w:rPr>
                <w:rFonts w:ascii="Arial" w:hAnsi="Arial" w:cs="Arial"/>
                <w:sz w:val="24"/>
                <w:szCs w:val="24"/>
                <w:lang w:val="en-US"/>
              </w:rPr>
              <w:t xml:space="preserve"> reviews or audits:</w:t>
            </w:r>
          </w:p>
        </w:tc>
      </w:tr>
      <w:tr w:rsidR="00E943C5" w:rsidRPr="00AF29B1" w14:paraId="7ED193FF" w14:textId="77777777" w:rsidTr="00026A3A">
        <w:trPr>
          <w:trHeight w:val="479"/>
        </w:trPr>
        <w:tc>
          <w:tcPr>
            <w:tcW w:w="9586" w:type="dxa"/>
          </w:tcPr>
          <w:p w14:paraId="76F0614C" w14:textId="77777777" w:rsidR="00E943C5" w:rsidRPr="00AF29B1" w:rsidRDefault="00E943C5">
            <w:pPr>
              <w:spacing w:after="0" w:line="240" w:lineRule="auto"/>
              <w:jc w:val="both"/>
              <w:rPr>
                <w:rFonts w:ascii="Arial" w:hAnsi="Arial" w:cs="Arial"/>
                <w:sz w:val="24"/>
                <w:szCs w:val="24"/>
                <w:lang w:val="en-US"/>
              </w:rPr>
            </w:pPr>
          </w:p>
        </w:tc>
      </w:tr>
      <w:tr w:rsidR="00E943C5" w:rsidRPr="00BF6588" w14:paraId="0E4CA4F6" w14:textId="77777777">
        <w:tc>
          <w:tcPr>
            <w:tcW w:w="9586" w:type="dxa"/>
            <w:shd w:val="pct10" w:color="auto" w:fill="auto"/>
          </w:tcPr>
          <w:p w14:paraId="49279359" w14:textId="77777777" w:rsidR="00E943C5" w:rsidRPr="00AF29B1" w:rsidRDefault="00E943C5"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Provide an overview of how the applicant will monitor, detect, and report suspicious customers, activities, and transactions:</w:t>
            </w:r>
          </w:p>
        </w:tc>
      </w:tr>
      <w:tr w:rsidR="00E943C5" w:rsidRPr="00AF29B1" w14:paraId="7BE434C4" w14:textId="77777777" w:rsidTr="00026A3A">
        <w:trPr>
          <w:trHeight w:val="439"/>
        </w:trPr>
        <w:tc>
          <w:tcPr>
            <w:tcW w:w="9586" w:type="dxa"/>
          </w:tcPr>
          <w:p w14:paraId="0402D64F" w14:textId="77777777" w:rsidR="00E943C5" w:rsidRPr="00AF29B1" w:rsidRDefault="00E943C5">
            <w:pPr>
              <w:spacing w:after="0" w:line="240" w:lineRule="auto"/>
              <w:jc w:val="both"/>
              <w:rPr>
                <w:rFonts w:ascii="Arial" w:hAnsi="Arial" w:cs="Arial"/>
                <w:sz w:val="24"/>
                <w:szCs w:val="24"/>
                <w:lang w:val="en-US"/>
              </w:rPr>
            </w:pPr>
          </w:p>
        </w:tc>
      </w:tr>
      <w:tr w:rsidR="00E943C5" w:rsidRPr="00BF6588" w14:paraId="4EB04F99" w14:textId="77777777">
        <w:tc>
          <w:tcPr>
            <w:tcW w:w="9586" w:type="dxa"/>
            <w:shd w:val="pct10" w:color="auto" w:fill="auto"/>
          </w:tcPr>
          <w:p w14:paraId="7CC93983" w14:textId="77777777" w:rsidR="00E943C5" w:rsidRPr="00AF29B1" w:rsidRDefault="00E943C5"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Describe the training programmes and procedures to ensure Employees are made aware of their regulatory obligations with regards to AML/</w:t>
            </w:r>
            <w:r>
              <w:rPr>
                <w:rFonts w:ascii="Arial" w:hAnsi="Arial" w:cs="Arial"/>
                <w:sz w:val="24"/>
                <w:szCs w:val="24"/>
                <w:lang w:val="en-US"/>
              </w:rPr>
              <w:t>CTF</w:t>
            </w:r>
            <w:r w:rsidRPr="00AF29B1">
              <w:rPr>
                <w:rFonts w:ascii="Arial" w:hAnsi="Arial" w:cs="Arial"/>
                <w:sz w:val="24"/>
                <w:szCs w:val="24"/>
                <w:lang w:val="en-US"/>
              </w:rPr>
              <w:t>:</w:t>
            </w:r>
          </w:p>
        </w:tc>
      </w:tr>
      <w:tr w:rsidR="00E943C5" w:rsidRPr="00AF29B1" w14:paraId="6266DBFD" w14:textId="77777777" w:rsidTr="00026A3A">
        <w:trPr>
          <w:trHeight w:val="441"/>
        </w:trPr>
        <w:tc>
          <w:tcPr>
            <w:tcW w:w="9586" w:type="dxa"/>
          </w:tcPr>
          <w:p w14:paraId="2C6CBBA1" w14:textId="77777777" w:rsidR="00E943C5" w:rsidRPr="00AF29B1" w:rsidRDefault="00E943C5">
            <w:pPr>
              <w:spacing w:after="0" w:line="240" w:lineRule="auto"/>
              <w:jc w:val="both"/>
              <w:rPr>
                <w:rFonts w:ascii="Arial" w:hAnsi="Arial" w:cs="Arial"/>
                <w:sz w:val="24"/>
                <w:szCs w:val="24"/>
                <w:lang w:val="en-US"/>
              </w:rPr>
            </w:pPr>
          </w:p>
        </w:tc>
      </w:tr>
    </w:tbl>
    <w:p w14:paraId="1F9B234B" w14:textId="77777777" w:rsidR="00E943C5" w:rsidRPr="00AF29B1" w:rsidRDefault="00E943C5" w:rsidP="00026A3A">
      <w:pPr>
        <w:pStyle w:val="ListParagraph"/>
        <w:numPr>
          <w:ilvl w:val="1"/>
          <w:numId w:val="2"/>
        </w:numPr>
        <w:autoSpaceDE w:val="0"/>
        <w:autoSpaceDN w:val="0"/>
        <w:adjustRightInd w:val="0"/>
        <w:spacing w:before="120" w:after="120" w:line="240" w:lineRule="auto"/>
        <w:ind w:left="567" w:hanging="567"/>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 xml:space="preserve">Internal and external audit </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E943C5" w:rsidRPr="00BF6588" w14:paraId="1DF9226D" w14:textId="77777777">
        <w:tc>
          <w:tcPr>
            <w:tcW w:w="9586" w:type="dxa"/>
            <w:shd w:val="pct10" w:color="auto" w:fill="auto"/>
          </w:tcPr>
          <w:p w14:paraId="76E3D897" w14:textId="77777777" w:rsidR="00E943C5" w:rsidRPr="00AF29B1" w:rsidRDefault="00E943C5"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Provide details of the scope, organisational structure, reporting lines, and staffing of the internal audit function (whether outsourced or not).  If the applicant is part of a Group, provide details of the relationship between its internal audit function and the internal audit function of the Group:</w:t>
            </w:r>
          </w:p>
        </w:tc>
      </w:tr>
      <w:tr w:rsidR="00E943C5" w:rsidRPr="00AF29B1" w14:paraId="7F3E9A63" w14:textId="77777777">
        <w:tc>
          <w:tcPr>
            <w:tcW w:w="9586" w:type="dxa"/>
            <w:tcBorders>
              <w:bottom w:val="single" w:sz="4" w:space="0" w:color="BFBFBF" w:themeColor="background1" w:themeShade="BF"/>
            </w:tcBorders>
          </w:tcPr>
          <w:p w14:paraId="1B7C00FD" w14:textId="77777777" w:rsidR="00E943C5" w:rsidRPr="00AF29B1" w:rsidRDefault="00E943C5">
            <w:pPr>
              <w:spacing w:after="0" w:line="240" w:lineRule="auto"/>
              <w:jc w:val="both"/>
              <w:rPr>
                <w:rFonts w:ascii="Arial" w:hAnsi="Arial" w:cs="Arial"/>
                <w:sz w:val="24"/>
                <w:szCs w:val="24"/>
                <w:lang w:val="en-US"/>
              </w:rPr>
            </w:pPr>
          </w:p>
        </w:tc>
      </w:tr>
      <w:tr w:rsidR="00E943C5" w:rsidRPr="00BF6588" w14:paraId="190CAB21" w14:textId="77777777">
        <w:tc>
          <w:tcPr>
            <w:tcW w:w="9586" w:type="dxa"/>
            <w:shd w:val="pct10" w:color="auto" w:fill="auto"/>
          </w:tcPr>
          <w:p w14:paraId="1FB5B5D0" w14:textId="77777777" w:rsidR="00E943C5" w:rsidRPr="00AF29B1" w:rsidRDefault="00E943C5"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lastRenderedPageBreak/>
              <w:t>Provide details of the scope, organisational structure, reporting lines, and staffing of the external audit function:</w:t>
            </w:r>
          </w:p>
        </w:tc>
      </w:tr>
      <w:tr w:rsidR="00E943C5" w:rsidRPr="00AF29B1" w14:paraId="78D089CD" w14:textId="77777777" w:rsidTr="00026A3A">
        <w:trPr>
          <w:trHeight w:val="428"/>
        </w:trPr>
        <w:tc>
          <w:tcPr>
            <w:tcW w:w="9586" w:type="dxa"/>
          </w:tcPr>
          <w:p w14:paraId="2D10CE8C" w14:textId="77777777" w:rsidR="00E943C5" w:rsidRPr="00AF29B1" w:rsidRDefault="00E943C5">
            <w:pPr>
              <w:spacing w:after="0" w:line="240" w:lineRule="auto"/>
              <w:jc w:val="both"/>
              <w:rPr>
                <w:rFonts w:ascii="Arial" w:hAnsi="Arial" w:cs="Arial"/>
                <w:sz w:val="24"/>
                <w:szCs w:val="24"/>
                <w:lang w:val="en-US"/>
              </w:rPr>
            </w:pPr>
          </w:p>
        </w:tc>
      </w:tr>
      <w:tr w:rsidR="00E943C5" w:rsidRPr="00BF6588" w14:paraId="7F7E247D" w14:textId="77777777">
        <w:tc>
          <w:tcPr>
            <w:tcW w:w="9586" w:type="dxa"/>
            <w:shd w:val="pct10" w:color="auto" w:fill="auto"/>
          </w:tcPr>
          <w:p w14:paraId="73437F78" w14:textId="77777777" w:rsidR="00E943C5" w:rsidRPr="00AF29B1" w:rsidRDefault="00E943C5"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What is the name and details of the applicant’s proposed external auditor:</w:t>
            </w:r>
          </w:p>
        </w:tc>
      </w:tr>
      <w:tr w:rsidR="00E943C5" w:rsidRPr="00AF29B1" w14:paraId="36C84EC2" w14:textId="77777777" w:rsidTr="00026A3A">
        <w:trPr>
          <w:trHeight w:val="439"/>
        </w:trPr>
        <w:tc>
          <w:tcPr>
            <w:tcW w:w="9586" w:type="dxa"/>
          </w:tcPr>
          <w:p w14:paraId="3FB5A6AF" w14:textId="77777777" w:rsidR="00E943C5" w:rsidRPr="00AF29B1" w:rsidRDefault="00E943C5">
            <w:pPr>
              <w:spacing w:after="0" w:line="240" w:lineRule="auto"/>
              <w:jc w:val="both"/>
              <w:rPr>
                <w:rFonts w:ascii="Arial" w:hAnsi="Arial" w:cs="Arial"/>
                <w:sz w:val="24"/>
                <w:szCs w:val="24"/>
                <w:lang w:val="en-US"/>
              </w:rPr>
            </w:pPr>
          </w:p>
        </w:tc>
      </w:tr>
    </w:tbl>
    <w:p w14:paraId="537E84AB" w14:textId="5A1F2401" w:rsidR="007E7CB5" w:rsidRPr="00AF29B1" w:rsidRDefault="007E7CB5" w:rsidP="00C148B3">
      <w:pPr>
        <w:pStyle w:val="ListParagraph"/>
        <w:numPr>
          <w:ilvl w:val="1"/>
          <w:numId w:val="2"/>
        </w:numPr>
        <w:spacing w:before="120" w:after="120" w:line="240" w:lineRule="auto"/>
        <w:ind w:left="0" w:firstLine="0"/>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 xml:space="preserve">Additional </w:t>
      </w:r>
      <w:r w:rsidR="00A41675" w:rsidRPr="00AF29B1">
        <w:rPr>
          <w:rFonts w:ascii="Arial" w:eastAsiaTheme="minorEastAsia" w:hAnsi="Arial" w:cs="Arial"/>
          <w:b/>
          <w:sz w:val="24"/>
          <w:szCs w:val="24"/>
          <w:lang w:val="en-US"/>
        </w:rPr>
        <w:t>q</w:t>
      </w:r>
      <w:r w:rsidRPr="00AF29B1">
        <w:rPr>
          <w:rFonts w:ascii="Arial" w:eastAsiaTheme="minorEastAsia" w:hAnsi="Arial" w:cs="Arial"/>
          <w:b/>
          <w:sz w:val="24"/>
          <w:szCs w:val="24"/>
          <w:lang w:val="en-US"/>
        </w:rPr>
        <w:t>uesti</w:t>
      </w:r>
      <w:r w:rsidR="00A41675" w:rsidRPr="00AF29B1">
        <w:rPr>
          <w:rFonts w:ascii="Arial" w:eastAsiaTheme="minorEastAsia" w:hAnsi="Arial" w:cs="Arial"/>
          <w:b/>
          <w:sz w:val="24"/>
          <w:szCs w:val="24"/>
          <w:lang w:val="en-US"/>
        </w:rPr>
        <w:t>ons for a</w:t>
      </w:r>
      <w:r w:rsidRPr="00AF29B1">
        <w:rPr>
          <w:rFonts w:ascii="Arial" w:eastAsiaTheme="minorEastAsia" w:hAnsi="Arial" w:cs="Arial"/>
          <w:b/>
          <w:sz w:val="24"/>
          <w:szCs w:val="24"/>
          <w:lang w:val="en-US"/>
        </w:rPr>
        <w:t xml:space="preserve">pplicants applying for Managing a Collective Investment </w:t>
      </w:r>
      <w:r w:rsidR="00EA735F" w:rsidRPr="00AF29B1">
        <w:rPr>
          <w:rFonts w:ascii="Arial" w:eastAsiaTheme="minorEastAsia" w:hAnsi="Arial" w:cs="Arial"/>
          <w:b/>
          <w:sz w:val="24"/>
          <w:szCs w:val="24"/>
          <w:lang w:val="en-US"/>
        </w:rPr>
        <w:t>Scheme</w:t>
      </w:r>
    </w:p>
    <w:p w14:paraId="5772FDB0" w14:textId="77777777" w:rsidR="001B78F7" w:rsidRDefault="001B78F7" w:rsidP="00C148B3">
      <w:pPr>
        <w:spacing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The questions in this section are only for those applicants applying for the Regulated Activity of Managing a Collective Investment Scheme: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FC0896" w:rsidRPr="00BF6588" w14:paraId="7D0DC56C" w14:textId="77777777">
        <w:trPr>
          <w:trHeight w:val="312"/>
        </w:trPr>
        <w:tc>
          <w:tcPr>
            <w:tcW w:w="9586" w:type="dxa"/>
            <w:shd w:val="pct10" w:color="auto" w:fill="auto"/>
          </w:tcPr>
          <w:p w14:paraId="64D5E70D" w14:textId="77777777" w:rsidR="00FC0896" w:rsidRPr="00AF29B1" w:rsidRDefault="00FC0896" w:rsidP="00BF6588">
            <w:pPr>
              <w:spacing w:after="120" w:line="240" w:lineRule="auto"/>
              <w:jc w:val="both"/>
              <w:rPr>
                <w:rFonts w:ascii="Arial" w:hAnsi="Arial" w:cs="Arial"/>
                <w:sz w:val="24"/>
                <w:szCs w:val="24"/>
                <w:lang w:val="en-US"/>
              </w:rPr>
            </w:pPr>
            <w:r w:rsidRPr="003A2AD8">
              <w:rPr>
                <w:rFonts w:ascii="Arial" w:hAnsi="Arial" w:cs="Arial"/>
                <w:sz w:val="24"/>
                <w:szCs w:val="24"/>
                <w:lang w:val="en-US"/>
              </w:rPr>
              <w:t xml:space="preserve">How will the </w:t>
            </w:r>
            <w:r>
              <w:rPr>
                <w:rFonts w:ascii="Arial" w:hAnsi="Arial" w:cs="Arial"/>
                <w:sz w:val="24"/>
                <w:szCs w:val="24"/>
                <w:lang w:val="en-US"/>
              </w:rPr>
              <w:t>a</w:t>
            </w:r>
            <w:r w:rsidRPr="003A2AD8">
              <w:rPr>
                <w:rFonts w:ascii="Arial" w:hAnsi="Arial" w:cs="Arial"/>
                <w:sz w:val="24"/>
                <w:szCs w:val="24"/>
                <w:lang w:val="en-US"/>
              </w:rPr>
              <w:t xml:space="preserve">pplicant ensure it meets the relevant prospectus requirements in </w:t>
            </w:r>
            <w:r>
              <w:rPr>
                <w:rFonts w:ascii="Arial" w:hAnsi="Arial" w:cs="Arial"/>
                <w:sz w:val="24"/>
                <w:szCs w:val="24"/>
                <w:lang w:val="en-US"/>
              </w:rPr>
              <w:t>AIFC CIS</w:t>
            </w:r>
            <w:r w:rsidRPr="003A2AD8">
              <w:rPr>
                <w:rFonts w:ascii="Arial" w:hAnsi="Arial" w:cs="Arial"/>
                <w:sz w:val="24"/>
                <w:szCs w:val="24"/>
                <w:lang w:val="en-US"/>
              </w:rPr>
              <w:t xml:space="preserve"> Rules</w:t>
            </w:r>
            <w:r>
              <w:rPr>
                <w:rFonts w:ascii="Arial" w:hAnsi="Arial" w:cs="Arial"/>
                <w:sz w:val="24"/>
                <w:szCs w:val="24"/>
                <w:lang w:val="en-US"/>
              </w:rPr>
              <w:t>, Chapter 5</w:t>
            </w:r>
            <w:r w:rsidRPr="003A2AD8">
              <w:rPr>
                <w:rFonts w:ascii="Arial" w:hAnsi="Arial" w:cs="Arial"/>
                <w:sz w:val="24"/>
                <w:szCs w:val="24"/>
                <w:lang w:val="en-US"/>
              </w:rPr>
              <w:t xml:space="preserve"> – Marketing </w:t>
            </w:r>
            <w:r>
              <w:rPr>
                <w:rFonts w:ascii="Arial" w:hAnsi="Arial" w:cs="Arial"/>
                <w:sz w:val="24"/>
                <w:szCs w:val="24"/>
                <w:lang w:val="en-US"/>
              </w:rPr>
              <w:t>requirements</w:t>
            </w:r>
            <w:r w:rsidRPr="003A2AD8">
              <w:rPr>
                <w:rFonts w:ascii="Arial" w:hAnsi="Arial" w:cs="Arial"/>
                <w:sz w:val="24"/>
                <w:szCs w:val="24"/>
                <w:lang w:val="en-US"/>
              </w:rPr>
              <w:t>?</w:t>
            </w:r>
          </w:p>
        </w:tc>
      </w:tr>
      <w:tr w:rsidR="00FC0896" w:rsidRPr="00AF29B1" w14:paraId="1B7182C9" w14:textId="77777777" w:rsidTr="00C148B3">
        <w:trPr>
          <w:trHeight w:val="387"/>
        </w:trPr>
        <w:tc>
          <w:tcPr>
            <w:tcW w:w="9586" w:type="dxa"/>
          </w:tcPr>
          <w:p w14:paraId="145BA910" w14:textId="77777777" w:rsidR="00FC0896" w:rsidRPr="005A66A7" w:rsidRDefault="00FC0896">
            <w:pPr>
              <w:spacing w:after="0" w:line="240" w:lineRule="auto"/>
              <w:jc w:val="both"/>
              <w:rPr>
                <w:rFonts w:ascii="Arial" w:hAnsi="Arial" w:cs="Arial"/>
                <w:sz w:val="24"/>
                <w:szCs w:val="24"/>
              </w:rPr>
            </w:pPr>
          </w:p>
        </w:tc>
      </w:tr>
      <w:tr w:rsidR="00FC0896" w:rsidRPr="00BF6588" w14:paraId="2FE4286B" w14:textId="77777777">
        <w:trPr>
          <w:trHeight w:val="312"/>
        </w:trPr>
        <w:tc>
          <w:tcPr>
            <w:tcW w:w="9586" w:type="dxa"/>
            <w:shd w:val="pct10" w:color="auto" w:fill="auto"/>
          </w:tcPr>
          <w:p w14:paraId="6CB326CB" w14:textId="77777777" w:rsidR="00FC0896" w:rsidRPr="00AF29B1" w:rsidRDefault="00FC0896" w:rsidP="00BF6588">
            <w:pPr>
              <w:spacing w:after="120" w:line="240" w:lineRule="auto"/>
              <w:jc w:val="both"/>
              <w:rPr>
                <w:rFonts w:ascii="Arial" w:hAnsi="Arial" w:cs="Arial"/>
                <w:sz w:val="24"/>
                <w:szCs w:val="24"/>
                <w:lang w:val="en-US"/>
              </w:rPr>
            </w:pPr>
            <w:r w:rsidRPr="003A2AD8">
              <w:rPr>
                <w:rFonts w:ascii="Arial" w:hAnsi="Arial" w:cs="Arial"/>
                <w:sz w:val="24"/>
                <w:szCs w:val="24"/>
                <w:lang w:val="en-US"/>
              </w:rPr>
              <w:t xml:space="preserve">How will the </w:t>
            </w:r>
            <w:r>
              <w:rPr>
                <w:rFonts w:ascii="Arial" w:hAnsi="Arial" w:cs="Arial"/>
                <w:sz w:val="24"/>
                <w:szCs w:val="24"/>
                <w:lang w:val="en-US"/>
              </w:rPr>
              <w:t>a</w:t>
            </w:r>
            <w:r w:rsidRPr="003A2AD8">
              <w:rPr>
                <w:rFonts w:ascii="Arial" w:hAnsi="Arial" w:cs="Arial"/>
                <w:sz w:val="24"/>
                <w:szCs w:val="24"/>
                <w:lang w:val="en-US"/>
              </w:rPr>
              <w:t xml:space="preserve">pplicant ensure that Funds are only promoted and sold to Professional or Market Counterparty Clients if the </w:t>
            </w:r>
            <w:r>
              <w:rPr>
                <w:rFonts w:ascii="Arial" w:hAnsi="Arial" w:cs="Arial"/>
                <w:sz w:val="24"/>
                <w:szCs w:val="24"/>
                <w:lang w:val="en-US"/>
              </w:rPr>
              <w:t>a</w:t>
            </w:r>
            <w:r w:rsidRPr="003A2AD8">
              <w:rPr>
                <w:rFonts w:ascii="Arial" w:hAnsi="Arial" w:cs="Arial"/>
                <w:sz w:val="24"/>
                <w:szCs w:val="24"/>
                <w:lang w:val="en-US"/>
              </w:rPr>
              <w:t xml:space="preserve">pplicant has not been </w:t>
            </w:r>
            <w:r>
              <w:rPr>
                <w:rFonts w:ascii="Arial" w:hAnsi="Arial" w:cs="Arial"/>
                <w:sz w:val="24"/>
                <w:szCs w:val="24"/>
                <w:lang w:val="en-US"/>
              </w:rPr>
              <w:t>auhorised to deal with</w:t>
            </w:r>
            <w:r w:rsidRPr="003A2AD8">
              <w:rPr>
                <w:rFonts w:ascii="Arial" w:hAnsi="Arial" w:cs="Arial"/>
                <w:sz w:val="24"/>
                <w:szCs w:val="24"/>
                <w:lang w:val="en-US"/>
              </w:rPr>
              <w:t xml:space="preserve"> Retail </w:t>
            </w:r>
            <w:r>
              <w:rPr>
                <w:rFonts w:ascii="Arial" w:hAnsi="Arial" w:cs="Arial"/>
                <w:sz w:val="24"/>
                <w:szCs w:val="24"/>
                <w:lang w:val="en-US"/>
              </w:rPr>
              <w:t>Clients</w:t>
            </w:r>
            <w:r w:rsidRPr="003A2AD8">
              <w:rPr>
                <w:rFonts w:ascii="Arial" w:hAnsi="Arial" w:cs="Arial"/>
                <w:sz w:val="24"/>
                <w:szCs w:val="24"/>
                <w:lang w:val="en-US"/>
              </w:rPr>
              <w:t>?</w:t>
            </w:r>
          </w:p>
        </w:tc>
      </w:tr>
      <w:tr w:rsidR="00FC0896" w:rsidRPr="00AF29B1" w14:paraId="1DC18920" w14:textId="77777777" w:rsidTr="00C148B3">
        <w:trPr>
          <w:trHeight w:val="449"/>
        </w:trPr>
        <w:tc>
          <w:tcPr>
            <w:tcW w:w="9586" w:type="dxa"/>
          </w:tcPr>
          <w:p w14:paraId="5EEF4F49" w14:textId="77777777" w:rsidR="00FC0896" w:rsidRPr="005A66A7" w:rsidRDefault="00FC0896">
            <w:pPr>
              <w:spacing w:after="0" w:line="240" w:lineRule="auto"/>
              <w:jc w:val="both"/>
              <w:rPr>
                <w:rFonts w:ascii="Arial" w:hAnsi="Arial" w:cs="Arial"/>
                <w:sz w:val="24"/>
                <w:szCs w:val="24"/>
              </w:rPr>
            </w:pPr>
          </w:p>
        </w:tc>
      </w:tr>
      <w:tr w:rsidR="00FC0896" w:rsidRPr="00BF6588" w14:paraId="011FD6F2" w14:textId="77777777">
        <w:trPr>
          <w:trHeight w:val="312"/>
        </w:trPr>
        <w:tc>
          <w:tcPr>
            <w:tcW w:w="9586" w:type="dxa"/>
            <w:shd w:val="pct10" w:color="auto" w:fill="auto"/>
          </w:tcPr>
          <w:p w14:paraId="24B64FCB" w14:textId="77777777" w:rsidR="00FC0896" w:rsidRPr="00AF29B1" w:rsidRDefault="00FC0896"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Who will be responsible for: 1) investment risk-management; and 2) valuation?</w:t>
            </w:r>
          </w:p>
        </w:tc>
      </w:tr>
      <w:tr w:rsidR="00FC0896" w:rsidRPr="00AF29B1" w14:paraId="4EDFBFBD" w14:textId="77777777" w:rsidTr="00C148B3">
        <w:trPr>
          <w:trHeight w:val="447"/>
        </w:trPr>
        <w:tc>
          <w:tcPr>
            <w:tcW w:w="9586" w:type="dxa"/>
          </w:tcPr>
          <w:p w14:paraId="3D85BE3B" w14:textId="77777777" w:rsidR="00FC0896" w:rsidRPr="00AF29B1" w:rsidRDefault="00FC0896">
            <w:pPr>
              <w:spacing w:after="0" w:line="240" w:lineRule="auto"/>
              <w:jc w:val="both"/>
              <w:rPr>
                <w:rFonts w:ascii="Arial" w:hAnsi="Arial" w:cs="Arial"/>
                <w:sz w:val="24"/>
                <w:szCs w:val="24"/>
                <w:lang w:val="en-US"/>
              </w:rPr>
            </w:pPr>
          </w:p>
        </w:tc>
      </w:tr>
      <w:tr w:rsidR="00FC0896" w:rsidRPr="00BF6588" w14:paraId="37D0AAB2" w14:textId="77777777">
        <w:tc>
          <w:tcPr>
            <w:tcW w:w="9586" w:type="dxa"/>
            <w:shd w:val="pct10" w:color="auto" w:fill="auto"/>
          </w:tcPr>
          <w:p w14:paraId="78CBA6F3" w14:textId="77777777" w:rsidR="00FC0896" w:rsidRPr="00AF29B1" w:rsidRDefault="00FC0896"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How will the applicant identify and mitigate conflicts of interest between the Fund manager, the Fund, and its investors?</w:t>
            </w:r>
          </w:p>
        </w:tc>
      </w:tr>
      <w:tr w:rsidR="00FC0896" w:rsidRPr="00AF29B1" w14:paraId="0913F871" w14:textId="77777777" w:rsidTr="00C148B3">
        <w:trPr>
          <w:trHeight w:val="435"/>
        </w:trPr>
        <w:tc>
          <w:tcPr>
            <w:tcW w:w="9586" w:type="dxa"/>
          </w:tcPr>
          <w:p w14:paraId="5B31303A" w14:textId="77777777" w:rsidR="00FC0896" w:rsidRPr="00AF29B1" w:rsidRDefault="00FC0896">
            <w:pPr>
              <w:spacing w:after="0" w:line="240" w:lineRule="auto"/>
              <w:jc w:val="both"/>
              <w:rPr>
                <w:rFonts w:ascii="Arial" w:hAnsi="Arial" w:cs="Arial"/>
                <w:sz w:val="24"/>
                <w:szCs w:val="24"/>
                <w:lang w:val="en-US"/>
              </w:rPr>
            </w:pPr>
          </w:p>
        </w:tc>
      </w:tr>
      <w:tr w:rsidR="00686346" w:rsidRPr="00BF6588" w14:paraId="685D8142" w14:textId="77777777" w:rsidTr="00686346">
        <w:tc>
          <w:tcPr>
            <w:tcW w:w="9586" w:type="dxa"/>
            <w:shd w:val="clear" w:color="auto" w:fill="E7E6E6" w:themeFill="background2"/>
          </w:tcPr>
          <w:p w14:paraId="3250FF43" w14:textId="241F82E2" w:rsidR="00686346" w:rsidRPr="00AF29B1" w:rsidRDefault="00686346"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Who will be responsible for Client on-boarding (including KYC/CDD) and Client reporting?</w:t>
            </w:r>
          </w:p>
        </w:tc>
      </w:tr>
      <w:tr w:rsidR="00686346" w:rsidRPr="00AF29B1" w14:paraId="78603EF5" w14:textId="77777777" w:rsidTr="00C148B3">
        <w:trPr>
          <w:trHeight w:val="433"/>
        </w:trPr>
        <w:tc>
          <w:tcPr>
            <w:tcW w:w="9586" w:type="dxa"/>
          </w:tcPr>
          <w:p w14:paraId="01536BEE" w14:textId="77777777" w:rsidR="00686346" w:rsidRPr="00AF29B1" w:rsidRDefault="00686346" w:rsidP="00686346">
            <w:pPr>
              <w:spacing w:after="0" w:line="240" w:lineRule="auto"/>
              <w:jc w:val="both"/>
              <w:rPr>
                <w:rFonts w:ascii="Arial" w:hAnsi="Arial" w:cs="Arial"/>
                <w:sz w:val="24"/>
                <w:szCs w:val="24"/>
                <w:lang w:val="en-US"/>
              </w:rPr>
            </w:pPr>
          </w:p>
        </w:tc>
      </w:tr>
      <w:tr w:rsidR="0006788A" w:rsidRPr="00BF6588" w14:paraId="621BF379" w14:textId="77777777" w:rsidTr="0006788A">
        <w:tc>
          <w:tcPr>
            <w:tcW w:w="9586" w:type="dxa"/>
            <w:shd w:val="clear" w:color="auto" w:fill="E7E6E6" w:themeFill="background2"/>
          </w:tcPr>
          <w:p w14:paraId="0F198BFC" w14:textId="23BB66AF" w:rsidR="0006788A" w:rsidRPr="00AF29B1" w:rsidRDefault="0006788A"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Describe the distribution channels and methods that the applicant intends to use:</w:t>
            </w:r>
          </w:p>
        </w:tc>
      </w:tr>
      <w:tr w:rsidR="00686346" w:rsidRPr="00AF29B1" w14:paraId="199554A6" w14:textId="77777777" w:rsidTr="00C148B3">
        <w:trPr>
          <w:trHeight w:val="431"/>
        </w:trPr>
        <w:tc>
          <w:tcPr>
            <w:tcW w:w="9586" w:type="dxa"/>
          </w:tcPr>
          <w:p w14:paraId="08A769DF" w14:textId="77777777" w:rsidR="00686346" w:rsidRPr="00AF29B1" w:rsidRDefault="00686346" w:rsidP="00686346">
            <w:pPr>
              <w:spacing w:after="0" w:line="240" w:lineRule="auto"/>
              <w:jc w:val="both"/>
              <w:rPr>
                <w:rFonts w:ascii="Arial" w:hAnsi="Arial" w:cs="Arial"/>
                <w:sz w:val="24"/>
                <w:szCs w:val="24"/>
                <w:lang w:val="en-US"/>
              </w:rPr>
            </w:pPr>
          </w:p>
        </w:tc>
      </w:tr>
      <w:tr w:rsidR="007812E3" w:rsidRPr="00BF6588" w14:paraId="52A2B15A" w14:textId="77777777" w:rsidTr="007812E3">
        <w:tc>
          <w:tcPr>
            <w:tcW w:w="9586" w:type="dxa"/>
            <w:shd w:val="clear" w:color="auto" w:fill="E7E6E6" w:themeFill="background2"/>
          </w:tcPr>
          <w:p w14:paraId="0DC82792" w14:textId="0A7C13BA" w:rsidR="007812E3" w:rsidRPr="00AF29B1" w:rsidRDefault="007812E3"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Describe the due diligence process that the applicant will use when choosing outsource providers or delegates. These will include: investment managers; Fund administrators; transfer agencies; custody providers; etc.:</w:t>
            </w:r>
          </w:p>
        </w:tc>
      </w:tr>
      <w:tr w:rsidR="0006788A" w:rsidRPr="00AF29B1" w14:paraId="71568F05" w14:textId="77777777" w:rsidTr="00C148B3">
        <w:trPr>
          <w:trHeight w:val="465"/>
        </w:trPr>
        <w:tc>
          <w:tcPr>
            <w:tcW w:w="9586" w:type="dxa"/>
          </w:tcPr>
          <w:p w14:paraId="3B1D6272" w14:textId="77777777" w:rsidR="0006788A" w:rsidRPr="00AF29B1" w:rsidRDefault="0006788A" w:rsidP="00686346">
            <w:pPr>
              <w:spacing w:after="0" w:line="240" w:lineRule="auto"/>
              <w:jc w:val="both"/>
              <w:rPr>
                <w:rFonts w:ascii="Arial" w:hAnsi="Arial" w:cs="Arial"/>
                <w:sz w:val="24"/>
                <w:szCs w:val="24"/>
                <w:lang w:val="en-US"/>
              </w:rPr>
            </w:pPr>
          </w:p>
        </w:tc>
      </w:tr>
    </w:tbl>
    <w:p w14:paraId="08407828" w14:textId="6A876785" w:rsidR="002D4FEE" w:rsidRPr="00AF29B1" w:rsidRDefault="002D4FEE" w:rsidP="00C148B3">
      <w:pPr>
        <w:pStyle w:val="ListParagraph"/>
        <w:numPr>
          <w:ilvl w:val="1"/>
          <w:numId w:val="2"/>
        </w:numPr>
        <w:spacing w:before="120" w:after="120" w:line="240" w:lineRule="auto"/>
        <w:ind w:left="0" w:firstLine="0"/>
        <w:contextualSpacing w:val="0"/>
        <w:jc w:val="both"/>
        <w:rPr>
          <w:rFonts w:ascii="Arial" w:eastAsiaTheme="minorEastAsia" w:hAnsi="Arial" w:cs="Arial"/>
          <w:b/>
          <w:sz w:val="24"/>
          <w:szCs w:val="24"/>
          <w:lang w:val="en-US"/>
        </w:rPr>
      </w:pPr>
      <w:r w:rsidRPr="00AF29B1">
        <w:rPr>
          <w:rFonts w:ascii="Arial" w:eastAsiaTheme="minorEastAsia" w:hAnsi="Arial" w:cs="Arial"/>
          <w:b/>
          <w:sz w:val="24"/>
          <w:szCs w:val="24"/>
          <w:lang w:val="en-US"/>
        </w:rPr>
        <w:t>Additional questions for applicants applying for Managing Investments</w:t>
      </w:r>
    </w:p>
    <w:p w14:paraId="54CFE57F" w14:textId="0D1FDA29" w:rsidR="002D4FEE" w:rsidRPr="00AF29B1" w:rsidRDefault="002D4FEE" w:rsidP="00C148B3">
      <w:pPr>
        <w:spacing w:before="120" w:after="12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The questions in this section are only for those applicants applying for the Regulated Activity of Managing Investments:</w:t>
      </w:r>
    </w:p>
    <w:tbl>
      <w:tblPr>
        <w:tblStyle w:val="TableGrid"/>
        <w:tblW w:w="9587"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7"/>
      </w:tblGrid>
      <w:tr w:rsidR="002D4FEE" w:rsidRPr="00BF6588" w14:paraId="232D67D1" w14:textId="77777777" w:rsidTr="00C148B3">
        <w:tc>
          <w:tcPr>
            <w:tcW w:w="9587" w:type="dxa"/>
            <w:shd w:val="pct10" w:color="auto" w:fill="auto"/>
          </w:tcPr>
          <w:p w14:paraId="46A42BB4" w14:textId="34ACF38C" w:rsidR="002D4FEE" w:rsidRPr="00AF29B1" w:rsidRDefault="002D4FEE"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Describe how the applicant will ensure best execution practices:</w:t>
            </w:r>
          </w:p>
        </w:tc>
      </w:tr>
      <w:tr w:rsidR="00AC2F94" w:rsidRPr="00AF29B1" w14:paraId="0309C492" w14:textId="77777777" w:rsidTr="00C148B3">
        <w:tc>
          <w:tcPr>
            <w:tcW w:w="9587" w:type="dxa"/>
          </w:tcPr>
          <w:p w14:paraId="1D208136" w14:textId="77777777" w:rsidR="00AC2F94" w:rsidRPr="00AF29B1" w:rsidRDefault="00AC2F94" w:rsidP="002D4FEE">
            <w:pPr>
              <w:spacing w:line="240" w:lineRule="auto"/>
              <w:jc w:val="both"/>
              <w:rPr>
                <w:rFonts w:ascii="Arial" w:hAnsi="Arial" w:cs="Arial"/>
                <w:sz w:val="24"/>
                <w:szCs w:val="24"/>
                <w:lang w:val="en-US"/>
              </w:rPr>
            </w:pPr>
          </w:p>
        </w:tc>
      </w:tr>
      <w:tr w:rsidR="00AC2F94" w:rsidRPr="00BF6588" w14:paraId="01BF6821" w14:textId="77777777" w:rsidTr="00C148B3">
        <w:tc>
          <w:tcPr>
            <w:tcW w:w="9587" w:type="dxa"/>
            <w:shd w:val="pct10" w:color="auto" w:fill="auto"/>
          </w:tcPr>
          <w:p w14:paraId="6BF06E2B" w14:textId="2B859884" w:rsidR="00AC2F94" w:rsidRPr="00AF29B1" w:rsidRDefault="00AC2F94" w:rsidP="00BF6588">
            <w:pPr>
              <w:spacing w:after="120" w:line="240" w:lineRule="auto"/>
              <w:jc w:val="both"/>
              <w:rPr>
                <w:rFonts w:ascii="Arial" w:hAnsi="Arial" w:cs="Arial"/>
                <w:sz w:val="24"/>
                <w:szCs w:val="24"/>
                <w:lang w:val="en-US"/>
              </w:rPr>
            </w:pPr>
            <w:r w:rsidRPr="00AC2F94">
              <w:rPr>
                <w:rFonts w:ascii="Arial" w:hAnsi="Arial" w:cs="Arial"/>
                <w:sz w:val="24"/>
                <w:szCs w:val="24"/>
                <w:lang w:val="en-US"/>
              </w:rPr>
              <w:t>What controls will be put in place to avoid of “churning” with Clients’ discretionary accounts?</w:t>
            </w:r>
          </w:p>
        </w:tc>
      </w:tr>
      <w:tr w:rsidR="002D4FEE" w:rsidRPr="00AF29B1" w14:paraId="27800292" w14:textId="77777777" w:rsidTr="00C148B3">
        <w:tc>
          <w:tcPr>
            <w:tcW w:w="9587" w:type="dxa"/>
          </w:tcPr>
          <w:p w14:paraId="02A24D66" w14:textId="77777777" w:rsidR="002D4FEE" w:rsidRPr="00AF29B1" w:rsidRDefault="002D4FEE" w:rsidP="002D4FEE">
            <w:pPr>
              <w:spacing w:line="240" w:lineRule="auto"/>
              <w:jc w:val="both"/>
              <w:rPr>
                <w:rFonts w:ascii="Arial" w:hAnsi="Arial" w:cs="Arial"/>
                <w:sz w:val="24"/>
                <w:szCs w:val="24"/>
                <w:lang w:val="en-US"/>
              </w:rPr>
            </w:pPr>
          </w:p>
        </w:tc>
      </w:tr>
      <w:tr w:rsidR="002D4FEE" w:rsidRPr="00BF6588" w14:paraId="04BFBD34" w14:textId="77777777" w:rsidTr="00C148B3">
        <w:tc>
          <w:tcPr>
            <w:tcW w:w="9587" w:type="dxa"/>
            <w:shd w:val="pct10" w:color="auto" w:fill="auto"/>
          </w:tcPr>
          <w:p w14:paraId="100E0418" w14:textId="77777777" w:rsidR="002D4FEE" w:rsidRPr="00AF29B1" w:rsidRDefault="002D4FEE"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Who will be responsible for Client on-boarding (including KYC/CDD) and Client reporting?</w:t>
            </w:r>
          </w:p>
        </w:tc>
      </w:tr>
      <w:tr w:rsidR="002D4FEE" w:rsidRPr="00AF29B1" w14:paraId="795C8476" w14:textId="77777777" w:rsidTr="00C148B3">
        <w:tc>
          <w:tcPr>
            <w:tcW w:w="9587" w:type="dxa"/>
          </w:tcPr>
          <w:p w14:paraId="4594D281" w14:textId="77777777" w:rsidR="002D4FEE" w:rsidRPr="00AF29B1" w:rsidRDefault="002D4FEE" w:rsidP="002D4FEE">
            <w:pPr>
              <w:spacing w:line="240" w:lineRule="auto"/>
              <w:jc w:val="both"/>
              <w:rPr>
                <w:rFonts w:ascii="Arial" w:hAnsi="Arial" w:cs="Arial"/>
                <w:sz w:val="24"/>
                <w:szCs w:val="24"/>
                <w:lang w:val="en-US"/>
              </w:rPr>
            </w:pPr>
          </w:p>
        </w:tc>
      </w:tr>
      <w:tr w:rsidR="002D4FEE" w:rsidRPr="00BF6588" w14:paraId="1807271D" w14:textId="77777777" w:rsidTr="00C148B3">
        <w:tc>
          <w:tcPr>
            <w:tcW w:w="9587" w:type="dxa"/>
            <w:shd w:val="pct10" w:color="auto" w:fill="auto"/>
          </w:tcPr>
          <w:p w14:paraId="6D52AEC2" w14:textId="1650F562" w:rsidR="002D4FEE" w:rsidRPr="00AF29B1" w:rsidRDefault="002D4FEE" w:rsidP="00BF6588">
            <w:pPr>
              <w:spacing w:after="120" w:line="240" w:lineRule="auto"/>
              <w:jc w:val="both"/>
              <w:rPr>
                <w:rFonts w:ascii="Arial" w:hAnsi="Arial" w:cs="Arial"/>
                <w:sz w:val="24"/>
                <w:szCs w:val="24"/>
                <w:lang w:val="en-US"/>
              </w:rPr>
            </w:pPr>
            <w:r w:rsidRPr="00AF29B1">
              <w:rPr>
                <w:rFonts w:ascii="Arial" w:hAnsi="Arial" w:cs="Arial"/>
                <w:sz w:val="24"/>
                <w:szCs w:val="24"/>
                <w:lang w:val="en-US"/>
              </w:rPr>
              <w:t xml:space="preserve">Describe fee structures </w:t>
            </w:r>
            <w:r w:rsidR="00AC2F94" w:rsidRPr="00AC2F94">
              <w:rPr>
                <w:rFonts w:ascii="Arial" w:hAnsi="Arial" w:cs="Arial"/>
                <w:sz w:val="24"/>
                <w:szCs w:val="24"/>
                <w:lang w:val="en-US"/>
              </w:rPr>
              <w:t>for discretionary and non</w:t>
            </w:r>
            <w:r w:rsidR="00AC2F94" w:rsidRPr="00BF6588">
              <w:rPr>
                <w:rFonts w:ascii="Cambria Math" w:hAnsi="Cambria Math" w:cs="Cambria Math"/>
                <w:sz w:val="24"/>
                <w:szCs w:val="24"/>
                <w:lang w:val="en-US"/>
              </w:rPr>
              <w:t>‐</w:t>
            </w:r>
            <w:r w:rsidR="00AC2F94" w:rsidRPr="00AC2F94">
              <w:rPr>
                <w:rFonts w:ascii="Arial" w:hAnsi="Arial" w:cs="Arial"/>
                <w:sz w:val="24"/>
                <w:szCs w:val="24"/>
                <w:lang w:val="en-US"/>
              </w:rPr>
              <w:t xml:space="preserve">discretionary </w:t>
            </w:r>
            <w:r w:rsidRPr="00AF29B1">
              <w:rPr>
                <w:rFonts w:ascii="Arial" w:hAnsi="Arial" w:cs="Arial"/>
                <w:sz w:val="24"/>
                <w:szCs w:val="24"/>
                <w:lang w:val="en-US"/>
              </w:rPr>
              <w:t>Client accounts:</w:t>
            </w:r>
          </w:p>
        </w:tc>
      </w:tr>
      <w:tr w:rsidR="002D4FEE" w:rsidRPr="00AF29B1" w14:paraId="373DA60D" w14:textId="77777777" w:rsidTr="00C148B3">
        <w:tc>
          <w:tcPr>
            <w:tcW w:w="9587" w:type="dxa"/>
          </w:tcPr>
          <w:p w14:paraId="38D0A458" w14:textId="77777777" w:rsidR="002D4FEE" w:rsidRPr="00AF29B1" w:rsidRDefault="002D4FEE" w:rsidP="002D4FEE">
            <w:pPr>
              <w:spacing w:line="240" w:lineRule="auto"/>
              <w:jc w:val="both"/>
              <w:rPr>
                <w:rFonts w:ascii="Arial" w:hAnsi="Arial" w:cs="Arial"/>
                <w:sz w:val="24"/>
                <w:szCs w:val="24"/>
                <w:lang w:val="en-US"/>
              </w:rPr>
            </w:pPr>
          </w:p>
        </w:tc>
      </w:tr>
    </w:tbl>
    <w:p w14:paraId="53D42820" w14:textId="77777777" w:rsidR="00CE462D" w:rsidRDefault="00CE462D" w:rsidP="00F022A5">
      <w:pPr>
        <w:pStyle w:val="ListParagraph"/>
        <w:numPr>
          <w:ilvl w:val="1"/>
          <w:numId w:val="2"/>
        </w:numPr>
        <w:autoSpaceDE w:val="0"/>
        <w:autoSpaceDN w:val="0"/>
        <w:adjustRightInd w:val="0"/>
        <w:spacing w:before="120" w:after="120" w:line="240" w:lineRule="auto"/>
        <w:ind w:left="567" w:hanging="567"/>
        <w:contextualSpacing w:val="0"/>
        <w:jc w:val="both"/>
        <w:rPr>
          <w:rFonts w:ascii="Arial" w:eastAsiaTheme="minorEastAsia" w:hAnsi="Arial" w:cs="Arial"/>
          <w:sz w:val="24"/>
          <w:szCs w:val="24"/>
          <w:lang w:val="en-US"/>
        </w:rPr>
        <w:sectPr w:rsidR="00CE462D" w:rsidSect="008E7CBE">
          <w:headerReference w:type="even" r:id="rId11"/>
          <w:headerReference w:type="default" r:id="rId12"/>
          <w:footerReference w:type="even" r:id="rId13"/>
          <w:footerReference w:type="default" r:id="rId14"/>
          <w:headerReference w:type="first" r:id="rId15"/>
          <w:footerReference w:type="first" r:id="rId16"/>
          <w:pgSz w:w="12240" w:h="15840"/>
          <w:pgMar w:top="1134" w:right="851" w:bottom="1134" w:left="1701" w:header="720" w:footer="720" w:gutter="0"/>
          <w:pgNumType w:start="1"/>
          <w:cols w:space="720"/>
          <w:docGrid w:linePitch="360"/>
        </w:sectPr>
      </w:pPr>
    </w:p>
    <w:p w14:paraId="5D69C75F" w14:textId="363E7F3E" w:rsidR="002D4FEE" w:rsidRPr="00AF29B1" w:rsidRDefault="00FC0721" w:rsidP="00F022A5">
      <w:pPr>
        <w:pStyle w:val="ListParagraph"/>
        <w:numPr>
          <w:ilvl w:val="1"/>
          <w:numId w:val="2"/>
        </w:numPr>
        <w:autoSpaceDE w:val="0"/>
        <w:autoSpaceDN w:val="0"/>
        <w:adjustRightInd w:val="0"/>
        <w:spacing w:before="120" w:after="120" w:line="240" w:lineRule="auto"/>
        <w:ind w:left="426" w:hanging="852"/>
        <w:contextualSpacing w:val="0"/>
        <w:jc w:val="both"/>
        <w:rPr>
          <w:rFonts w:ascii="Arial" w:eastAsiaTheme="minorEastAsia" w:hAnsi="Arial" w:cs="Arial"/>
          <w:sz w:val="24"/>
          <w:szCs w:val="24"/>
          <w:lang w:val="en-US"/>
        </w:rPr>
      </w:pPr>
      <w:r>
        <w:rPr>
          <w:rFonts w:ascii="Arial" w:eastAsiaTheme="minorEastAsia" w:hAnsi="Arial" w:cs="Arial"/>
          <w:b/>
          <w:sz w:val="24"/>
          <w:szCs w:val="24"/>
          <w:lang w:val="en-US"/>
        </w:rPr>
        <w:lastRenderedPageBreak/>
        <w:t>Three</w:t>
      </w:r>
      <w:r w:rsidR="002D4FEE" w:rsidRPr="00AF29B1">
        <w:rPr>
          <w:rFonts w:ascii="Arial" w:eastAsiaTheme="minorEastAsia" w:hAnsi="Arial" w:cs="Arial"/>
          <w:b/>
          <w:sz w:val="24"/>
          <w:szCs w:val="24"/>
          <w:lang w:val="en-US"/>
        </w:rPr>
        <w:t>-year projections demonstrating adequate financial resources</w:t>
      </w:r>
    </w:p>
    <w:p w14:paraId="74853273" w14:textId="696494CC" w:rsidR="002D4FEE" w:rsidRPr="00AF29B1" w:rsidRDefault="002D4FEE" w:rsidP="00B63126">
      <w:pPr>
        <w:spacing w:before="120" w:after="120" w:line="240" w:lineRule="auto"/>
        <w:ind w:left="-426"/>
        <w:jc w:val="both"/>
        <w:rPr>
          <w:rFonts w:ascii="Arial" w:eastAsiaTheme="minorEastAsia" w:hAnsi="Arial" w:cs="Arial"/>
          <w:sz w:val="24"/>
          <w:szCs w:val="24"/>
          <w:lang w:val="en-US"/>
        </w:rPr>
      </w:pPr>
      <w:r w:rsidRPr="00AF29B1">
        <w:rPr>
          <w:rFonts w:ascii="Arial" w:eastAsiaTheme="minorEastAsia" w:hAnsi="Arial" w:cs="Arial"/>
          <w:sz w:val="24"/>
          <w:szCs w:val="24"/>
          <w:lang w:val="en-US"/>
        </w:rPr>
        <w:t xml:space="preserve">The </w:t>
      </w:r>
      <w:r w:rsidR="00592900">
        <w:rPr>
          <w:rFonts w:ascii="Arial" w:eastAsiaTheme="minorEastAsia" w:hAnsi="Arial" w:cs="Arial"/>
          <w:sz w:val="24"/>
          <w:szCs w:val="24"/>
          <w:lang w:val="en-US"/>
        </w:rPr>
        <w:t>three</w:t>
      </w:r>
      <w:r w:rsidRPr="00AF29B1">
        <w:rPr>
          <w:rFonts w:ascii="Arial" w:eastAsiaTheme="minorEastAsia" w:hAnsi="Arial" w:cs="Arial"/>
          <w:sz w:val="24"/>
          <w:szCs w:val="24"/>
          <w:lang w:val="en-US"/>
        </w:rPr>
        <w:t xml:space="preserve">-year </w:t>
      </w:r>
      <w:r w:rsidR="00BF27D2" w:rsidRPr="00AF29B1">
        <w:rPr>
          <w:rFonts w:ascii="Arial" w:eastAsiaTheme="minorEastAsia" w:hAnsi="Arial" w:cs="Arial"/>
          <w:sz w:val="24"/>
          <w:szCs w:val="24"/>
          <w:lang w:val="en-US"/>
        </w:rPr>
        <w:t>financial resources of the a</w:t>
      </w:r>
      <w:r w:rsidRPr="00AF29B1">
        <w:rPr>
          <w:rFonts w:ascii="Arial" w:eastAsiaTheme="minorEastAsia" w:hAnsi="Arial" w:cs="Arial"/>
          <w:sz w:val="24"/>
          <w:szCs w:val="24"/>
          <w:lang w:val="en-US"/>
        </w:rPr>
        <w:t>pplicant are an important component in assess</w:t>
      </w:r>
      <w:r w:rsidRPr="00AF29B1">
        <w:rPr>
          <w:rFonts w:ascii="Arial" w:eastAsiaTheme="minorEastAsia" w:hAnsi="Arial" w:cs="Arial"/>
          <w:sz w:val="24"/>
          <w:szCs w:val="24"/>
          <w:lang w:val="en-US"/>
        </w:rPr>
        <w:softHyphen/>
        <w:t>ment of the firm’s fitness and probity, especially in terms of potential breaches to the minimum prudential requirements. We look critically at the initial capital injection and the estimated annual expenses. In particular, we want to know how long a newly authorised firm can continue its operations without any reve</w:t>
      </w:r>
      <w:r w:rsidRPr="00AF29B1">
        <w:rPr>
          <w:rFonts w:ascii="Arial" w:eastAsiaTheme="minorEastAsia" w:hAnsi="Arial" w:cs="Arial"/>
          <w:sz w:val="24"/>
          <w:szCs w:val="24"/>
          <w:lang w:val="en-US"/>
        </w:rPr>
        <w:softHyphen/>
        <w:t>nues in the early stages of operation</w:t>
      </w:r>
      <w:r w:rsidR="009059B4" w:rsidRPr="00AF29B1">
        <w:rPr>
          <w:rFonts w:ascii="Arial" w:eastAsiaTheme="minorEastAsia" w:hAnsi="Arial" w:cs="Arial"/>
          <w:sz w:val="24"/>
          <w:szCs w:val="24"/>
          <w:lang w:val="en-US"/>
        </w:rPr>
        <w:t xml:space="preserve"> and not contravene its Minimum Capital R</w:t>
      </w:r>
      <w:r w:rsidRPr="00AF29B1">
        <w:rPr>
          <w:rFonts w:ascii="Arial" w:eastAsiaTheme="minorEastAsia" w:hAnsi="Arial" w:cs="Arial"/>
          <w:sz w:val="24"/>
          <w:szCs w:val="24"/>
          <w:lang w:val="en-US"/>
        </w:rPr>
        <w:t>equirement.</w:t>
      </w:r>
      <w:r w:rsidR="00BA2CEB">
        <w:rPr>
          <w:rFonts w:ascii="Arial" w:eastAsiaTheme="minorEastAsia" w:hAnsi="Arial" w:cs="Arial"/>
          <w:sz w:val="24"/>
          <w:szCs w:val="24"/>
          <w:lang w:val="en-US"/>
        </w:rPr>
        <w:t xml:space="preserve"> </w:t>
      </w:r>
      <w:r w:rsidRPr="00AF29B1">
        <w:rPr>
          <w:rFonts w:ascii="Arial" w:eastAsiaTheme="minorEastAsia" w:hAnsi="Arial" w:cs="Arial"/>
          <w:sz w:val="24"/>
          <w:szCs w:val="24"/>
          <w:lang w:val="en-US"/>
        </w:rPr>
        <w:t xml:space="preserve">We also want to assess the </w:t>
      </w:r>
      <w:r w:rsidR="009059B4" w:rsidRPr="00AF29B1">
        <w:rPr>
          <w:rFonts w:ascii="Arial" w:eastAsiaTheme="minorEastAsia" w:hAnsi="Arial" w:cs="Arial"/>
          <w:sz w:val="24"/>
          <w:szCs w:val="24"/>
          <w:lang w:val="en-US"/>
        </w:rPr>
        <w:t>a</w:t>
      </w:r>
      <w:r w:rsidRPr="00AF29B1">
        <w:rPr>
          <w:rFonts w:ascii="Arial" w:eastAsiaTheme="minorEastAsia" w:hAnsi="Arial" w:cs="Arial"/>
          <w:sz w:val="24"/>
          <w:szCs w:val="24"/>
          <w:lang w:val="en-US"/>
        </w:rPr>
        <w:t xml:space="preserve">pplicant’s forecasted </w:t>
      </w:r>
      <w:r w:rsidR="000F38C7">
        <w:rPr>
          <w:rFonts w:ascii="Arial" w:eastAsiaTheme="minorEastAsia" w:hAnsi="Arial" w:cs="Arial"/>
          <w:sz w:val="24"/>
          <w:szCs w:val="24"/>
          <w:lang w:val="en-US"/>
        </w:rPr>
        <w:t>three</w:t>
      </w:r>
      <w:r w:rsidRPr="00AF29B1">
        <w:rPr>
          <w:rFonts w:ascii="Arial" w:eastAsiaTheme="minorEastAsia" w:hAnsi="Arial" w:cs="Arial"/>
          <w:sz w:val="24"/>
          <w:szCs w:val="24"/>
          <w:lang w:val="en-US"/>
        </w:rPr>
        <w:t>-year revenues but, these will not be taken into account unless they can be substantiated with, for example, non-binding letters-of-intent from potential Clients or a revenue-stream transfer from another entity.</w:t>
      </w:r>
    </w:p>
    <w:p w14:paraId="6B323CE2" w14:textId="4DFFA0DE" w:rsidR="00556566" w:rsidRPr="00AF29B1" w:rsidRDefault="00556566" w:rsidP="00B63126">
      <w:pPr>
        <w:spacing w:before="120" w:after="120" w:line="240" w:lineRule="auto"/>
        <w:ind w:left="-426"/>
        <w:jc w:val="both"/>
        <w:rPr>
          <w:rFonts w:ascii="Arial" w:eastAsiaTheme="minorEastAsia" w:hAnsi="Arial" w:cs="Arial"/>
          <w:sz w:val="24"/>
          <w:szCs w:val="24"/>
          <w:lang w:val="en-US"/>
        </w:rPr>
      </w:pPr>
      <w:r w:rsidRPr="00AF29B1">
        <w:rPr>
          <w:rFonts w:ascii="Arial" w:eastAsiaTheme="minorEastAsia" w:hAnsi="Arial" w:cs="Arial"/>
          <w:sz w:val="24"/>
          <w:szCs w:val="24"/>
          <w:lang w:val="en-US"/>
        </w:rPr>
        <w:t xml:space="preserve">In the </w:t>
      </w:r>
      <w:r w:rsidR="00B021C2">
        <w:rPr>
          <w:rFonts w:ascii="Arial" w:eastAsiaTheme="minorEastAsia" w:hAnsi="Arial" w:cs="Arial"/>
          <w:sz w:val="24"/>
          <w:szCs w:val="24"/>
          <w:lang w:val="en-US"/>
        </w:rPr>
        <w:t>three</w:t>
      </w:r>
      <w:r w:rsidRPr="00AF29B1">
        <w:rPr>
          <w:rFonts w:ascii="Arial" w:eastAsiaTheme="minorEastAsia" w:hAnsi="Arial" w:cs="Arial"/>
          <w:sz w:val="24"/>
          <w:szCs w:val="24"/>
          <w:lang w:val="en-US"/>
        </w:rPr>
        <w:t>-year projections we require the following data and commentary wh</w:t>
      </w:r>
      <w:r w:rsidRPr="00AF29B1">
        <w:rPr>
          <w:rFonts w:ascii="Arial" w:eastAsiaTheme="minorEastAsia" w:hAnsi="Arial"/>
          <w:sz w:val="24"/>
          <w:szCs w:val="24"/>
          <w:lang w:val="en-US"/>
        </w:rPr>
        <w:t>en compiling the spreadsheets:</w:t>
      </w:r>
    </w:p>
    <w:p w14:paraId="01569B3F" w14:textId="77777777" w:rsidR="00556566" w:rsidRPr="00AF29B1" w:rsidRDefault="00556566" w:rsidP="00F022A5">
      <w:pPr>
        <w:pStyle w:val="ListParagraph"/>
        <w:numPr>
          <w:ilvl w:val="0"/>
          <w:numId w:val="12"/>
        </w:numPr>
        <w:spacing w:after="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The opening balances of the statement of financial position (balance sheet) from for day-1 of operations;</w:t>
      </w:r>
    </w:p>
    <w:p w14:paraId="728E7E26" w14:textId="77777777" w:rsidR="00556566" w:rsidRPr="00AF29B1" w:rsidRDefault="00556566" w:rsidP="00F022A5">
      <w:pPr>
        <w:pStyle w:val="ListParagraph"/>
        <w:numPr>
          <w:ilvl w:val="0"/>
          <w:numId w:val="12"/>
        </w:numPr>
        <w:spacing w:after="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Cash-flow forecasts for each month;</w:t>
      </w:r>
    </w:p>
    <w:p w14:paraId="5F8A75D5" w14:textId="77777777" w:rsidR="00556566" w:rsidRPr="00AF29B1" w:rsidRDefault="00556566" w:rsidP="00F022A5">
      <w:pPr>
        <w:pStyle w:val="ListParagraph"/>
        <w:numPr>
          <w:ilvl w:val="0"/>
          <w:numId w:val="12"/>
        </w:numPr>
        <w:spacing w:after="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Monthly profit and loss accounts, split into income streams;</w:t>
      </w:r>
    </w:p>
    <w:p w14:paraId="5DD765B0" w14:textId="77777777" w:rsidR="00556566" w:rsidRPr="00AF29B1" w:rsidRDefault="00556566" w:rsidP="00F022A5">
      <w:pPr>
        <w:pStyle w:val="ListParagraph"/>
        <w:numPr>
          <w:ilvl w:val="0"/>
          <w:numId w:val="12"/>
        </w:numPr>
        <w:spacing w:after="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A forecast of the applicant’s Capital Resources versus Minimum Capital Requirement by month; and</w:t>
      </w:r>
    </w:p>
    <w:p w14:paraId="2B64EDB3" w14:textId="77777777" w:rsidR="00556566" w:rsidRPr="00AF29B1" w:rsidRDefault="00556566" w:rsidP="00F022A5">
      <w:pPr>
        <w:pStyle w:val="ListParagraph"/>
        <w:numPr>
          <w:ilvl w:val="0"/>
          <w:numId w:val="12"/>
        </w:numPr>
        <w:spacing w:after="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t>A monthly statement of financial position (balance sheet).</w:t>
      </w:r>
    </w:p>
    <w:p w14:paraId="0F0EDB8F" w14:textId="77777777" w:rsidR="00556566" w:rsidRPr="00AF29B1" w:rsidRDefault="00556566" w:rsidP="009059B4">
      <w:pPr>
        <w:spacing w:line="240" w:lineRule="auto"/>
        <w:contextualSpacing/>
        <w:jc w:val="both"/>
        <w:rPr>
          <w:rFonts w:ascii="Arial" w:eastAsiaTheme="minorEastAsia" w:hAnsi="Arial" w:cs="Arial"/>
          <w:sz w:val="24"/>
          <w:szCs w:val="24"/>
          <w:lang w:val="en-US"/>
        </w:rPr>
      </w:pPr>
    </w:p>
    <w:p w14:paraId="34BC9A56" w14:textId="77777777" w:rsidR="00E3204A" w:rsidRDefault="005E56D3" w:rsidP="00B63126">
      <w:pPr>
        <w:spacing w:after="0" w:line="240" w:lineRule="auto"/>
        <w:ind w:left="-426"/>
        <w:jc w:val="both"/>
        <w:rPr>
          <w:rFonts w:ascii="Arial" w:eastAsiaTheme="minorEastAsia" w:hAnsi="Arial" w:cs="Arial"/>
          <w:sz w:val="24"/>
          <w:szCs w:val="24"/>
          <w:lang w:val="en-US"/>
        </w:rPr>
      </w:pPr>
      <w:r w:rsidRPr="00AF29B1">
        <w:rPr>
          <w:rFonts w:ascii="Arial" w:eastAsiaTheme="minorEastAsia" w:hAnsi="Arial" w:cs="Arial"/>
          <w:sz w:val="24"/>
          <w:szCs w:val="24"/>
          <w:lang w:val="en-US"/>
        </w:rPr>
        <w:t xml:space="preserve">Please use </w:t>
      </w:r>
      <w:r>
        <w:rPr>
          <w:rFonts w:ascii="Arial" w:eastAsiaTheme="minorEastAsia" w:hAnsi="Arial" w:cs="Arial"/>
          <w:sz w:val="24"/>
          <w:szCs w:val="24"/>
          <w:lang w:val="en-US"/>
        </w:rPr>
        <w:t xml:space="preserve">in your financial projections (template available for download) </w:t>
      </w:r>
      <w:r w:rsidRPr="00AF29B1">
        <w:rPr>
          <w:rFonts w:ascii="Arial" w:eastAsiaTheme="minorEastAsia" w:hAnsi="Arial" w:cs="Arial"/>
          <w:sz w:val="24"/>
          <w:szCs w:val="24"/>
          <w:lang w:val="en-US"/>
        </w:rPr>
        <w:t>figures in USD only and use numeric months as the timing of your authorisation cannot be predicted. Explain or justify the assumptions made concerning the financial projections</w:t>
      </w:r>
      <w:r w:rsidR="009059B4" w:rsidRPr="00AF29B1">
        <w:rPr>
          <w:rFonts w:ascii="Arial" w:eastAsiaTheme="minorEastAsia" w:hAnsi="Arial" w:cs="Arial"/>
          <w:sz w:val="24"/>
          <w:szCs w:val="24"/>
          <w:lang w:val="en-US"/>
        </w:rPr>
        <w:t>.</w:t>
      </w:r>
    </w:p>
    <w:p w14:paraId="4EC9069F" w14:textId="77777777" w:rsidR="003F5281" w:rsidRDefault="003F5281" w:rsidP="00B63126">
      <w:pPr>
        <w:spacing w:after="0" w:line="240" w:lineRule="auto"/>
        <w:ind w:left="-426"/>
        <w:jc w:val="both"/>
        <w:rPr>
          <w:rFonts w:ascii="Arial" w:eastAsiaTheme="minorEastAsia" w:hAnsi="Arial" w:cs="Arial"/>
          <w:sz w:val="24"/>
          <w:szCs w:val="24"/>
          <w:lang w:val="en-US"/>
        </w:rPr>
      </w:pPr>
    </w:p>
    <w:p w14:paraId="110FEF4F" w14:textId="77777777" w:rsidR="003F5281" w:rsidRPr="00AF29B1" w:rsidRDefault="003F5281" w:rsidP="00946615">
      <w:pPr>
        <w:spacing w:after="0" w:line="240" w:lineRule="auto"/>
        <w:ind w:left="-426"/>
        <w:jc w:val="both"/>
        <w:rPr>
          <w:rFonts w:ascii="Arial" w:eastAsiaTheme="minorEastAsia" w:hAnsi="Arial" w:cs="Arial"/>
          <w:sz w:val="24"/>
          <w:szCs w:val="24"/>
          <w:lang w:val="en-US"/>
        </w:rPr>
      </w:pPr>
      <w:r w:rsidRPr="00AF29B1">
        <w:rPr>
          <w:rFonts w:ascii="Arial" w:eastAsiaTheme="minorEastAsia" w:hAnsi="Arial" w:cs="Arial"/>
          <w:sz w:val="24"/>
          <w:szCs w:val="24"/>
          <w:lang w:val="en-US"/>
        </w:rPr>
        <w:t>Present below the assumptions to support the financial projections</w:t>
      </w:r>
      <w:r>
        <w:rPr>
          <w:rFonts w:ascii="Arial" w:eastAsiaTheme="minorEastAsia" w:hAnsi="Arial" w:cs="Arial"/>
          <w:sz w:val="24"/>
          <w:szCs w:val="24"/>
          <w:lang w:val="en-US"/>
        </w:rPr>
        <w:t xml:space="preserve"> for year 1, year 2 and year 3</w:t>
      </w:r>
      <w:r w:rsidRPr="00AF29B1">
        <w:rPr>
          <w:rFonts w:ascii="Arial" w:eastAsiaTheme="minorEastAsia" w:hAnsi="Arial" w:cs="Arial"/>
          <w:sz w:val="24"/>
          <w:szCs w:val="24"/>
          <w:lang w:val="en-US"/>
        </w:rPr>
        <w:t>:</w:t>
      </w:r>
    </w:p>
    <w:p w14:paraId="2B5C729B" w14:textId="77777777" w:rsidR="003F5281" w:rsidRPr="00AF29B1" w:rsidRDefault="003F5281" w:rsidP="003F5281">
      <w:pPr>
        <w:spacing w:after="0" w:line="240" w:lineRule="auto"/>
        <w:ind w:left="357"/>
        <w:jc w:val="both"/>
        <w:rPr>
          <w:rFonts w:ascii="Arial" w:eastAsiaTheme="minorEastAsia" w:hAnsi="Arial" w:cs="Arial"/>
          <w:sz w:val="24"/>
          <w:szCs w:val="24"/>
          <w:lang w:val="en-US"/>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3F5281" w:rsidRPr="00AF29B1" w14:paraId="2A613AF0" w14:textId="77777777">
        <w:tc>
          <w:tcPr>
            <w:tcW w:w="9586" w:type="dxa"/>
            <w:shd w:val="pct10" w:color="auto" w:fill="auto"/>
          </w:tcPr>
          <w:p w14:paraId="14A57409" w14:textId="3165F342" w:rsidR="003F5281" w:rsidRPr="00AF29B1" w:rsidRDefault="003F5281">
            <w:pPr>
              <w:spacing w:after="0" w:line="240" w:lineRule="auto"/>
              <w:ind w:left="357"/>
              <w:jc w:val="both"/>
              <w:rPr>
                <w:rFonts w:ascii="Arial" w:hAnsi="Arial" w:cs="Arial"/>
                <w:sz w:val="24"/>
                <w:szCs w:val="24"/>
                <w:lang w:val="en-US"/>
              </w:rPr>
            </w:pPr>
            <w:r w:rsidRPr="00AF29B1">
              <w:rPr>
                <w:rFonts w:ascii="Arial" w:hAnsi="Arial" w:cs="Arial"/>
                <w:sz w:val="24"/>
                <w:szCs w:val="24"/>
                <w:lang w:val="en-US"/>
              </w:rPr>
              <w:t>On capitali</w:t>
            </w:r>
            <w:r>
              <w:rPr>
                <w:rFonts w:ascii="Arial" w:hAnsi="Arial" w:cs="Arial"/>
                <w:sz w:val="24"/>
                <w:szCs w:val="24"/>
                <w:lang w:val="en-US"/>
              </w:rPr>
              <w:t>s</w:t>
            </w:r>
            <w:r w:rsidRPr="00AF29B1">
              <w:rPr>
                <w:rFonts w:ascii="Arial" w:hAnsi="Arial" w:cs="Arial"/>
                <w:sz w:val="24"/>
                <w:szCs w:val="24"/>
                <w:lang w:val="en-US"/>
              </w:rPr>
              <w:t>ation:</w:t>
            </w:r>
          </w:p>
        </w:tc>
      </w:tr>
      <w:tr w:rsidR="003F5281" w:rsidRPr="00AF29B1" w14:paraId="0C0A16F9" w14:textId="77777777">
        <w:tc>
          <w:tcPr>
            <w:tcW w:w="9586" w:type="dxa"/>
          </w:tcPr>
          <w:p w14:paraId="6F1ECF78" w14:textId="77777777" w:rsidR="003F5281" w:rsidRPr="00AF29B1" w:rsidRDefault="003F5281">
            <w:pPr>
              <w:spacing w:after="0" w:line="240" w:lineRule="auto"/>
              <w:ind w:left="357"/>
              <w:jc w:val="both"/>
              <w:rPr>
                <w:rFonts w:ascii="Arial" w:hAnsi="Arial" w:cs="Arial"/>
                <w:sz w:val="24"/>
                <w:szCs w:val="24"/>
                <w:lang w:val="en-US"/>
              </w:rPr>
            </w:pPr>
          </w:p>
        </w:tc>
      </w:tr>
      <w:tr w:rsidR="003F5281" w:rsidRPr="00AF29B1" w14:paraId="391F3DB0" w14:textId="77777777">
        <w:tc>
          <w:tcPr>
            <w:tcW w:w="9586" w:type="dxa"/>
            <w:shd w:val="pct10" w:color="auto" w:fill="auto"/>
          </w:tcPr>
          <w:p w14:paraId="7A2002FB" w14:textId="77777777" w:rsidR="003F5281" w:rsidRPr="00AF29B1" w:rsidRDefault="003F5281">
            <w:pPr>
              <w:spacing w:after="0" w:line="240" w:lineRule="auto"/>
              <w:ind w:left="357"/>
              <w:jc w:val="both"/>
              <w:rPr>
                <w:rFonts w:ascii="Arial" w:hAnsi="Arial" w:cs="Arial"/>
                <w:sz w:val="24"/>
                <w:szCs w:val="24"/>
                <w:lang w:val="en-US"/>
              </w:rPr>
            </w:pPr>
            <w:r w:rsidRPr="00AF29B1">
              <w:rPr>
                <w:rFonts w:ascii="Arial" w:hAnsi="Arial" w:cs="Arial"/>
                <w:sz w:val="24"/>
                <w:szCs w:val="24"/>
                <w:lang w:val="en-US"/>
              </w:rPr>
              <w:t>On liquidity:</w:t>
            </w:r>
          </w:p>
        </w:tc>
      </w:tr>
      <w:tr w:rsidR="003F5281" w:rsidRPr="00AF29B1" w14:paraId="3479601C" w14:textId="77777777">
        <w:tc>
          <w:tcPr>
            <w:tcW w:w="9586" w:type="dxa"/>
          </w:tcPr>
          <w:p w14:paraId="7E8E4EFE" w14:textId="77777777" w:rsidR="003F5281" w:rsidRPr="00AF29B1" w:rsidRDefault="003F5281">
            <w:pPr>
              <w:spacing w:after="0" w:line="240" w:lineRule="auto"/>
              <w:ind w:left="357"/>
              <w:jc w:val="both"/>
              <w:rPr>
                <w:rFonts w:ascii="Arial" w:hAnsi="Arial" w:cs="Arial"/>
                <w:sz w:val="24"/>
                <w:szCs w:val="24"/>
                <w:lang w:val="en-US"/>
              </w:rPr>
            </w:pPr>
          </w:p>
        </w:tc>
      </w:tr>
      <w:tr w:rsidR="003F5281" w:rsidRPr="00AF29B1" w14:paraId="6378ABB2" w14:textId="77777777">
        <w:tc>
          <w:tcPr>
            <w:tcW w:w="9586" w:type="dxa"/>
            <w:shd w:val="pct10" w:color="auto" w:fill="auto"/>
          </w:tcPr>
          <w:p w14:paraId="2F68D323" w14:textId="77777777" w:rsidR="003F5281" w:rsidRPr="00AF29B1" w:rsidRDefault="003F5281">
            <w:pPr>
              <w:spacing w:after="0" w:line="240" w:lineRule="auto"/>
              <w:ind w:left="357"/>
              <w:jc w:val="both"/>
              <w:rPr>
                <w:rFonts w:ascii="Arial" w:hAnsi="Arial" w:cs="Arial"/>
                <w:sz w:val="24"/>
                <w:szCs w:val="24"/>
                <w:lang w:val="en-US"/>
              </w:rPr>
            </w:pPr>
            <w:r w:rsidRPr="00AF29B1">
              <w:rPr>
                <w:rFonts w:ascii="Arial" w:hAnsi="Arial" w:cs="Arial"/>
                <w:sz w:val="24"/>
                <w:szCs w:val="24"/>
                <w:lang w:val="en-US"/>
              </w:rPr>
              <w:t>On earnings or revenues:</w:t>
            </w:r>
          </w:p>
        </w:tc>
      </w:tr>
      <w:tr w:rsidR="003F5281" w:rsidRPr="00AF29B1" w14:paraId="1F1D2C58" w14:textId="77777777">
        <w:tc>
          <w:tcPr>
            <w:tcW w:w="9586" w:type="dxa"/>
          </w:tcPr>
          <w:p w14:paraId="275FBE88" w14:textId="77777777" w:rsidR="003F5281" w:rsidRPr="00AF29B1" w:rsidRDefault="003F5281">
            <w:pPr>
              <w:spacing w:after="0" w:line="240" w:lineRule="auto"/>
              <w:ind w:left="357"/>
              <w:jc w:val="both"/>
              <w:rPr>
                <w:rFonts w:ascii="Arial" w:hAnsi="Arial" w:cs="Arial"/>
                <w:sz w:val="24"/>
                <w:szCs w:val="24"/>
                <w:lang w:val="en-US"/>
              </w:rPr>
            </w:pPr>
          </w:p>
        </w:tc>
      </w:tr>
      <w:tr w:rsidR="003F5281" w:rsidRPr="00AF29B1" w14:paraId="173BE2D9" w14:textId="77777777">
        <w:tc>
          <w:tcPr>
            <w:tcW w:w="9586" w:type="dxa"/>
            <w:shd w:val="pct10" w:color="auto" w:fill="auto"/>
          </w:tcPr>
          <w:p w14:paraId="3D3AE3A4" w14:textId="77777777" w:rsidR="003F5281" w:rsidRPr="00AF29B1" w:rsidRDefault="003F5281">
            <w:pPr>
              <w:spacing w:after="0" w:line="240" w:lineRule="auto"/>
              <w:ind w:left="357"/>
              <w:jc w:val="both"/>
              <w:rPr>
                <w:rFonts w:ascii="Arial" w:hAnsi="Arial" w:cs="Arial"/>
                <w:sz w:val="24"/>
                <w:szCs w:val="24"/>
                <w:lang w:val="en-US"/>
              </w:rPr>
            </w:pPr>
            <w:r w:rsidRPr="00AF29B1">
              <w:rPr>
                <w:rFonts w:ascii="Arial" w:hAnsi="Arial" w:cs="Arial"/>
                <w:sz w:val="24"/>
                <w:szCs w:val="24"/>
                <w:lang w:val="en-US"/>
              </w:rPr>
              <w:t>On costs or expenses:</w:t>
            </w:r>
          </w:p>
        </w:tc>
      </w:tr>
      <w:tr w:rsidR="003F5281" w:rsidRPr="00AF29B1" w14:paraId="428C342F" w14:textId="77777777">
        <w:tc>
          <w:tcPr>
            <w:tcW w:w="9586" w:type="dxa"/>
          </w:tcPr>
          <w:p w14:paraId="6F7A5142" w14:textId="77777777" w:rsidR="003F5281" w:rsidRPr="00AF29B1" w:rsidRDefault="003F5281">
            <w:pPr>
              <w:spacing w:after="0" w:line="240" w:lineRule="auto"/>
              <w:jc w:val="both"/>
              <w:rPr>
                <w:rFonts w:ascii="Arial" w:hAnsi="Arial" w:cs="Arial"/>
                <w:sz w:val="24"/>
                <w:szCs w:val="24"/>
                <w:lang w:val="en-US"/>
              </w:rPr>
            </w:pPr>
          </w:p>
        </w:tc>
      </w:tr>
    </w:tbl>
    <w:p w14:paraId="2F7D935B" w14:textId="1FBBF73C" w:rsidR="003F5281" w:rsidRPr="00B63126" w:rsidRDefault="003F5281" w:rsidP="00B63126">
      <w:pPr>
        <w:spacing w:after="0" w:line="240" w:lineRule="auto"/>
        <w:ind w:left="-426"/>
        <w:jc w:val="both"/>
        <w:rPr>
          <w:rFonts w:ascii="Arial" w:eastAsiaTheme="minorEastAsia" w:hAnsi="Arial" w:cs="Arial"/>
          <w:sz w:val="24"/>
          <w:szCs w:val="24"/>
        </w:rPr>
        <w:sectPr w:rsidR="003F5281" w:rsidRPr="00B63126" w:rsidSect="006C07E9">
          <w:pgSz w:w="12240" w:h="15840"/>
          <w:pgMar w:top="1134" w:right="851" w:bottom="1134" w:left="1701" w:header="720" w:footer="720" w:gutter="0"/>
          <w:cols w:space="720"/>
          <w:docGrid w:linePitch="360"/>
        </w:sectPr>
      </w:pPr>
    </w:p>
    <w:p w14:paraId="1AD40B1E" w14:textId="64524ADB" w:rsidR="0041506B" w:rsidRPr="00AF29B1" w:rsidRDefault="0041506B" w:rsidP="00F022A5">
      <w:pPr>
        <w:pStyle w:val="ListParagraph"/>
        <w:numPr>
          <w:ilvl w:val="1"/>
          <w:numId w:val="2"/>
        </w:numPr>
        <w:autoSpaceDE w:val="0"/>
        <w:autoSpaceDN w:val="0"/>
        <w:adjustRightInd w:val="0"/>
        <w:spacing w:line="240" w:lineRule="auto"/>
        <w:ind w:left="567" w:hanging="567"/>
        <w:rPr>
          <w:rFonts w:ascii="Arial" w:eastAsiaTheme="minorEastAsia" w:hAnsi="Arial" w:cs="Arial"/>
          <w:b/>
          <w:sz w:val="24"/>
          <w:szCs w:val="24"/>
          <w:lang w:val="en-US"/>
        </w:rPr>
      </w:pPr>
      <w:r w:rsidRPr="00AF29B1">
        <w:rPr>
          <w:rFonts w:ascii="Arial" w:eastAsiaTheme="minorEastAsia" w:hAnsi="Arial" w:cs="Arial"/>
          <w:b/>
          <w:sz w:val="24"/>
          <w:szCs w:val="24"/>
          <w:lang w:val="en-US"/>
        </w:rPr>
        <w:lastRenderedPageBreak/>
        <w:t>Base capital and estimated annual expenses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Look w:val="04A0" w:firstRow="1" w:lastRow="0" w:firstColumn="1" w:lastColumn="0" w:noHBand="0" w:noVBand="1"/>
      </w:tblPr>
      <w:tblGrid>
        <w:gridCol w:w="9586"/>
      </w:tblGrid>
      <w:tr w:rsidR="00240532" w:rsidRPr="00AF29B1" w14:paraId="0F513DC2" w14:textId="77777777" w:rsidTr="003C1598">
        <w:tc>
          <w:tcPr>
            <w:tcW w:w="9586" w:type="dxa"/>
            <w:shd w:val="pct10" w:color="auto" w:fill="auto"/>
          </w:tcPr>
          <w:p w14:paraId="45F6275F" w14:textId="5EDDAC58" w:rsidR="00240532" w:rsidRPr="00AF29B1" w:rsidRDefault="00240532" w:rsidP="00B63126">
            <w:pPr>
              <w:spacing w:after="120" w:line="240" w:lineRule="auto"/>
              <w:jc w:val="both"/>
              <w:rPr>
                <w:rFonts w:ascii="Arial" w:hAnsi="Arial" w:cs="Arial"/>
                <w:sz w:val="24"/>
                <w:szCs w:val="24"/>
                <w:lang w:val="en-US"/>
              </w:rPr>
            </w:pPr>
            <w:r w:rsidRPr="00AF29B1">
              <w:rPr>
                <w:rFonts w:ascii="Arial" w:hAnsi="Arial" w:cs="Arial"/>
                <w:sz w:val="24"/>
                <w:szCs w:val="24"/>
                <w:lang w:val="en-US"/>
              </w:rPr>
              <w:t>In the table below summari</w:t>
            </w:r>
            <w:r w:rsidR="00BA2CEB">
              <w:rPr>
                <w:rFonts w:ascii="Arial" w:hAnsi="Arial" w:cs="Arial"/>
                <w:sz w:val="24"/>
                <w:szCs w:val="24"/>
                <w:lang w:val="en-US"/>
              </w:rPr>
              <w:t>s</w:t>
            </w:r>
            <w:r w:rsidRPr="00AF29B1">
              <w:rPr>
                <w:rFonts w:ascii="Arial" w:hAnsi="Arial" w:cs="Arial"/>
                <w:sz w:val="24"/>
                <w:szCs w:val="24"/>
                <w:lang w:val="en-US"/>
              </w:rPr>
              <w:t xml:space="preserve">e the requested figures (in USD) as presented in the applicants </w:t>
            </w:r>
            <w:r w:rsidR="003705F7">
              <w:rPr>
                <w:rFonts w:ascii="Arial" w:hAnsi="Arial" w:cs="Arial"/>
                <w:sz w:val="24"/>
                <w:szCs w:val="24"/>
                <w:lang w:val="en-US"/>
              </w:rPr>
              <w:t>financial</w:t>
            </w:r>
            <w:r w:rsidRPr="00AF29B1">
              <w:rPr>
                <w:rFonts w:ascii="Arial" w:hAnsi="Arial" w:cs="Arial"/>
                <w:sz w:val="24"/>
                <w:szCs w:val="24"/>
                <w:lang w:val="en-US"/>
              </w:rPr>
              <w:t xml:space="preserve"> projections:</w:t>
            </w:r>
          </w:p>
        </w:tc>
      </w:tr>
    </w:tbl>
    <w:tbl>
      <w:tblPr>
        <w:tblStyle w:val="TableGrid111"/>
        <w:tblW w:w="0" w:type="auto"/>
        <w:tblInd w:w="-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8"/>
        <w:gridCol w:w="2026"/>
      </w:tblGrid>
      <w:tr w:rsidR="0041506B" w:rsidRPr="00AF29B1" w14:paraId="2BB1C1A4" w14:textId="77777777" w:rsidTr="0E3E72EC">
        <w:tc>
          <w:tcPr>
            <w:tcW w:w="7558" w:type="dxa"/>
            <w:shd w:val="clear" w:color="auto" w:fill="FFFFFF" w:themeFill="background1"/>
            <w:hideMark/>
          </w:tcPr>
          <w:p w14:paraId="5D1B3731" w14:textId="06CD45A9" w:rsidR="0041506B" w:rsidRPr="00AF29B1" w:rsidRDefault="0041506B" w:rsidP="004E2F6D">
            <w:pPr>
              <w:autoSpaceDE w:val="0"/>
              <w:autoSpaceDN w:val="0"/>
              <w:adjustRightInd w:val="0"/>
              <w:spacing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 xml:space="preserve">Capital injection upon initiation of </w:t>
            </w:r>
            <w:r w:rsidR="00BA2CEB">
              <w:rPr>
                <w:rFonts w:ascii="Arial" w:eastAsiaTheme="minorEastAsia" w:hAnsi="Arial"/>
                <w:sz w:val="24"/>
                <w:szCs w:val="24"/>
                <w:lang w:val="en-US"/>
              </w:rPr>
              <w:t>R</w:t>
            </w:r>
            <w:r w:rsidRPr="00AF29B1">
              <w:rPr>
                <w:rFonts w:ascii="Arial" w:eastAsiaTheme="minorEastAsia" w:hAnsi="Arial"/>
                <w:sz w:val="24"/>
                <w:szCs w:val="24"/>
                <w:lang w:val="en-US"/>
              </w:rPr>
              <w:t xml:space="preserve">egulated </w:t>
            </w:r>
            <w:r w:rsidR="00BA2CEB">
              <w:rPr>
                <w:rFonts w:ascii="Arial" w:eastAsiaTheme="minorEastAsia" w:hAnsi="Arial"/>
                <w:sz w:val="24"/>
                <w:szCs w:val="24"/>
                <w:lang w:val="en-US"/>
              </w:rPr>
              <w:t>A</w:t>
            </w:r>
            <w:r w:rsidRPr="00AF29B1">
              <w:rPr>
                <w:rFonts w:ascii="Arial" w:eastAsiaTheme="minorEastAsia" w:hAnsi="Arial"/>
                <w:sz w:val="24"/>
                <w:szCs w:val="24"/>
                <w:lang w:val="en-US"/>
              </w:rPr>
              <w:t>ctivities (non-Branches only)</w:t>
            </w:r>
            <w:r w:rsidR="005E56D3">
              <w:rPr>
                <w:rStyle w:val="FootnoteReference"/>
                <w:rFonts w:ascii="Arial" w:eastAsiaTheme="minorEastAsia" w:hAnsi="Arial"/>
                <w:sz w:val="24"/>
                <w:szCs w:val="24"/>
                <w:lang w:val="en-US"/>
              </w:rPr>
              <w:footnoteReference w:id="30"/>
            </w:r>
            <w:r w:rsidRPr="00AF29B1">
              <w:rPr>
                <w:rFonts w:ascii="Arial" w:eastAsiaTheme="minorEastAsia" w:hAnsi="Arial"/>
                <w:sz w:val="24"/>
                <w:szCs w:val="24"/>
                <w:lang w:val="en-US"/>
              </w:rPr>
              <w:t>:</w:t>
            </w:r>
          </w:p>
        </w:tc>
        <w:tc>
          <w:tcPr>
            <w:tcW w:w="2026" w:type="dxa"/>
          </w:tcPr>
          <w:p w14:paraId="78212C69" w14:textId="77777777" w:rsidR="0041506B" w:rsidRPr="00AF29B1" w:rsidRDefault="0041506B" w:rsidP="004E2F6D">
            <w:pPr>
              <w:autoSpaceDE w:val="0"/>
              <w:autoSpaceDN w:val="0"/>
              <w:adjustRightInd w:val="0"/>
              <w:spacing w:line="240" w:lineRule="auto"/>
              <w:jc w:val="both"/>
              <w:rPr>
                <w:rFonts w:ascii="Arial" w:eastAsiaTheme="minorEastAsia" w:hAnsi="Arial"/>
                <w:sz w:val="24"/>
                <w:szCs w:val="24"/>
                <w:lang w:val="en-US"/>
              </w:rPr>
            </w:pPr>
          </w:p>
        </w:tc>
      </w:tr>
      <w:tr w:rsidR="0041506B" w:rsidRPr="00AF29B1" w14:paraId="2D43A060" w14:textId="77777777" w:rsidTr="0E3E72EC">
        <w:tc>
          <w:tcPr>
            <w:tcW w:w="7558" w:type="dxa"/>
            <w:shd w:val="clear" w:color="auto" w:fill="FFFFFF" w:themeFill="background1"/>
          </w:tcPr>
          <w:p w14:paraId="0D020D64" w14:textId="0EF0E9F1" w:rsidR="006250E4" w:rsidRDefault="0041506B" w:rsidP="004E2F6D">
            <w:pPr>
              <w:autoSpaceDE w:val="0"/>
              <w:autoSpaceDN w:val="0"/>
              <w:adjustRightInd w:val="0"/>
              <w:spacing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 xml:space="preserve">Estimated annual operational expenses </w:t>
            </w:r>
            <w:r w:rsidR="00413873" w:rsidRPr="000B4667">
              <w:rPr>
                <w:rFonts w:ascii="Arial" w:eastAsiaTheme="minorEastAsia" w:hAnsi="Arial"/>
                <w:sz w:val="24"/>
                <w:szCs w:val="24"/>
                <w:lang w:val="en-US"/>
              </w:rPr>
              <w:t>(Branches and non-Branches)</w:t>
            </w:r>
            <w:r w:rsidR="00413873">
              <w:rPr>
                <w:rFonts w:ascii="Arial" w:eastAsiaTheme="minorEastAsia" w:hAnsi="Arial"/>
                <w:sz w:val="24"/>
                <w:szCs w:val="24"/>
                <w:lang w:val="en-US"/>
              </w:rPr>
              <w:t xml:space="preserve"> </w:t>
            </w:r>
            <w:r w:rsidRPr="00AF29B1">
              <w:rPr>
                <w:rFonts w:ascii="Arial" w:eastAsiaTheme="minorEastAsia" w:hAnsi="Arial"/>
                <w:sz w:val="24"/>
                <w:szCs w:val="24"/>
                <w:lang w:val="en-US"/>
              </w:rPr>
              <w:t>in</w:t>
            </w:r>
            <w:r w:rsidR="006250E4">
              <w:rPr>
                <w:rFonts w:ascii="Arial" w:eastAsiaTheme="minorEastAsia" w:hAnsi="Arial"/>
                <w:sz w:val="24"/>
                <w:szCs w:val="24"/>
                <w:lang w:val="en-US"/>
              </w:rPr>
              <w:t>:</w:t>
            </w:r>
          </w:p>
          <w:p w14:paraId="43C8DD5E" w14:textId="54A4422D" w:rsidR="006250E4" w:rsidRDefault="00DE6EA9" w:rsidP="00F022A5">
            <w:pPr>
              <w:pStyle w:val="ListParagraph"/>
              <w:numPr>
                <w:ilvl w:val="0"/>
                <w:numId w:val="10"/>
              </w:numPr>
              <w:autoSpaceDE w:val="0"/>
              <w:autoSpaceDN w:val="0"/>
              <w:adjustRightInd w:val="0"/>
              <w:spacing w:line="240" w:lineRule="auto"/>
              <w:jc w:val="both"/>
              <w:rPr>
                <w:rFonts w:ascii="Arial" w:eastAsiaTheme="minorEastAsia" w:hAnsi="Arial"/>
                <w:sz w:val="24"/>
                <w:szCs w:val="24"/>
                <w:lang w:val="en-US"/>
              </w:rPr>
            </w:pPr>
            <w:r w:rsidRPr="000B4667">
              <w:rPr>
                <w:rFonts w:ascii="Arial" w:eastAsiaTheme="minorEastAsia" w:hAnsi="Arial"/>
                <w:sz w:val="24"/>
                <w:szCs w:val="24"/>
                <w:lang w:val="en-US"/>
              </w:rPr>
              <w:t xml:space="preserve">year </w:t>
            </w:r>
            <w:r w:rsidR="00777B35">
              <w:rPr>
                <w:rFonts w:ascii="Arial" w:eastAsiaTheme="minorEastAsia" w:hAnsi="Arial"/>
                <w:sz w:val="24"/>
                <w:szCs w:val="24"/>
                <w:lang w:val="en-US"/>
              </w:rPr>
              <w:t xml:space="preserve">1 </w:t>
            </w:r>
            <w:r w:rsidRPr="000B4667">
              <w:rPr>
                <w:rFonts w:ascii="Arial" w:eastAsiaTheme="minorEastAsia" w:hAnsi="Arial"/>
                <w:sz w:val="24"/>
                <w:szCs w:val="24"/>
                <w:lang w:val="en-US"/>
              </w:rPr>
              <w:t>of operations</w:t>
            </w:r>
            <w:r w:rsidR="006250E4">
              <w:rPr>
                <w:rFonts w:ascii="Arial" w:eastAsiaTheme="minorEastAsia" w:hAnsi="Arial"/>
                <w:sz w:val="24"/>
                <w:szCs w:val="24"/>
                <w:lang w:val="en-US"/>
              </w:rPr>
              <w:t>,</w:t>
            </w:r>
          </w:p>
          <w:p w14:paraId="03CBE9AD" w14:textId="15BF590C" w:rsidR="00777B35" w:rsidRDefault="00777B35" w:rsidP="00F022A5">
            <w:pPr>
              <w:pStyle w:val="ListParagraph"/>
              <w:numPr>
                <w:ilvl w:val="0"/>
                <w:numId w:val="10"/>
              </w:numPr>
              <w:autoSpaceDE w:val="0"/>
              <w:autoSpaceDN w:val="0"/>
              <w:adjustRightInd w:val="0"/>
              <w:spacing w:line="240" w:lineRule="auto"/>
              <w:jc w:val="both"/>
              <w:rPr>
                <w:rFonts w:ascii="Arial" w:eastAsiaTheme="minorEastAsia" w:hAnsi="Arial"/>
                <w:sz w:val="24"/>
                <w:szCs w:val="24"/>
                <w:lang w:val="en-US"/>
              </w:rPr>
            </w:pPr>
            <w:r>
              <w:rPr>
                <w:rFonts w:ascii="Arial" w:eastAsiaTheme="minorEastAsia" w:hAnsi="Arial"/>
                <w:sz w:val="24"/>
                <w:szCs w:val="24"/>
                <w:lang w:val="en-US"/>
              </w:rPr>
              <w:t>year 2 of operations, and</w:t>
            </w:r>
          </w:p>
          <w:p w14:paraId="5D5E700A" w14:textId="6193EA78" w:rsidR="0041506B" w:rsidRPr="003E7C17" w:rsidRDefault="006250E4" w:rsidP="00F022A5">
            <w:pPr>
              <w:pStyle w:val="ListParagraph"/>
              <w:numPr>
                <w:ilvl w:val="0"/>
                <w:numId w:val="10"/>
              </w:numPr>
              <w:autoSpaceDE w:val="0"/>
              <w:autoSpaceDN w:val="0"/>
              <w:adjustRightInd w:val="0"/>
              <w:spacing w:line="240" w:lineRule="auto"/>
              <w:jc w:val="both"/>
              <w:rPr>
                <w:rFonts w:ascii="Arial" w:eastAsiaTheme="minorEastAsia" w:hAnsi="Arial"/>
                <w:sz w:val="24"/>
                <w:szCs w:val="24"/>
                <w:lang w:val="en-US"/>
              </w:rPr>
            </w:pPr>
            <w:r>
              <w:rPr>
                <w:rFonts w:ascii="Arial" w:eastAsiaTheme="minorEastAsia" w:hAnsi="Arial"/>
                <w:sz w:val="24"/>
                <w:szCs w:val="24"/>
                <w:lang w:val="en-US"/>
              </w:rPr>
              <w:t>year</w:t>
            </w:r>
            <w:r w:rsidR="00777B35">
              <w:rPr>
                <w:rFonts w:ascii="Arial" w:eastAsiaTheme="minorEastAsia" w:hAnsi="Arial"/>
                <w:sz w:val="24"/>
                <w:szCs w:val="24"/>
                <w:lang w:val="en-US"/>
              </w:rPr>
              <w:t xml:space="preserve"> 3 </w:t>
            </w:r>
            <w:r>
              <w:rPr>
                <w:rFonts w:ascii="Arial" w:eastAsiaTheme="minorEastAsia" w:hAnsi="Arial"/>
                <w:sz w:val="24"/>
                <w:szCs w:val="24"/>
                <w:lang w:val="en-US"/>
              </w:rPr>
              <w:t>of operations</w:t>
            </w:r>
            <w:r w:rsidR="0041506B" w:rsidRPr="003E7C17">
              <w:rPr>
                <w:rFonts w:ascii="Arial" w:eastAsiaTheme="minorEastAsia" w:hAnsi="Arial"/>
                <w:sz w:val="24"/>
                <w:szCs w:val="24"/>
                <w:lang w:val="en-US"/>
              </w:rPr>
              <w:t>:</w:t>
            </w:r>
          </w:p>
        </w:tc>
        <w:tc>
          <w:tcPr>
            <w:tcW w:w="2026" w:type="dxa"/>
          </w:tcPr>
          <w:p w14:paraId="0AFD2A12" w14:textId="77777777" w:rsidR="0041506B" w:rsidRPr="00AF29B1" w:rsidRDefault="0041506B" w:rsidP="004E2F6D">
            <w:pPr>
              <w:autoSpaceDE w:val="0"/>
              <w:autoSpaceDN w:val="0"/>
              <w:adjustRightInd w:val="0"/>
              <w:spacing w:line="240" w:lineRule="auto"/>
              <w:jc w:val="both"/>
              <w:rPr>
                <w:rFonts w:ascii="Arial" w:eastAsiaTheme="minorEastAsia" w:hAnsi="Arial"/>
                <w:sz w:val="24"/>
                <w:szCs w:val="24"/>
                <w:lang w:val="en-US"/>
              </w:rPr>
            </w:pPr>
          </w:p>
        </w:tc>
      </w:tr>
      <w:tr w:rsidR="0041506B" w:rsidRPr="00AF29B1" w14:paraId="6EA6AEFE" w14:textId="77777777" w:rsidTr="0E3E72EC">
        <w:tc>
          <w:tcPr>
            <w:tcW w:w="7558" w:type="dxa"/>
            <w:shd w:val="clear" w:color="auto" w:fill="FFFFFF" w:themeFill="background1"/>
          </w:tcPr>
          <w:p w14:paraId="30C5FAA4" w14:textId="64DE89D3" w:rsidR="006250E4" w:rsidRDefault="0041506B" w:rsidP="004E2F6D">
            <w:pPr>
              <w:autoSpaceDE w:val="0"/>
              <w:autoSpaceDN w:val="0"/>
              <w:adjustRightInd w:val="0"/>
              <w:spacing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Estimated revenues</w:t>
            </w:r>
            <w:r w:rsidR="00413873">
              <w:rPr>
                <w:rFonts w:ascii="Arial" w:eastAsiaTheme="minorEastAsia" w:hAnsi="Arial"/>
                <w:sz w:val="24"/>
                <w:szCs w:val="24"/>
                <w:lang w:val="en-US"/>
              </w:rPr>
              <w:t xml:space="preserve"> </w:t>
            </w:r>
            <w:r w:rsidR="00413873" w:rsidRPr="000B4667">
              <w:rPr>
                <w:rFonts w:ascii="Arial" w:eastAsiaTheme="minorEastAsia" w:hAnsi="Arial"/>
                <w:sz w:val="24"/>
                <w:szCs w:val="24"/>
                <w:lang w:val="en-US"/>
              </w:rPr>
              <w:t>(non-Branches</w:t>
            </w:r>
            <w:r w:rsidR="00DE6EA9">
              <w:rPr>
                <w:rFonts w:ascii="Arial" w:eastAsiaTheme="minorEastAsia" w:hAnsi="Arial"/>
                <w:sz w:val="24"/>
                <w:szCs w:val="24"/>
                <w:lang w:val="en-US"/>
              </w:rPr>
              <w:t xml:space="preserve"> only</w:t>
            </w:r>
            <w:r w:rsidR="00413873" w:rsidRPr="000B4667">
              <w:rPr>
                <w:rFonts w:ascii="Arial" w:eastAsiaTheme="minorEastAsia" w:hAnsi="Arial"/>
                <w:sz w:val="24"/>
                <w:szCs w:val="24"/>
                <w:lang w:val="en-US"/>
              </w:rPr>
              <w:t>)</w:t>
            </w:r>
            <w:r w:rsidRPr="00AF29B1">
              <w:rPr>
                <w:rFonts w:ascii="Arial" w:eastAsiaTheme="minorEastAsia" w:hAnsi="Arial"/>
                <w:sz w:val="24"/>
                <w:szCs w:val="24"/>
                <w:lang w:val="en-US"/>
              </w:rPr>
              <w:t xml:space="preserve"> in</w:t>
            </w:r>
            <w:r w:rsidR="006250E4">
              <w:rPr>
                <w:rFonts w:ascii="Arial" w:eastAsiaTheme="minorEastAsia" w:hAnsi="Arial"/>
                <w:sz w:val="24"/>
                <w:szCs w:val="24"/>
                <w:lang w:val="en-US"/>
              </w:rPr>
              <w:t>:</w:t>
            </w:r>
          </w:p>
          <w:p w14:paraId="63C35C88" w14:textId="3C8BAAC4" w:rsidR="00777B35" w:rsidRDefault="00777B35" w:rsidP="00F022A5">
            <w:pPr>
              <w:pStyle w:val="ListParagraph"/>
              <w:numPr>
                <w:ilvl w:val="0"/>
                <w:numId w:val="10"/>
              </w:numPr>
              <w:autoSpaceDE w:val="0"/>
              <w:autoSpaceDN w:val="0"/>
              <w:adjustRightInd w:val="0"/>
              <w:spacing w:line="240" w:lineRule="auto"/>
              <w:jc w:val="both"/>
              <w:rPr>
                <w:rFonts w:ascii="Arial" w:eastAsiaTheme="minorEastAsia" w:hAnsi="Arial"/>
                <w:sz w:val="24"/>
                <w:szCs w:val="24"/>
                <w:lang w:val="en-US"/>
              </w:rPr>
            </w:pPr>
            <w:r w:rsidRPr="000B4667">
              <w:rPr>
                <w:rFonts w:ascii="Arial" w:eastAsiaTheme="minorEastAsia" w:hAnsi="Arial"/>
                <w:sz w:val="24"/>
                <w:szCs w:val="24"/>
                <w:lang w:val="en-US"/>
              </w:rPr>
              <w:t xml:space="preserve">year </w:t>
            </w:r>
            <w:r>
              <w:rPr>
                <w:rFonts w:ascii="Arial" w:eastAsiaTheme="minorEastAsia" w:hAnsi="Arial"/>
                <w:sz w:val="24"/>
                <w:szCs w:val="24"/>
                <w:lang w:val="en-US"/>
              </w:rPr>
              <w:t xml:space="preserve">1 </w:t>
            </w:r>
            <w:r w:rsidRPr="000B4667">
              <w:rPr>
                <w:rFonts w:ascii="Arial" w:eastAsiaTheme="minorEastAsia" w:hAnsi="Arial"/>
                <w:sz w:val="24"/>
                <w:szCs w:val="24"/>
                <w:lang w:val="en-US"/>
              </w:rPr>
              <w:t>of operations</w:t>
            </w:r>
            <w:r>
              <w:rPr>
                <w:rFonts w:ascii="Arial" w:eastAsiaTheme="minorEastAsia" w:hAnsi="Arial"/>
                <w:sz w:val="24"/>
                <w:szCs w:val="24"/>
                <w:lang w:val="en-US"/>
              </w:rPr>
              <w:t>,</w:t>
            </w:r>
          </w:p>
          <w:p w14:paraId="58C1C571" w14:textId="77777777" w:rsidR="00777B35" w:rsidRDefault="00777B35" w:rsidP="00F022A5">
            <w:pPr>
              <w:pStyle w:val="ListParagraph"/>
              <w:numPr>
                <w:ilvl w:val="0"/>
                <w:numId w:val="10"/>
              </w:numPr>
              <w:autoSpaceDE w:val="0"/>
              <w:autoSpaceDN w:val="0"/>
              <w:adjustRightInd w:val="0"/>
              <w:spacing w:line="240" w:lineRule="auto"/>
              <w:jc w:val="both"/>
              <w:rPr>
                <w:rFonts w:ascii="Arial" w:eastAsiaTheme="minorEastAsia" w:hAnsi="Arial"/>
                <w:sz w:val="24"/>
                <w:szCs w:val="24"/>
                <w:lang w:val="en-US"/>
              </w:rPr>
            </w:pPr>
            <w:r>
              <w:rPr>
                <w:rFonts w:ascii="Arial" w:eastAsiaTheme="minorEastAsia" w:hAnsi="Arial"/>
                <w:sz w:val="24"/>
                <w:szCs w:val="24"/>
                <w:lang w:val="en-US"/>
              </w:rPr>
              <w:t>year 2 of operations, and</w:t>
            </w:r>
          </w:p>
          <w:p w14:paraId="166C4052" w14:textId="52A9CA55" w:rsidR="0041506B" w:rsidRPr="003E7C17" w:rsidRDefault="00777B35" w:rsidP="00F022A5">
            <w:pPr>
              <w:pStyle w:val="ListParagraph"/>
              <w:numPr>
                <w:ilvl w:val="0"/>
                <w:numId w:val="10"/>
              </w:numPr>
              <w:autoSpaceDE w:val="0"/>
              <w:autoSpaceDN w:val="0"/>
              <w:adjustRightInd w:val="0"/>
              <w:spacing w:line="240" w:lineRule="auto"/>
              <w:jc w:val="both"/>
              <w:rPr>
                <w:rFonts w:ascii="Arial" w:eastAsiaTheme="minorEastAsia" w:hAnsi="Arial"/>
                <w:sz w:val="24"/>
                <w:szCs w:val="24"/>
                <w:lang w:val="en-US"/>
              </w:rPr>
            </w:pPr>
            <w:r>
              <w:rPr>
                <w:rFonts w:ascii="Arial" w:eastAsiaTheme="minorEastAsia" w:hAnsi="Arial"/>
                <w:sz w:val="24"/>
                <w:szCs w:val="24"/>
                <w:lang w:val="en-US"/>
              </w:rPr>
              <w:t>year 3 of operations</w:t>
            </w:r>
            <w:r w:rsidRPr="000B4667">
              <w:rPr>
                <w:rFonts w:ascii="Arial" w:eastAsiaTheme="minorEastAsia" w:hAnsi="Arial"/>
                <w:sz w:val="24"/>
                <w:szCs w:val="24"/>
                <w:lang w:val="en-US"/>
              </w:rPr>
              <w:t>:</w:t>
            </w:r>
          </w:p>
        </w:tc>
        <w:tc>
          <w:tcPr>
            <w:tcW w:w="2026" w:type="dxa"/>
          </w:tcPr>
          <w:p w14:paraId="51EC3B2B" w14:textId="77777777" w:rsidR="0041506B" w:rsidRPr="00AF29B1" w:rsidRDefault="0041506B" w:rsidP="004E2F6D">
            <w:pPr>
              <w:autoSpaceDE w:val="0"/>
              <w:autoSpaceDN w:val="0"/>
              <w:adjustRightInd w:val="0"/>
              <w:spacing w:line="240" w:lineRule="auto"/>
              <w:jc w:val="both"/>
              <w:rPr>
                <w:rFonts w:ascii="Arial" w:eastAsiaTheme="minorEastAsia" w:hAnsi="Arial"/>
                <w:sz w:val="24"/>
                <w:szCs w:val="24"/>
                <w:lang w:val="en-US"/>
              </w:rPr>
            </w:pPr>
          </w:p>
        </w:tc>
      </w:tr>
      <w:tr w:rsidR="00240532" w:rsidRPr="00AF29B1" w14:paraId="27192750" w14:textId="77777777" w:rsidTr="0E3E72EC">
        <w:tc>
          <w:tcPr>
            <w:tcW w:w="9584" w:type="dxa"/>
            <w:gridSpan w:val="2"/>
            <w:shd w:val="clear" w:color="auto" w:fill="FFFFFF" w:themeFill="background1"/>
          </w:tcPr>
          <w:p w14:paraId="427F4224" w14:textId="49D999F4" w:rsidR="00240532" w:rsidRPr="00AF29B1" w:rsidRDefault="00240532" w:rsidP="00CA33DA">
            <w:pPr>
              <w:spacing w:after="0" w:line="240" w:lineRule="auto"/>
              <w:jc w:val="both"/>
              <w:rPr>
                <w:rFonts w:ascii="Arial" w:eastAsiaTheme="minorEastAsia" w:hAnsi="Arial"/>
                <w:sz w:val="24"/>
                <w:szCs w:val="24"/>
                <w:lang w:val="en-US"/>
              </w:rPr>
            </w:pPr>
            <w:r w:rsidRPr="00294FAC">
              <w:rPr>
                <w:rFonts w:ascii="Arial" w:eastAsiaTheme="minorEastAsia" w:hAnsi="Arial"/>
                <w:sz w:val="24"/>
                <w:szCs w:val="24"/>
                <w:lang w:val="en-US"/>
              </w:rPr>
              <w:t>In order to monitor and analyse financial indicators of the AIFC branches, branches are expected to report to the AFSA on all their activities (including on the Authorised Market Institutions and all AIFC operations). Does the Applicant maintain interbranch accounting? If yes, please provide relevant internal policies. If no, please provide information how the Applicant is planning to ensure the separate records of assets/operations in the AIFC</w:t>
            </w:r>
            <w:r w:rsidR="00CA33DA">
              <w:rPr>
                <w:rFonts w:ascii="Arial" w:eastAsiaTheme="minorEastAsia" w:hAnsi="Arial"/>
                <w:sz w:val="24"/>
                <w:szCs w:val="24"/>
                <w:lang w:val="en-US"/>
              </w:rPr>
              <w:t>:</w:t>
            </w:r>
          </w:p>
        </w:tc>
      </w:tr>
      <w:tr w:rsidR="00240532" w:rsidRPr="00AF29B1" w14:paraId="52C407EA" w14:textId="77777777" w:rsidTr="00240532">
        <w:tc>
          <w:tcPr>
            <w:tcW w:w="9584" w:type="dxa"/>
            <w:gridSpan w:val="2"/>
          </w:tcPr>
          <w:p w14:paraId="089EE501" w14:textId="77777777" w:rsidR="00240532" w:rsidRPr="00AF29B1" w:rsidRDefault="00240532" w:rsidP="004E2F6D">
            <w:pPr>
              <w:autoSpaceDE w:val="0"/>
              <w:autoSpaceDN w:val="0"/>
              <w:adjustRightInd w:val="0"/>
              <w:spacing w:line="240" w:lineRule="auto"/>
              <w:jc w:val="both"/>
              <w:rPr>
                <w:rFonts w:ascii="Arial" w:eastAsiaTheme="minorEastAsia" w:hAnsi="Arial"/>
                <w:sz w:val="24"/>
                <w:szCs w:val="24"/>
                <w:lang w:val="en-US"/>
              </w:rPr>
            </w:pPr>
          </w:p>
        </w:tc>
      </w:tr>
    </w:tbl>
    <w:p w14:paraId="11682AC9" w14:textId="5790BB7D" w:rsidR="00E623CC" w:rsidRPr="00AF29B1" w:rsidRDefault="00E623CC" w:rsidP="009059B4">
      <w:pPr>
        <w:spacing w:after="0" w:line="240" w:lineRule="auto"/>
        <w:jc w:val="both"/>
        <w:rPr>
          <w:rFonts w:ascii="Arial" w:eastAsiaTheme="minorEastAsia" w:hAnsi="Arial" w:cs="Arial"/>
          <w:sz w:val="24"/>
          <w:szCs w:val="24"/>
          <w:lang w:val="en-US"/>
        </w:rPr>
      </w:pPr>
      <w:r w:rsidRPr="00AF29B1">
        <w:rPr>
          <w:rFonts w:ascii="Arial" w:eastAsiaTheme="minorEastAsia" w:hAnsi="Arial" w:cs="Arial"/>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688"/>
      </w:tblGrid>
      <w:tr w:rsidR="005135E6" w:rsidRPr="00AF29B1" w14:paraId="136E2ABB" w14:textId="77777777" w:rsidTr="00B63126">
        <w:trPr>
          <w:trHeight w:val="567"/>
        </w:trPr>
        <w:tc>
          <w:tcPr>
            <w:tcW w:w="9688" w:type="dxa"/>
            <w:shd w:val="clear" w:color="auto" w:fill="1F3864" w:themeFill="accent5" w:themeFillShade="80"/>
            <w:vAlign w:val="center"/>
          </w:tcPr>
          <w:p w14:paraId="0E41F55A" w14:textId="19054346" w:rsidR="005135E6" w:rsidRPr="005135E6" w:rsidRDefault="00C2286C" w:rsidP="00F022A5">
            <w:pPr>
              <w:pStyle w:val="ListParagraph"/>
              <w:numPr>
                <w:ilvl w:val="0"/>
                <w:numId w:val="2"/>
              </w:numPr>
              <w:spacing w:before="120" w:after="120" w:line="240" w:lineRule="auto"/>
              <w:ind w:left="339"/>
              <w:jc w:val="center"/>
              <w:rPr>
                <w:rFonts w:ascii="Arial" w:hAnsi="Arial" w:cs="Arial"/>
                <w:b/>
                <w:sz w:val="24"/>
                <w:szCs w:val="24"/>
              </w:rPr>
            </w:pPr>
            <w:bookmarkStart w:id="22" w:name="_Hlk5097040"/>
            <w:r>
              <w:rPr>
                <w:rFonts w:ascii="Arial" w:hAnsi="Arial" w:cs="Arial"/>
                <w:b/>
                <w:color w:val="FFFFFF" w:themeColor="background1"/>
                <w:sz w:val="24"/>
                <w:szCs w:val="24"/>
              </w:rPr>
              <w:lastRenderedPageBreak/>
              <w:t>Internal control systems supporting documents</w:t>
            </w:r>
          </w:p>
        </w:tc>
      </w:tr>
    </w:tbl>
    <w:p w14:paraId="09122EB1" w14:textId="154F9CD2" w:rsidR="002941A8" w:rsidRPr="0034132E" w:rsidRDefault="00221ECE" w:rsidP="000453E4">
      <w:pPr>
        <w:pStyle w:val="ListParagraph"/>
        <w:numPr>
          <w:ilvl w:val="1"/>
          <w:numId w:val="2"/>
        </w:numPr>
        <w:tabs>
          <w:tab w:val="left" w:pos="450"/>
        </w:tabs>
        <w:spacing w:before="120" w:after="120" w:line="240" w:lineRule="auto"/>
        <w:ind w:left="630" w:hanging="630"/>
        <w:contextualSpacing w:val="0"/>
        <w:jc w:val="both"/>
        <w:rPr>
          <w:rFonts w:ascii="Arial" w:eastAsiaTheme="minorEastAsia" w:hAnsi="Arial" w:cs="Arial"/>
          <w:sz w:val="24"/>
          <w:szCs w:val="24"/>
          <w:lang w:val="en-US"/>
        </w:rPr>
      </w:pPr>
      <w:r>
        <w:rPr>
          <w:rFonts w:ascii="Arial" w:eastAsiaTheme="minorEastAsia" w:hAnsi="Arial" w:cs="Arial"/>
          <w:sz w:val="24"/>
          <w:szCs w:val="24"/>
          <w:lang w:val="en-US"/>
        </w:rPr>
        <w:t xml:space="preserve">Please be informed that </w:t>
      </w:r>
      <w:r w:rsidR="00BB1222">
        <w:rPr>
          <w:rFonts w:ascii="Arial" w:eastAsiaTheme="minorEastAsia" w:hAnsi="Arial" w:cs="Arial"/>
          <w:sz w:val="24"/>
          <w:szCs w:val="24"/>
          <w:lang w:val="en-US"/>
        </w:rPr>
        <w:t xml:space="preserve">the applicant is required to submit the following </w:t>
      </w:r>
      <w:r w:rsidR="002941A8" w:rsidRPr="002941A8">
        <w:rPr>
          <w:rFonts w:ascii="Arial" w:eastAsiaTheme="minorEastAsia" w:hAnsi="Arial" w:cs="Arial"/>
          <w:sz w:val="24"/>
          <w:szCs w:val="24"/>
          <w:lang w:val="en-US"/>
        </w:rPr>
        <w:t xml:space="preserve"> documentation evidencing the internal control systems that will govern the affairs of the </w:t>
      </w:r>
      <w:r w:rsidR="002941A8">
        <w:rPr>
          <w:rFonts w:ascii="Arial" w:eastAsiaTheme="minorEastAsia" w:hAnsi="Arial" w:cs="Arial"/>
          <w:sz w:val="24"/>
          <w:szCs w:val="24"/>
          <w:lang w:val="en-US"/>
        </w:rPr>
        <w:t>a</w:t>
      </w:r>
      <w:r w:rsidR="002941A8" w:rsidRPr="002941A8">
        <w:rPr>
          <w:rFonts w:ascii="Arial" w:eastAsiaTheme="minorEastAsia" w:hAnsi="Arial" w:cs="Arial"/>
          <w:sz w:val="24"/>
          <w:szCs w:val="24"/>
          <w:lang w:val="en-US"/>
        </w:rPr>
        <w:t xml:space="preserve">pplicant once it receives its </w:t>
      </w:r>
      <w:r w:rsidR="002941A8">
        <w:rPr>
          <w:rFonts w:ascii="Arial" w:eastAsiaTheme="minorEastAsia" w:hAnsi="Arial" w:cs="Arial"/>
          <w:sz w:val="24"/>
          <w:szCs w:val="24"/>
          <w:lang w:val="en-US"/>
        </w:rPr>
        <w:t>Licence</w:t>
      </w:r>
      <w:r w:rsidR="002941A8" w:rsidRPr="002941A8">
        <w:rPr>
          <w:rFonts w:ascii="Arial" w:eastAsiaTheme="minorEastAsia" w:hAnsi="Arial" w:cs="Arial"/>
          <w:sz w:val="24"/>
          <w:szCs w:val="24"/>
          <w:lang w:val="en-US"/>
        </w:rPr>
        <w:t>.</w:t>
      </w:r>
    </w:p>
    <w:p w14:paraId="455AEC05" w14:textId="4489E01A" w:rsidR="002941A8" w:rsidRPr="002941A8" w:rsidRDefault="000453E4" w:rsidP="00F36363">
      <w:pPr>
        <w:tabs>
          <w:tab w:val="left" w:pos="540"/>
        </w:tabs>
        <w:spacing w:after="120" w:line="240" w:lineRule="auto"/>
        <w:ind w:left="630" w:hanging="630"/>
        <w:jc w:val="both"/>
        <w:rPr>
          <w:rFonts w:ascii="Arial" w:eastAsiaTheme="minorEastAsia" w:hAnsi="Arial" w:cs="Arial"/>
          <w:sz w:val="24"/>
          <w:szCs w:val="24"/>
          <w:lang w:val="en-US"/>
        </w:rPr>
      </w:pPr>
      <w:r>
        <w:rPr>
          <w:rFonts w:ascii="Arial" w:eastAsiaTheme="minorEastAsia" w:hAnsi="Arial" w:cs="Arial"/>
          <w:sz w:val="24"/>
          <w:szCs w:val="24"/>
          <w:lang w:val="en-US"/>
        </w:rPr>
        <w:tab/>
        <w:t xml:space="preserve"> </w:t>
      </w:r>
      <w:r w:rsidR="002941A8" w:rsidRPr="002941A8">
        <w:rPr>
          <w:rFonts w:ascii="Arial" w:eastAsiaTheme="minorEastAsia" w:hAnsi="Arial" w:cs="Arial"/>
          <w:sz w:val="24"/>
          <w:szCs w:val="24"/>
          <w:lang w:val="en-US"/>
        </w:rPr>
        <w:t xml:space="preserve">Confirm that these supporting documents </w:t>
      </w:r>
      <w:r w:rsidR="00A95513">
        <w:rPr>
          <w:rFonts w:ascii="Arial" w:eastAsiaTheme="minorEastAsia" w:hAnsi="Arial" w:cs="Arial"/>
          <w:sz w:val="24"/>
          <w:szCs w:val="24"/>
          <w:lang w:val="en-US"/>
        </w:rPr>
        <w:t>will be</w:t>
      </w:r>
      <w:r w:rsidR="00A95513" w:rsidRPr="002941A8">
        <w:rPr>
          <w:rFonts w:ascii="Arial" w:eastAsiaTheme="minorEastAsia" w:hAnsi="Arial" w:cs="Arial"/>
          <w:sz w:val="24"/>
          <w:szCs w:val="24"/>
          <w:lang w:val="en-US"/>
        </w:rPr>
        <w:t xml:space="preserve"> </w:t>
      </w:r>
      <w:r w:rsidR="007F16C8">
        <w:rPr>
          <w:rFonts w:ascii="Arial" w:eastAsiaTheme="minorEastAsia" w:hAnsi="Arial" w:cs="Arial"/>
          <w:sz w:val="24"/>
          <w:szCs w:val="24"/>
          <w:lang w:val="en-US"/>
        </w:rPr>
        <w:t>provided</w:t>
      </w:r>
      <w:r w:rsidR="007F16C8" w:rsidRPr="002941A8">
        <w:rPr>
          <w:rFonts w:ascii="Arial" w:eastAsiaTheme="minorEastAsia" w:hAnsi="Arial" w:cs="Arial"/>
          <w:sz w:val="24"/>
          <w:szCs w:val="24"/>
          <w:lang w:val="en-US"/>
        </w:rPr>
        <w:t xml:space="preserve"> </w:t>
      </w:r>
      <w:r w:rsidR="00A95513">
        <w:rPr>
          <w:rFonts w:ascii="Arial" w:eastAsiaTheme="minorEastAsia" w:hAnsi="Arial" w:cs="Arial"/>
          <w:sz w:val="24"/>
          <w:szCs w:val="24"/>
          <w:lang w:val="en-US"/>
        </w:rPr>
        <w:t>during the post-authorisation stage</w:t>
      </w:r>
      <w:r w:rsidR="002941A8" w:rsidRPr="002941A8">
        <w:rPr>
          <w:rFonts w:ascii="Arial" w:eastAsiaTheme="minorEastAsia" w:hAnsi="Arial" w:cs="Arial"/>
          <w:sz w:val="24"/>
          <w:szCs w:val="24"/>
          <w:lang w:val="en-US"/>
        </w:rPr>
        <w:t>:</w:t>
      </w:r>
    </w:p>
    <w:tbl>
      <w:tblPr>
        <w:tblStyle w:val="TableGrid1"/>
        <w:tblW w:w="8640" w:type="dxa"/>
        <w:tblInd w:w="62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Look w:val="04A0" w:firstRow="1" w:lastRow="0" w:firstColumn="1" w:lastColumn="0" w:noHBand="0" w:noVBand="1"/>
      </w:tblPr>
      <w:tblGrid>
        <w:gridCol w:w="6210"/>
        <w:gridCol w:w="1260"/>
        <w:gridCol w:w="1170"/>
      </w:tblGrid>
      <w:tr w:rsidR="002941A8" w:rsidRPr="002941A8" w14:paraId="514F57B6" w14:textId="77777777" w:rsidTr="00167452">
        <w:trPr>
          <w:trHeight w:val="363"/>
        </w:trPr>
        <w:tc>
          <w:tcPr>
            <w:tcW w:w="6210" w:type="dxa"/>
          </w:tcPr>
          <w:p w14:paraId="1ECA646B" w14:textId="77777777" w:rsidR="002941A8" w:rsidRPr="002941A8" w:rsidRDefault="002941A8" w:rsidP="002941A8">
            <w:pPr>
              <w:spacing w:after="0"/>
              <w:contextualSpacing/>
              <w:jc w:val="center"/>
              <w:rPr>
                <w:rFonts w:ascii="Arial" w:eastAsiaTheme="minorEastAsia" w:hAnsi="Arial"/>
                <w:b/>
                <w:sz w:val="24"/>
                <w:szCs w:val="24"/>
                <w:lang w:val="en-US"/>
              </w:rPr>
            </w:pPr>
            <w:r w:rsidRPr="002941A8">
              <w:rPr>
                <w:rFonts w:ascii="Arial" w:eastAsiaTheme="minorEastAsia" w:hAnsi="Arial"/>
                <w:b/>
                <w:sz w:val="24"/>
                <w:szCs w:val="24"/>
                <w:lang w:val="en-US"/>
              </w:rPr>
              <w:t>Supporting documents:</w:t>
            </w:r>
          </w:p>
        </w:tc>
        <w:tc>
          <w:tcPr>
            <w:tcW w:w="1260" w:type="dxa"/>
          </w:tcPr>
          <w:p w14:paraId="557B1CB6" w14:textId="77777777" w:rsidR="002941A8" w:rsidRPr="002941A8" w:rsidRDefault="002941A8" w:rsidP="002941A8">
            <w:pPr>
              <w:spacing w:after="0"/>
              <w:contextualSpacing/>
              <w:jc w:val="center"/>
              <w:rPr>
                <w:rFonts w:ascii="Arial" w:eastAsiaTheme="minorEastAsia" w:hAnsi="Arial"/>
                <w:b/>
                <w:sz w:val="24"/>
                <w:szCs w:val="24"/>
                <w:lang w:val="en-US"/>
              </w:rPr>
            </w:pPr>
            <w:r w:rsidRPr="002941A8">
              <w:rPr>
                <w:rFonts w:ascii="Arial" w:eastAsiaTheme="minorEastAsia" w:hAnsi="Arial"/>
                <w:b/>
                <w:sz w:val="24"/>
                <w:szCs w:val="24"/>
                <w:lang w:val="en-US"/>
              </w:rPr>
              <w:t>Yes</w:t>
            </w:r>
          </w:p>
        </w:tc>
        <w:tc>
          <w:tcPr>
            <w:tcW w:w="1170" w:type="dxa"/>
          </w:tcPr>
          <w:p w14:paraId="6F0942AA" w14:textId="77777777" w:rsidR="002941A8" w:rsidRPr="002941A8" w:rsidRDefault="002941A8" w:rsidP="002941A8">
            <w:pPr>
              <w:spacing w:after="0"/>
              <w:contextualSpacing/>
              <w:jc w:val="center"/>
              <w:rPr>
                <w:rFonts w:ascii="Arial" w:eastAsiaTheme="minorEastAsia" w:hAnsi="Arial"/>
                <w:b/>
                <w:sz w:val="24"/>
                <w:szCs w:val="24"/>
                <w:lang w:val="en-US"/>
              </w:rPr>
            </w:pPr>
            <w:r w:rsidRPr="002941A8">
              <w:rPr>
                <w:rFonts w:ascii="Arial" w:eastAsiaTheme="minorEastAsia" w:hAnsi="Arial"/>
                <w:b/>
                <w:sz w:val="24"/>
                <w:szCs w:val="24"/>
                <w:lang w:val="en-US"/>
              </w:rPr>
              <w:t>No</w:t>
            </w:r>
          </w:p>
        </w:tc>
      </w:tr>
      <w:tr w:rsidR="002941A8" w:rsidRPr="002941A8" w14:paraId="475B2A92" w14:textId="77777777" w:rsidTr="00167452">
        <w:trPr>
          <w:trHeight w:val="363"/>
        </w:trPr>
        <w:tc>
          <w:tcPr>
            <w:tcW w:w="6210" w:type="dxa"/>
            <w:hideMark/>
          </w:tcPr>
          <w:p w14:paraId="6BE4C6F1" w14:textId="77777777" w:rsidR="002941A8" w:rsidRPr="002941A8" w:rsidRDefault="002941A8" w:rsidP="002941A8">
            <w:pPr>
              <w:spacing w:after="0"/>
              <w:contextualSpacing/>
              <w:jc w:val="both"/>
              <w:rPr>
                <w:rFonts w:ascii="Arial" w:eastAsiaTheme="minorEastAsia" w:hAnsi="Arial"/>
                <w:sz w:val="24"/>
                <w:szCs w:val="24"/>
                <w:lang w:val="en-US"/>
              </w:rPr>
            </w:pPr>
            <w:r w:rsidRPr="002941A8">
              <w:rPr>
                <w:rFonts w:ascii="Arial" w:eastAsiaTheme="minorEastAsia" w:hAnsi="Arial"/>
                <w:sz w:val="24"/>
                <w:szCs w:val="24"/>
                <w:lang w:val="en-US"/>
              </w:rPr>
              <w:t>Compliance Manual:</w:t>
            </w:r>
            <w:r w:rsidRPr="002941A8">
              <w:rPr>
                <w:rFonts w:ascii="Arial" w:eastAsiaTheme="minorEastAsia" w:hAnsi="Arial"/>
                <w:sz w:val="24"/>
                <w:szCs w:val="24"/>
                <w:vertAlign w:val="superscript"/>
                <w:lang w:val="en-US"/>
              </w:rPr>
              <w:footnoteReference w:id="31"/>
            </w:r>
          </w:p>
        </w:tc>
        <w:tc>
          <w:tcPr>
            <w:tcW w:w="1260" w:type="dxa"/>
          </w:tcPr>
          <w:p w14:paraId="42B105FC" w14:textId="77777777" w:rsidR="002941A8" w:rsidRPr="002941A8" w:rsidRDefault="002941A8" w:rsidP="002941A8">
            <w:pPr>
              <w:spacing w:after="0"/>
              <w:contextualSpacing/>
              <w:jc w:val="both"/>
              <w:rPr>
                <w:rFonts w:ascii="Arial" w:eastAsiaTheme="minorEastAsia" w:hAnsi="Arial"/>
                <w:sz w:val="24"/>
                <w:szCs w:val="24"/>
                <w:lang w:val="en-US"/>
              </w:rPr>
            </w:pPr>
          </w:p>
        </w:tc>
        <w:tc>
          <w:tcPr>
            <w:tcW w:w="1170" w:type="dxa"/>
          </w:tcPr>
          <w:p w14:paraId="1C3F66E5" w14:textId="77777777" w:rsidR="002941A8" w:rsidRPr="002941A8" w:rsidRDefault="002941A8" w:rsidP="002941A8">
            <w:pPr>
              <w:spacing w:after="0"/>
              <w:contextualSpacing/>
              <w:jc w:val="both"/>
              <w:rPr>
                <w:rFonts w:ascii="Arial" w:eastAsiaTheme="minorEastAsia" w:hAnsi="Arial"/>
                <w:sz w:val="24"/>
                <w:szCs w:val="24"/>
                <w:lang w:val="en-US"/>
              </w:rPr>
            </w:pPr>
          </w:p>
        </w:tc>
      </w:tr>
      <w:tr w:rsidR="002941A8" w:rsidRPr="002941A8" w14:paraId="7B7DB802" w14:textId="77777777" w:rsidTr="00167452">
        <w:trPr>
          <w:trHeight w:val="363"/>
        </w:trPr>
        <w:tc>
          <w:tcPr>
            <w:tcW w:w="6210" w:type="dxa"/>
            <w:hideMark/>
          </w:tcPr>
          <w:p w14:paraId="0F7CF28B" w14:textId="2733F0C5" w:rsidR="002941A8" w:rsidRPr="002941A8" w:rsidRDefault="002941A8" w:rsidP="002941A8">
            <w:pPr>
              <w:spacing w:after="0"/>
              <w:contextualSpacing/>
              <w:jc w:val="both"/>
              <w:rPr>
                <w:rFonts w:ascii="Arial" w:eastAsiaTheme="minorEastAsia" w:hAnsi="Arial"/>
                <w:sz w:val="24"/>
                <w:szCs w:val="24"/>
                <w:lang w:val="en-US"/>
              </w:rPr>
            </w:pPr>
            <w:r w:rsidRPr="002941A8">
              <w:rPr>
                <w:rFonts w:ascii="Arial" w:eastAsiaTheme="minorEastAsia" w:hAnsi="Arial"/>
                <w:sz w:val="24"/>
                <w:szCs w:val="24"/>
                <w:lang w:val="en-US"/>
              </w:rPr>
              <w:t xml:space="preserve">Anti-Money Laundering </w:t>
            </w:r>
            <w:r w:rsidR="002366E3">
              <w:rPr>
                <w:rFonts w:ascii="Arial" w:eastAsiaTheme="minorEastAsia" w:hAnsi="Arial"/>
                <w:sz w:val="24"/>
                <w:szCs w:val="24"/>
                <w:lang w:val="en-US"/>
              </w:rPr>
              <w:t>Policy</w:t>
            </w:r>
            <w:r w:rsidRPr="002941A8">
              <w:rPr>
                <w:rFonts w:ascii="Arial" w:eastAsiaTheme="minorEastAsia" w:hAnsi="Arial"/>
                <w:sz w:val="24"/>
                <w:szCs w:val="24"/>
                <w:lang w:val="en-US"/>
              </w:rPr>
              <w:t>:</w:t>
            </w:r>
            <w:r w:rsidRPr="001F6CDB">
              <w:rPr>
                <w:rFonts w:ascii="Arial" w:eastAsiaTheme="minorEastAsia" w:hAnsi="Arial"/>
                <w:sz w:val="24"/>
                <w:szCs w:val="24"/>
                <w:vertAlign w:val="superscript"/>
                <w:lang w:val="en-US"/>
              </w:rPr>
              <w:footnoteReference w:id="32"/>
            </w:r>
          </w:p>
        </w:tc>
        <w:tc>
          <w:tcPr>
            <w:tcW w:w="1260" w:type="dxa"/>
          </w:tcPr>
          <w:p w14:paraId="47716742" w14:textId="77777777" w:rsidR="002941A8" w:rsidRPr="002941A8" w:rsidRDefault="002941A8" w:rsidP="002941A8">
            <w:pPr>
              <w:spacing w:after="0"/>
              <w:contextualSpacing/>
              <w:jc w:val="both"/>
              <w:rPr>
                <w:rFonts w:ascii="Arial" w:eastAsiaTheme="minorEastAsia" w:hAnsi="Arial"/>
                <w:sz w:val="24"/>
                <w:szCs w:val="24"/>
                <w:lang w:val="en-US"/>
              </w:rPr>
            </w:pPr>
          </w:p>
        </w:tc>
        <w:tc>
          <w:tcPr>
            <w:tcW w:w="1170" w:type="dxa"/>
          </w:tcPr>
          <w:p w14:paraId="6493219F" w14:textId="77777777" w:rsidR="002941A8" w:rsidRPr="002941A8" w:rsidRDefault="002941A8" w:rsidP="002941A8">
            <w:pPr>
              <w:spacing w:after="0"/>
              <w:contextualSpacing/>
              <w:jc w:val="both"/>
              <w:rPr>
                <w:rFonts w:ascii="Arial" w:eastAsiaTheme="minorEastAsia" w:hAnsi="Arial"/>
                <w:sz w:val="24"/>
                <w:szCs w:val="24"/>
                <w:lang w:val="en-US"/>
              </w:rPr>
            </w:pPr>
          </w:p>
        </w:tc>
      </w:tr>
      <w:tr w:rsidR="00A7155F" w:rsidRPr="002941A8" w14:paraId="029DAF47" w14:textId="77777777" w:rsidTr="00167452">
        <w:trPr>
          <w:trHeight w:val="363"/>
        </w:trPr>
        <w:tc>
          <w:tcPr>
            <w:tcW w:w="6210" w:type="dxa"/>
          </w:tcPr>
          <w:p w14:paraId="67BB546A" w14:textId="72818B4E" w:rsidR="00A7155F" w:rsidRPr="002941A8" w:rsidRDefault="00A7155F" w:rsidP="002941A8">
            <w:pPr>
              <w:spacing w:after="0"/>
              <w:contextualSpacing/>
              <w:jc w:val="both"/>
              <w:rPr>
                <w:rFonts w:ascii="Arial" w:eastAsiaTheme="minorEastAsia" w:hAnsi="Arial"/>
                <w:sz w:val="24"/>
                <w:szCs w:val="24"/>
                <w:lang w:val="en-US"/>
              </w:rPr>
            </w:pPr>
            <w:r>
              <w:rPr>
                <w:rFonts w:ascii="Arial" w:eastAsiaTheme="minorEastAsia" w:hAnsi="Arial"/>
                <w:sz w:val="24"/>
                <w:szCs w:val="24"/>
                <w:lang w:val="en-US"/>
              </w:rPr>
              <w:t>Internal Control Rules</w:t>
            </w:r>
            <w:r w:rsidR="009A3528">
              <w:rPr>
                <w:rFonts w:ascii="Arial" w:eastAsiaTheme="minorEastAsia" w:hAnsi="Arial"/>
                <w:sz w:val="24"/>
                <w:szCs w:val="24"/>
                <w:lang w:val="en-US"/>
              </w:rPr>
              <w:t>:</w:t>
            </w:r>
            <w:r w:rsidR="00D04860">
              <w:rPr>
                <w:rStyle w:val="FootnoteReference"/>
                <w:rFonts w:ascii="Arial" w:eastAsiaTheme="minorEastAsia" w:hAnsi="Arial"/>
                <w:sz w:val="24"/>
                <w:szCs w:val="24"/>
                <w:lang w:val="en-US"/>
              </w:rPr>
              <w:footnoteReference w:id="33"/>
            </w:r>
          </w:p>
        </w:tc>
        <w:tc>
          <w:tcPr>
            <w:tcW w:w="1260" w:type="dxa"/>
          </w:tcPr>
          <w:p w14:paraId="18A24D03" w14:textId="77777777" w:rsidR="00A7155F" w:rsidRPr="002941A8" w:rsidRDefault="00A7155F" w:rsidP="002941A8">
            <w:pPr>
              <w:spacing w:after="0"/>
              <w:contextualSpacing/>
              <w:jc w:val="both"/>
              <w:rPr>
                <w:rFonts w:ascii="Arial" w:eastAsiaTheme="minorEastAsia" w:hAnsi="Arial"/>
                <w:sz w:val="24"/>
                <w:szCs w:val="24"/>
                <w:lang w:val="en-US"/>
              </w:rPr>
            </w:pPr>
          </w:p>
        </w:tc>
        <w:tc>
          <w:tcPr>
            <w:tcW w:w="1170" w:type="dxa"/>
          </w:tcPr>
          <w:p w14:paraId="25713226" w14:textId="77777777" w:rsidR="00A7155F" w:rsidRPr="002941A8" w:rsidRDefault="00A7155F" w:rsidP="002941A8">
            <w:pPr>
              <w:spacing w:after="0"/>
              <w:contextualSpacing/>
              <w:jc w:val="both"/>
              <w:rPr>
                <w:rFonts w:ascii="Arial" w:eastAsiaTheme="minorEastAsia" w:hAnsi="Arial"/>
                <w:sz w:val="24"/>
                <w:szCs w:val="24"/>
                <w:lang w:val="en-US"/>
              </w:rPr>
            </w:pPr>
          </w:p>
        </w:tc>
      </w:tr>
      <w:tr w:rsidR="00A7155F" w:rsidRPr="002941A8" w14:paraId="3AEFAF28" w14:textId="77777777" w:rsidTr="00167452">
        <w:trPr>
          <w:trHeight w:val="363"/>
        </w:trPr>
        <w:tc>
          <w:tcPr>
            <w:tcW w:w="6210" w:type="dxa"/>
          </w:tcPr>
          <w:p w14:paraId="7004DB2E" w14:textId="2B6E25B2" w:rsidR="00A7155F" w:rsidRDefault="008F372F" w:rsidP="002941A8">
            <w:pPr>
              <w:spacing w:after="0"/>
              <w:contextualSpacing/>
              <w:jc w:val="both"/>
              <w:rPr>
                <w:rFonts w:ascii="Arial" w:eastAsiaTheme="minorEastAsia" w:hAnsi="Arial"/>
                <w:sz w:val="24"/>
                <w:szCs w:val="24"/>
                <w:lang w:val="en-US"/>
              </w:rPr>
            </w:pPr>
            <w:r>
              <w:rPr>
                <w:rFonts w:ascii="Arial" w:eastAsiaTheme="minorEastAsia" w:hAnsi="Arial"/>
                <w:sz w:val="24"/>
                <w:szCs w:val="24"/>
                <w:lang w:val="en-US"/>
              </w:rPr>
              <w:t>Outsourcing Policy</w:t>
            </w:r>
            <w:r w:rsidR="009A3528">
              <w:rPr>
                <w:rFonts w:ascii="Arial" w:eastAsiaTheme="minorEastAsia" w:hAnsi="Arial"/>
                <w:sz w:val="24"/>
                <w:szCs w:val="24"/>
                <w:lang w:val="en-US"/>
              </w:rPr>
              <w:t>:</w:t>
            </w:r>
            <w:r w:rsidR="00B01D2C">
              <w:rPr>
                <w:rStyle w:val="FootnoteReference"/>
                <w:rFonts w:ascii="Arial" w:eastAsiaTheme="minorEastAsia" w:hAnsi="Arial"/>
                <w:sz w:val="24"/>
                <w:szCs w:val="24"/>
                <w:lang w:val="en-US"/>
              </w:rPr>
              <w:footnoteReference w:id="34"/>
            </w:r>
          </w:p>
        </w:tc>
        <w:tc>
          <w:tcPr>
            <w:tcW w:w="1260" w:type="dxa"/>
          </w:tcPr>
          <w:p w14:paraId="05597005" w14:textId="77777777" w:rsidR="00A7155F" w:rsidRPr="002941A8" w:rsidRDefault="00A7155F" w:rsidP="002941A8">
            <w:pPr>
              <w:spacing w:after="0"/>
              <w:contextualSpacing/>
              <w:jc w:val="both"/>
              <w:rPr>
                <w:rFonts w:ascii="Arial" w:eastAsiaTheme="minorEastAsia" w:hAnsi="Arial"/>
                <w:sz w:val="24"/>
                <w:szCs w:val="24"/>
                <w:lang w:val="en-US"/>
              </w:rPr>
            </w:pPr>
          </w:p>
        </w:tc>
        <w:tc>
          <w:tcPr>
            <w:tcW w:w="1170" w:type="dxa"/>
          </w:tcPr>
          <w:p w14:paraId="532B307B" w14:textId="77777777" w:rsidR="00A7155F" w:rsidRPr="002941A8" w:rsidRDefault="00A7155F" w:rsidP="002941A8">
            <w:pPr>
              <w:spacing w:after="0"/>
              <w:contextualSpacing/>
              <w:jc w:val="both"/>
              <w:rPr>
                <w:rFonts w:ascii="Arial" w:eastAsiaTheme="minorEastAsia" w:hAnsi="Arial"/>
                <w:sz w:val="24"/>
                <w:szCs w:val="24"/>
                <w:lang w:val="en-US"/>
              </w:rPr>
            </w:pPr>
          </w:p>
        </w:tc>
      </w:tr>
      <w:tr w:rsidR="002941A8" w:rsidRPr="002941A8" w14:paraId="228D8D5E" w14:textId="77777777" w:rsidTr="00167452">
        <w:trPr>
          <w:trHeight w:val="363"/>
        </w:trPr>
        <w:tc>
          <w:tcPr>
            <w:tcW w:w="6210" w:type="dxa"/>
            <w:hideMark/>
          </w:tcPr>
          <w:p w14:paraId="21093078" w14:textId="77777777" w:rsidR="002941A8" w:rsidRPr="002941A8" w:rsidRDefault="002941A8" w:rsidP="002941A8">
            <w:pPr>
              <w:spacing w:after="0"/>
              <w:contextualSpacing/>
              <w:jc w:val="both"/>
              <w:rPr>
                <w:rFonts w:ascii="Arial" w:eastAsiaTheme="minorEastAsia" w:hAnsi="Arial"/>
                <w:sz w:val="24"/>
                <w:szCs w:val="24"/>
                <w:lang w:val="en-US"/>
              </w:rPr>
            </w:pPr>
            <w:r w:rsidRPr="002941A8">
              <w:rPr>
                <w:rFonts w:ascii="Arial" w:eastAsiaTheme="minorEastAsia" w:hAnsi="Arial"/>
                <w:sz w:val="24"/>
                <w:szCs w:val="24"/>
                <w:lang w:val="en-US"/>
              </w:rPr>
              <w:t>Compliance Monitoring Programme:</w:t>
            </w:r>
            <w:r w:rsidRPr="001F6CDB">
              <w:rPr>
                <w:rFonts w:ascii="Arial" w:eastAsiaTheme="minorEastAsia" w:hAnsi="Arial"/>
                <w:sz w:val="24"/>
                <w:szCs w:val="24"/>
                <w:vertAlign w:val="superscript"/>
                <w:lang w:val="en-US"/>
              </w:rPr>
              <w:footnoteReference w:id="35"/>
            </w:r>
          </w:p>
        </w:tc>
        <w:tc>
          <w:tcPr>
            <w:tcW w:w="1260" w:type="dxa"/>
          </w:tcPr>
          <w:p w14:paraId="78953C4A" w14:textId="77777777" w:rsidR="002941A8" w:rsidRPr="002941A8" w:rsidRDefault="002941A8" w:rsidP="002941A8">
            <w:pPr>
              <w:spacing w:after="0"/>
              <w:contextualSpacing/>
              <w:jc w:val="both"/>
              <w:rPr>
                <w:rFonts w:ascii="Arial" w:eastAsiaTheme="minorEastAsia" w:hAnsi="Arial"/>
                <w:sz w:val="24"/>
                <w:szCs w:val="24"/>
                <w:lang w:val="en-US"/>
              </w:rPr>
            </w:pPr>
          </w:p>
        </w:tc>
        <w:tc>
          <w:tcPr>
            <w:tcW w:w="1170" w:type="dxa"/>
          </w:tcPr>
          <w:p w14:paraId="1036D4C7" w14:textId="77777777" w:rsidR="002941A8" w:rsidRPr="002941A8" w:rsidRDefault="002941A8" w:rsidP="002941A8">
            <w:pPr>
              <w:spacing w:after="0"/>
              <w:contextualSpacing/>
              <w:jc w:val="both"/>
              <w:rPr>
                <w:rFonts w:ascii="Arial" w:eastAsiaTheme="minorEastAsia" w:hAnsi="Arial"/>
                <w:sz w:val="24"/>
                <w:szCs w:val="24"/>
                <w:lang w:val="en-US"/>
              </w:rPr>
            </w:pPr>
          </w:p>
        </w:tc>
      </w:tr>
      <w:tr w:rsidR="002941A8" w:rsidRPr="002941A8" w14:paraId="19986D3F" w14:textId="77777777" w:rsidTr="00167452">
        <w:trPr>
          <w:trHeight w:val="363"/>
        </w:trPr>
        <w:tc>
          <w:tcPr>
            <w:tcW w:w="6210" w:type="dxa"/>
            <w:hideMark/>
          </w:tcPr>
          <w:p w14:paraId="2B751608" w14:textId="77777777" w:rsidR="002941A8" w:rsidRPr="002941A8" w:rsidRDefault="002941A8" w:rsidP="002941A8">
            <w:pPr>
              <w:spacing w:after="0"/>
              <w:contextualSpacing/>
              <w:jc w:val="both"/>
              <w:rPr>
                <w:rFonts w:ascii="Arial" w:eastAsiaTheme="minorEastAsia" w:hAnsi="Arial"/>
                <w:sz w:val="24"/>
                <w:szCs w:val="24"/>
                <w:lang w:val="en-US"/>
              </w:rPr>
            </w:pPr>
            <w:r w:rsidRPr="002941A8">
              <w:rPr>
                <w:rFonts w:ascii="Arial" w:eastAsiaTheme="minorEastAsia" w:hAnsi="Arial"/>
                <w:sz w:val="24"/>
                <w:szCs w:val="24"/>
                <w:lang w:val="en-US"/>
              </w:rPr>
              <w:t>Risk Management Policies:</w:t>
            </w:r>
            <w:r w:rsidRPr="001F6CDB">
              <w:rPr>
                <w:rFonts w:ascii="Arial" w:eastAsiaTheme="minorEastAsia" w:hAnsi="Arial"/>
                <w:sz w:val="24"/>
                <w:szCs w:val="24"/>
                <w:vertAlign w:val="superscript"/>
                <w:lang w:val="en-US"/>
              </w:rPr>
              <w:footnoteReference w:id="36"/>
            </w:r>
          </w:p>
        </w:tc>
        <w:tc>
          <w:tcPr>
            <w:tcW w:w="1260" w:type="dxa"/>
          </w:tcPr>
          <w:p w14:paraId="45DB044D" w14:textId="77777777" w:rsidR="002941A8" w:rsidRPr="002941A8" w:rsidRDefault="002941A8" w:rsidP="002941A8">
            <w:pPr>
              <w:spacing w:after="0"/>
              <w:contextualSpacing/>
              <w:jc w:val="both"/>
              <w:rPr>
                <w:rFonts w:ascii="Arial" w:eastAsiaTheme="minorEastAsia" w:hAnsi="Arial"/>
                <w:sz w:val="24"/>
                <w:szCs w:val="24"/>
                <w:lang w:val="en-US"/>
              </w:rPr>
            </w:pPr>
          </w:p>
        </w:tc>
        <w:tc>
          <w:tcPr>
            <w:tcW w:w="1170" w:type="dxa"/>
          </w:tcPr>
          <w:p w14:paraId="7E40DE2D" w14:textId="77777777" w:rsidR="002941A8" w:rsidRPr="002941A8" w:rsidRDefault="002941A8" w:rsidP="002941A8">
            <w:pPr>
              <w:spacing w:after="0"/>
              <w:contextualSpacing/>
              <w:jc w:val="both"/>
              <w:rPr>
                <w:rFonts w:ascii="Arial" w:eastAsiaTheme="minorEastAsia" w:hAnsi="Arial"/>
                <w:sz w:val="24"/>
                <w:szCs w:val="24"/>
                <w:lang w:val="en-US"/>
              </w:rPr>
            </w:pPr>
          </w:p>
        </w:tc>
      </w:tr>
      <w:tr w:rsidR="00A502E6" w:rsidRPr="002941A8" w14:paraId="1950BA96" w14:textId="77777777" w:rsidTr="00167452">
        <w:trPr>
          <w:trHeight w:val="363"/>
        </w:trPr>
        <w:tc>
          <w:tcPr>
            <w:tcW w:w="6210" w:type="dxa"/>
          </w:tcPr>
          <w:p w14:paraId="1002AFA5" w14:textId="2BC0C4E5" w:rsidR="00A502E6" w:rsidRDefault="00A502E6" w:rsidP="002941A8">
            <w:pPr>
              <w:spacing w:after="0"/>
              <w:contextualSpacing/>
              <w:jc w:val="both"/>
              <w:rPr>
                <w:rFonts w:ascii="Arial" w:eastAsiaTheme="minorEastAsia" w:hAnsi="Arial"/>
                <w:sz w:val="24"/>
                <w:szCs w:val="24"/>
                <w:lang w:val="en-US"/>
              </w:rPr>
            </w:pPr>
            <w:r w:rsidRPr="006B41E5">
              <w:rPr>
                <w:rFonts w:ascii="Arial" w:eastAsiaTheme="minorEastAsia" w:hAnsi="Arial"/>
                <w:sz w:val="24"/>
                <w:szCs w:val="24"/>
                <w:lang w:val="en-US"/>
              </w:rPr>
              <w:t>Client agreement</w:t>
            </w:r>
            <w:r w:rsidR="009A3528">
              <w:rPr>
                <w:rFonts w:ascii="Arial" w:eastAsiaTheme="minorEastAsia" w:hAnsi="Arial"/>
                <w:sz w:val="24"/>
                <w:szCs w:val="24"/>
                <w:lang w:val="en-US"/>
              </w:rPr>
              <w:t>:</w:t>
            </w:r>
            <w:r>
              <w:rPr>
                <w:rStyle w:val="FootnoteReference"/>
                <w:rFonts w:ascii="Arial" w:eastAsiaTheme="minorEastAsia" w:hAnsi="Arial"/>
                <w:sz w:val="24"/>
                <w:szCs w:val="24"/>
                <w:lang w:val="en-US"/>
              </w:rPr>
              <w:footnoteReference w:id="37"/>
            </w:r>
          </w:p>
        </w:tc>
        <w:tc>
          <w:tcPr>
            <w:tcW w:w="1260" w:type="dxa"/>
          </w:tcPr>
          <w:p w14:paraId="5219147F" w14:textId="77777777" w:rsidR="00A502E6" w:rsidRPr="002941A8" w:rsidRDefault="00A502E6" w:rsidP="002941A8">
            <w:pPr>
              <w:spacing w:after="0"/>
              <w:contextualSpacing/>
              <w:jc w:val="both"/>
              <w:rPr>
                <w:rFonts w:ascii="Arial" w:eastAsiaTheme="minorEastAsia" w:hAnsi="Arial"/>
                <w:sz w:val="24"/>
                <w:szCs w:val="24"/>
                <w:lang w:val="en-US"/>
              </w:rPr>
            </w:pPr>
          </w:p>
        </w:tc>
        <w:tc>
          <w:tcPr>
            <w:tcW w:w="1170" w:type="dxa"/>
          </w:tcPr>
          <w:p w14:paraId="273437E3" w14:textId="77777777" w:rsidR="00A502E6" w:rsidRPr="002941A8" w:rsidRDefault="00A502E6" w:rsidP="002941A8">
            <w:pPr>
              <w:spacing w:after="0"/>
              <w:contextualSpacing/>
              <w:jc w:val="both"/>
              <w:rPr>
                <w:rFonts w:ascii="Arial" w:eastAsiaTheme="minorEastAsia" w:hAnsi="Arial"/>
                <w:sz w:val="24"/>
                <w:szCs w:val="24"/>
                <w:lang w:val="en-US"/>
              </w:rPr>
            </w:pPr>
          </w:p>
        </w:tc>
      </w:tr>
      <w:tr w:rsidR="007F16C8" w:rsidRPr="002941A8" w14:paraId="18194966" w14:textId="77777777" w:rsidTr="00167452">
        <w:trPr>
          <w:trHeight w:val="363"/>
        </w:trPr>
        <w:tc>
          <w:tcPr>
            <w:tcW w:w="6210" w:type="dxa"/>
          </w:tcPr>
          <w:p w14:paraId="06F67F09" w14:textId="3D2BC892" w:rsidR="007F16C8" w:rsidRPr="002941A8" w:rsidRDefault="007F16C8" w:rsidP="002941A8">
            <w:pPr>
              <w:spacing w:after="0"/>
              <w:contextualSpacing/>
              <w:jc w:val="both"/>
              <w:rPr>
                <w:rFonts w:ascii="Arial" w:eastAsiaTheme="minorEastAsia" w:hAnsi="Arial"/>
                <w:sz w:val="24"/>
                <w:szCs w:val="24"/>
                <w:lang w:val="en-US"/>
              </w:rPr>
            </w:pPr>
            <w:r>
              <w:rPr>
                <w:rFonts w:ascii="Arial" w:eastAsiaTheme="minorEastAsia" w:hAnsi="Arial"/>
                <w:sz w:val="24"/>
                <w:szCs w:val="24"/>
                <w:lang w:val="en-US"/>
              </w:rPr>
              <w:t>R</w:t>
            </w:r>
            <w:r w:rsidRPr="00AF29B1">
              <w:rPr>
                <w:rFonts w:ascii="Arial" w:eastAsiaTheme="minorEastAsia" w:hAnsi="Arial"/>
                <w:sz w:val="24"/>
                <w:szCs w:val="24"/>
                <w:lang w:val="en-US"/>
              </w:rPr>
              <w:t>emuneration policy</w:t>
            </w:r>
            <w:r w:rsidR="009A3528">
              <w:rPr>
                <w:rFonts w:ascii="Arial" w:eastAsiaTheme="minorEastAsia" w:hAnsi="Arial"/>
                <w:sz w:val="24"/>
                <w:szCs w:val="24"/>
                <w:lang w:val="en-US"/>
              </w:rPr>
              <w:t>:</w:t>
            </w:r>
            <w:r w:rsidR="00422BED">
              <w:rPr>
                <w:rStyle w:val="FootnoteReference"/>
                <w:rFonts w:ascii="Arial" w:eastAsiaTheme="minorEastAsia" w:hAnsi="Arial"/>
                <w:sz w:val="24"/>
                <w:szCs w:val="24"/>
                <w:lang w:val="en-US"/>
              </w:rPr>
              <w:footnoteReference w:id="38"/>
            </w:r>
          </w:p>
        </w:tc>
        <w:tc>
          <w:tcPr>
            <w:tcW w:w="1260" w:type="dxa"/>
          </w:tcPr>
          <w:p w14:paraId="397421A9" w14:textId="77777777" w:rsidR="007F16C8" w:rsidRPr="002941A8" w:rsidRDefault="007F16C8" w:rsidP="002941A8">
            <w:pPr>
              <w:spacing w:after="0"/>
              <w:contextualSpacing/>
              <w:jc w:val="both"/>
              <w:rPr>
                <w:rFonts w:ascii="Arial" w:eastAsiaTheme="minorEastAsia" w:hAnsi="Arial"/>
                <w:sz w:val="24"/>
                <w:szCs w:val="24"/>
                <w:lang w:val="en-US"/>
              </w:rPr>
            </w:pPr>
          </w:p>
        </w:tc>
        <w:tc>
          <w:tcPr>
            <w:tcW w:w="1170" w:type="dxa"/>
          </w:tcPr>
          <w:p w14:paraId="373C1C5F" w14:textId="77777777" w:rsidR="007F16C8" w:rsidRPr="002941A8" w:rsidRDefault="007F16C8" w:rsidP="002941A8">
            <w:pPr>
              <w:spacing w:after="0"/>
              <w:contextualSpacing/>
              <w:jc w:val="both"/>
              <w:rPr>
                <w:rFonts w:ascii="Arial" w:eastAsiaTheme="minorEastAsia" w:hAnsi="Arial"/>
                <w:sz w:val="24"/>
                <w:szCs w:val="24"/>
                <w:lang w:val="en-US"/>
              </w:rPr>
            </w:pPr>
          </w:p>
        </w:tc>
      </w:tr>
      <w:tr w:rsidR="007F16C8" w:rsidRPr="002941A8" w14:paraId="2C7F8A67" w14:textId="77777777" w:rsidTr="00167452">
        <w:trPr>
          <w:trHeight w:val="363"/>
        </w:trPr>
        <w:tc>
          <w:tcPr>
            <w:tcW w:w="6210" w:type="dxa"/>
          </w:tcPr>
          <w:p w14:paraId="098583F3" w14:textId="44563754" w:rsidR="007F16C8" w:rsidRDefault="007F16C8" w:rsidP="002941A8">
            <w:pPr>
              <w:spacing w:after="0"/>
              <w:contextualSpacing/>
              <w:jc w:val="both"/>
              <w:rPr>
                <w:rFonts w:ascii="Arial" w:eastAsiaTheme="minorEastAsia" w:hAnsi="Arial"/>
                <w:sz w:val="24"/>
                <w:szCs w:val="24"/>
                <w:lang w:val="en-US"/>
              </w:rPr>
            </w:pPr>
            <w:r>
              <w:rPr>
                <w:rFonts w:ascii="Arial" w:eastAsiaTheme="minorEastAsia" w:hAnsi="Arial"/>
                <w:sz w:val="24"/>
                <w:szCs w:val="24"/>
                <w:lang w:val="en-US"/>
              </w:rPr>
              <w:t>E</w:t>
            </w:r>
            <w:r w:rsidRPr="00AF29B1">
              <w:rPr>
                <w:rFonts w:ascii="Arial" w:eastAsiaTheme="minorEastAsia" w:hAnsi="Arial"/>
                <w:sz w:val="24"/>
                <w:szCs w:val="24"/>
                <w:lang w:val="en-US"/>
              </w:rPr>
              <w:t>mployee code of conduct</w:t>
            </w:r>
            <w:r w:rsidR="00C81915">
              <w:rPr>
                <w:rFonts w:ascii="Arial" w:eastAsiaTheme="minorEastAsia" w:hAnsi="Arial"/>
                <w:sz w:val="24"/>
                <w:szCs w:val="24"/>
                <w:lang w:val="en-US"/>
              </w:rPr>
              <w:t>:</w:t>
            </w:r>
          </w:p>
        </w:tc>
        <w:tc>
          <w:tcPr>
            <w:tcW w:w="1260" w:type="dxa"/>
          </w:tcPr>
          <w:p w14:paraId="6223A65D" w14:textId="77777777" w:rsidR="007F16C8" w:rsidRPr="002941A8" w:rsidRDefault="007F16C8" w:rsidP="002941A8">
            <w:pPr>
              <w:spacing w:after="0"/>
              <w:contextualSpacing/>
              <w:jc w:val="both"/>
              <w:rPr>
                <w:rFonts w:ascii="Arial" w:eastAsiaTheme="minorEastAsia" w:hAnsi="Arial"/>
                <w:sz w:val="24"/>
                <w:szCs w:val="24"/>
                <w:lang w:val="en-US"/>
              </w:rPr>
            </w:pPr>
          </w:p>
        </w:tc>
        <w:tc>
          <w:tcPr>
            <w:tcW w:w="1170" w:type="dxa"/>
          </w:tcPr>
          <w:p w14:paraId="0CB23A9F" w14:textId="77777777" w:rsidR="007F16C8" w:rsidRPr="002941A8" w:rsidRDefault="007F16C8" w:rsidP="002941A8">
            <w:pPr>
              <w:spacing w:after="0"/>
              <w:contextualSpacing/>
              <w:jc w:val="both"/>
              <w:rPr>
                <w:rFonts w:ascii="Arial" w:eastAsiaTheme="minorEastAsia" w:hAnsi="Arial"/>
                <w:sz w:val="24"/>
                <w:szCs w:val="24"/>
                <w:lang w:val="en-US"/>
              </w:rPr>
            </w:pPr>
          </w:p>
        </w:tc>
      </w:tr>
      <w:tr w:rsidR="00CF0654" w:rsidRPr="002941A8" w14:paraId="06EC9F42" w14:textId="77777777" w:rsidTr="00167452">
        <w:trPr>
          <w:trHeight w:val="363"/>
        </w:trPr>
        <w:tc>
          <w:tcPr>
            <w:tcW w:w="6210" w:type="dxa"/>
          </w:tcPr>
          <w:p w14:paraId="42ED7A7D" w14:textId="45CDED3B" w:rsidR="00CF0654" w:rsidRDefault="00CF0654" w:rsidP="002941A8">
            <w:pPr>
              <w:spacing w:after="0"/>
              <w:contextualSpacing/>
              <w:jc w:val="both"/>
              <w:rPr>
                <w:rFonts w:ascii="Arial" w:eastAsiaTheme="minorEastAsia" w:hAnsi="Arial"/>
                <w:sz w:val="24"/>
                <w:szCs w:val="24"/>
                <w:lang w:val="en-US"/>
              </w:rPr>
            </w:pPr>
            <w:r>
              <w:rPr>
                <w:rFonts w:ascii="Arial" w:eastAsiaTheme="minorEastAsia" w:hAnsi="Arial"/>
                <w:sz w:val="24"/>
                <w:szCs w:val="24"/>
                <w:lang w:val="en-US"/>
              </w:rPr>
              <w:t>Terms of reference for the Governing Body and all committees</w:t>
            </w:r>
            <w:r w:rsidR="00C81915">
              <w:rPr>
                <w:rFonts w:ascii="Arial" w:eastAsiaTheme="minorEastAsia" w:hAnsi="Arial"/>
                <w:sz w:val="24"/>
                <w:szCs w:val="24"/>
                <w:lang w:val="en-US"/>
              </w:rPr>
              <w:t>:</w:t>
            </w:r>
          </w:p>
        </w:tc>
        <w:tc>
          <w:tcPr>
            <w:tcW w:w="1260" w:type="dxa"/>
          </w:tcPr>
          <w:p w14:paraId="2B80F171" w14:textId="77777777" w:rsidR="00CF0654" w:rsidRPr="002941A8" w:rsidRDefault="00CF0654" w:rsidP="002941A8">
            <w:pPr>
              <w:spacing w:after="0"/>
              <w:contextualSpacing/>
              <w:jc w:val="both"/>
              <w:rPr>
                <w:rFonts w:ascii="Arial" w:eastAsiaTheme="minorEastAsia" w:hAnsi="Arial"/>
                <w:sz w:val="24"/>
                <w:szCs w:val="24"/>
                <w:lang w:val="en-US"/>
              </w:rPr>
            </w:pPr>
          </w:p>
        </w:tc>
        <w:tc>
          <w:tcPr>
            <w:tcW w:w="1170" w:type="dxa"/>
          </w:tcPr>
          <w:p w14:paraId="0CBB4256" w14:textId="77777777" w:rsidR="00CF0654" w:rsidRPr="002941A8" w:rsidRDefault="00CF0654" w:rsidP="002941A8">
            <w:pPr>
              <w:spacing w:after="0"/>
              <w:contextualSpacing/>
              <w:jc w:val="both"/>
              <w:rPr>
                <w:rFonts w:ascii="Arial" w:eastAsiaTheme="minorEastAsia" w:hAnsi="Arial"/>
                <w:sz w:val="24"/>
                <w:szCs w:val="24"/>
                <w:lang w:val="en-US"/>
              </w:rPr>
            </w:pPr>
          </w:p>
        </w:tc>
      </w:tr>
      <w:tr w:rsidR="008F372F" w:rsidRPr="002941A8" w14:paraId="0E83991D" w14:textId="77777777" w:rsidTr="00167452">
        <w:trPr>
          <w:trHeight w:val="363"/>
        </w:trPr>
        <w:tc>
          <w:tcPr>
            <w:tcW w:w="6210" w:type="dxa"/>
          </w:tcPr>
          <w:p w14:paraId="363E14FF" w14:textId="2F682DE2" w:rsidR="009C2AC2" w:rsidRPr="006B41E5" w:rsidRDefault="009C2AC2" w:rsidP="00C81915">
            <w:pPr>
              <w:spacing w:after="0"/>
              <w:contextualSpacing/>
              <w:jc w:val="both"/>
              <w:rPr>
                <w:rFonts w:ascii="Arial" w:eastAsiaTheme="minorEastAsia" w:hAnsi="Arial"/>
                <w:sz w:val="24"/>
                <w:szCs w:val="24"/>
                <w:lang w:val="en-US"/>
              </w:rPr>
            </w:pPr>
            <w:r>
              <w:rPr>
                <w:rFonts w:ascii="Arial" w:eastAsiaTheme="minorEastAsia" w:hAnsi="Arial"/>
                <w:sz w:val="24"/>
                <w:szCs w:val="24"/>
                <w:lang w:val="en-US"/>
              </w:rPr>
              <w:t>Business Continuity Plan/Disaster Recovery Plan</w:t>
            </w:r>
            <w:r w:rsidR="009A3528">
              <w:rPr>
                <w:rFonts w:ascii="Arial" w:eastAsiaTheme="minorEastAsia" w:hAnsi="Arial"/>
                <w:sz w:val="24"/>
                <w:szCs w:val="24"/>
                <w:lang w:val="en-US"/>
              </w:rPr>
              <w:t>:</w:t>
            </w:r>
            <w:r w:rsidR="000B4FAE">
              <w:rPr>
                <w:rStyle w:val="FootnoteReference"/>
                <w:rFonts w:ascii="Arial" w:eastAsiaTheme="minorEastAsia" w:hAnsi="Arial"/>
                <w:sz w:val="24"/>
                <w:szCs w:val="24"/>
                <w:lang w:val="en-US"/>
              </w:rPr>
              <w:footnoteReference w:id="39"/>
            </w:r>
          </w:p>
        </w:tc>
        <w:tc>
          <w:tcPr>
            <w:tcW w:w="1260" w:type="dxa"/>
          </w:tcPr>
          <w:p w14:paraId="06B84678" w14:textId="77777777" w:rsidR="008F372F" w:rsidRPr="002941A8" w:rsidRDefault="008F372F" w:rsidP="00C81915">
            <w:pPr>
              <w:spacing w:after="0"/>
              <w:contextualSpacing/>
              <w:jc w:val="both"/>
              <w:rPr>
                <w:rFonts w:ascii="Arial" w:eastAsiaTheme="minorEastAsia" w:hAnsi="Arial"/>
                <w:sz w:val="24"/>
                <w:szCs w:val="24"/>
                <w:lang w:val="en-US"/>
              </w:rPr>
            </w:pPr>
          </w:p>
        </w:tc>
        <w:tc>
          <w:tcPr>
            <w:tcW w:w="1170" w:type="dxa"/>
          </w:tcPr>
          <w:p w14:paraId="6674162D" w14:textId="77777777" w:rsidR="008F372F" w:rsidRPr="002941A8" w:rsidRDefault="008F372F" w:rsidP="00C81915">
            <w:pPr>
              <w:spacing w:after="0"/>
              <w:contextualSpacing/>
              <w:jc w:val="both"/>
              <w:rPr>
                <w:rFonts w:ascii="Arial" w:eastAsiaTheme="minorEastAsia" w:hAnsi="Arial"/>
                <w:sz w:val="24"/>
                <w:szCs w:val="24"/>
                <w:lang w:val="en-US"/>
              </w:rPr>
            </w:pPr>
          </w:p>
        </w:tc>
      </w:tr>
      <w:tr w:rsidR="009C2AC2" w:rsidRPr="002941A8" w14:paraId="4F23E439" w14:textId="77777777" w:rsidTr="00167452">
        <w:trPr>
          <w:trHeight w:val="363"/>
        </w:trPr>
        <w:tc>
          <w:tcPr>
            <w:tcW w:w="6210" w:type="dxa"/>
          </w:tcPr>
          <w:p w14:paraId="6C829276" w14:textId="1B187D02" w:rsidR="009C2AC2" w:rsidRDefault="009C2AC2" w:rsidP="00C81915">
            <w:pPr>
              <w:spacing w:after="0"/>
              <w:contextualSpacing/>
              <w:jc w:val="both"/>
              <w:rPr>
                <w:rFonts w:ascii="Arial" w:eastAsiaTheme="minorEastAsia" w:hAnsi="Arial"/>
                <w:sz w:val="24"/>
                <w:szCs w:val="24"/>
                <w:lang w:val="en-US"/>
              </w:rPr>
            </w:pPr>
            <w:r>
              <w:rPr>
                <w:rFonts w:ascii="Arial" w:eastAsiaTheme="minorEastAsia" w:hAnsi="Arial"/>
                <w:sz w:val="24"/>
                <w:szCs w:val="24"/>
                <w:lang w:val="en-US"/>
              </w:rPr>
              <w:t>Conflict of Interest</w:t>
            </w:r>
            <w:r w:rsidR="009A3528">
              <w:rPr>
                <w:rFonts w:ascii="Arial" w:eastAsiaTheme="minorEastAsia" w:hAnsi="Arial"/>
                <w:sz w:val="24"/>
                <w:szCs w:val="24"/>
                <w:lang w:val="en-US"/>
              </w:rPr>
              <w:t>:</w:t>
            </w:r>
            <w:r w:rsidR="00217B4C">
              <w:rPr>
                <w:rStyle w:val="FootnoteReference"/>
                <w:rFonts w:ascii="Arial" w:eastAsiaTheme="minorEastAsia" w:hAnsi="Arial"/>
                <w:sz w:val="24"/>
                <w:szCs w:val="24"/>
                <w:lang w:val="en-US"/>
              </w:rPr>
              <w:footnoteReference w:id="40"/>
            </w:r>
          </w:p>
        </w:tc>
        <w:tc>
          <w:tcPr>
            <w:tcW w:w="1260" w:type="dxa"/>
          </w:tcPr>
          <w:p w14:paraId="6839999A" w14:textId="77777777" w:rsidR="009C2AC2" w:rsidRPr="002941A8" w:rsidRDefault="009C2AC2" w:rsidP="00C81915">
            <w:pPr>
              <w:spacing w:after="0"/>
              <w:contextualSpacing/>
              <w:jc w:val="both"/>
              <w:rPr>
                <w:rFonts w:ascii="Arial" w:eastAsiaTheme="minorEastAsia" w:hAnsi="Arial"/>
                <w:sz w:val="24"/>
                <w:szCs w:val="24"/>
                <w:lang w:val="en-US"/>
              </w:rPr>
            </w:pPr>
          </w:p>
        </w:tc>
        <w:tc>
          <w:tcPr>
            <w:tcW w:w="1170" w:type="dxa"/>
          </w:tcPr>
          <w:p w14:paraId="04C68689" w14:textId="77777777" w:rsidR="009C2AC2" w:rsidRPr="002941A8" w:rsidRDefault="009C2AC2" w:rsidP="00C81915">
            <w:pPr>
              <w:spacing w:after="0"/>
              <w:contextualSpacing/>
              <w:jc w:val="both"/>
              <w:rPr>
                <w:rFonts w:ascii="Arial" w:eastAsiaTheme="minorEastAsia" w:hAnsi="Arial"/>
                <w:sz w:val="24"/>
                <w:szCs w:val="24"/>
                <w:lang w:val="en-US"/>
              </w:rPr>
            </w:pPr>
          </w:p>
        </w:tc>
      </w:tr>
      <w:tr w:rsidR="009C2AC2" w:rsidRPr="002941A8" w14:paraId="4A1BC546" w14:textId="77777777" w:rsidTr="00167452">
        <w:trPr>
          <w:trHeight w:val="363"/>
        </w:trPr>
        <w:tc>
          <w:tcPr>
            <w:tcW w:w="6210" w:type="dxa"/>
          </w:tcPr>
          <w:p w14:paraId="7C9BDC84" w14:textId="248D7232" w:rsidR="009C2AC2" w:rsidRDefault="009C2AC2" w:rsidP="00C81915">
            <w:pPr>
              <w:spacing w:after="0"/>
              <w:contextualSpacing/>
              <w:jc w:val="both"/>
              <w:rPr>
                <w:rFonts w:ascii="Arial" w:eastAsiaTheme="minorEastAsia" w:hAnsi="Arial"/>
                <w:sz w:val="24"/>
                <w:szCs w:val="24"/>
                <w:lang w:val="en-US"/>
              </w:rPr>
            </w:pPr>
            <w:r>
              <w:rPr>
                <w:rFonts w:ascii="Arial" w:eastAsiaTheme="minorEastAsia" w:hAnsi="Arial"/>
                <w:sz w:val="24"/>
                <w:szCs w:val="24"/>
                <w:lang w:val="en-US"/>
              </w:rPr>
              <w:t>Internal Audit Policy</w:t>
            </w:r>
            <w:r w:rsidR="009A3528">
              <w:rPr>
                <w:rFonts w:ascii="Arial" w:eastAsiaTheme="minorEastAsia" w:hAnsi="Arial"/>
                <w:sz w:val="24"/>
                <w:szCs w:val="24"/>
                <w:lang w:val="en-US"/>
              </w:rPr>
              <w:t>:</w:t>
            </w:r>
            <w:r w:rsidR="00217B4C">
              <w:rPr>
                <w:rStyle w:val="FootnoteReference"/>
                <w:rFonts w:ascii="Arial" w:eastAsiaTheme="minorEastAsia" w:hAnsi="Arial"/>
                <w:sz w:val="24"/>
                <w:szCs w:val="24"/>
                <w:lang w:val="en-US"/>
              </w:rPr>
              <w:footnoteReference w:id="41"/>
            </w:r>
          </w:p>
        </w:tc>
        <w:tc>
          <w:tcPr>
            <w:tcW w:w="1260" w:type="dxa"/>
          </w:tcPr>
          <w:p w14:paraId="0267AB2B" w14:textId="77777777" w:rsidR="009C2AC2" w:rsidRPr="002941A8" w:rsidRDefault="009C2AC2" w:rsidP="00C81915">
            <w:pPr>
              <w:spacing w:after="0"/>
              <w:contextualSpacing/>
              <w:jc w:val="both"/>
              <w:rPr>
                <w:rFonts w:ascii="Arial" w:eastAsiaTheme="minorEastAsia" w:hAnsi="Arial"/>
                <w:sz w:val="24"/>
                <w:szCs w:val="24"/>
                <w:lang w:val="en-US"/>
              </w:rPr>
            </w:pPr>
          </w:p>
        </w:tc>
        <w:tc>
          <w:tcPr>
            <w:tcW w:w="1170" w:type="dxa"/>
          </w:tcPr>
          <w:p w14:paraId="5E1E43CC" w14:textId="77777777" w:rsidR="009C2AC2" w:rsidRPr="002941A8" w:rsidRDefault="009C2AC2" w:rsidP="00C81915">
            <w:pPr>
              <w:spacing w:after="0"/>
              <w:contextualSpacing/>
              <w:jc w:val="both"/>
              <w:rPr>
                <w:rFonts w:ascii="Arial" w:eastAsiaTheme="minorEastAsia" w:hAnsi="Arial"/>
                <w:sz w:val="24"/>
                <w:szCs w:val="24"/>
                <w:lang w:val="en-US"/>
              </w:rPr>
            </w:pPr>
          </w:p>
        </w:tc>
      </w:tr>
      <w:tr w:rsidR="009C2AC2" w:rsidRPr="002941A8" w14:paraId="130CE9FC" w14:textId="77777777" w:rsidTr="00167452">
        <w:trPr>
          <w:trHeight w:val="363"/>
        </w:trPr>
        <w:tc>
          <w:tcPr>
            <w:tcW w:w="6210" w:type="dxa"/>
          </w:tcPr>
          <w:p w14:paraId="598041F4" w14:textId="3F0B03AA" w:rsidR="009C2AC2" w:rsidRDefault="003A1BD9" w:rsidP="00C81915">
            <w:pPr>
              <w:spacing w:after="0"/>
              <w:contextualSpacing/>
              <w:jc w:val="both"/>
              <w:rPr>
                <w:rFonts w:ascii="Arial" w:eastAsiaTheme="minorEastAsia" w:hAnsi="Arial"/>
                <w:sz w:val="24"/>
                <w:szCs w:val="24"/>
                <w:lang w:val="en-US"/>
              </w:rPr>
            </w:pPr>
            <w:r>
              <w:rPr>
                <w:rFonts w:ascii="Arial" w:eastAsiaTheme="minorEastAsia" w:hAnsi="Arial"/>
                <w:sz w:val="24"/>
                <w:szCs w:val="24"/>
                <w:lang w:val="en-US"/>
              </w:rPr>
              <w:lastRenderedPageBreak/>
              <w:t>Order Execution and Order Handling Policy</w:t>
            </w:r>
            <w:r w:rsidR="00E80649">
              <w:rPr>
                <w:rFonts w:ascii="Arial" w:eastAsiaTheme="minorEastAsia" w:hAnsi="Arial"/>
                <w:sz w:val="24"/>
                <w:szCs w:val="24"/>
                <w:lang w:val="en-US"/>
              </w:rPr>
              <w:t xml:space="preserve"> (if applicable)</w:t>
            </w:r>
            <w:r w:rsidR="009A3528">
              <w:rPr>
                <w:rFonts w:ascii="Arial" w:eastAsiaTheme="minorEastAsia" w:hAnsi="Arial"/>
                <w:sz w:val="24"/>
                <w:szCs w:val="24"/>
                <w:lang w:val="en-US"/>
              </w:rPr>
              <w:t>:</w:t>
            </w:r>
            <w:r w:rsidR="006C26DE">
              <w:rPr>
                <w:rStyle w:val="FootnoteReference"/>
                <w:rFonts w:ascii="Arial" w:eastAsiaTheme="minorEastAsia" w:hAnsi="Arial"/>
                <w:sz w:val="24"/>
                <w:szCs w:val="24"/>
                <w:lang w:val="en-US"/>
              </w:rPr>
              <w:footnoteReference w:id="42"/>
            </w:r>
          </w:p>
        </w:tc>
        <w:tc>
          <w:tcPr>
            <w:tcW w:w="1260" w:type="dxa"/>
          </w:tcPr>
          <w:p w14:paraId="286F0B3A" w14:textId="77777777" w:rsidR="009C2AC2" w:rsidRPr="002941A8" w:rsidRDefault="009C2AC2" w:rsidP="00C81915">
            <w:pPr>
              <w:spacing w:after="0"/>
              <w:contextualSpacing/>
              <w:jc w:val="both"/>
              <w:rPr>
                <w:rFonts w:ascii="Arial" w:eastAsiaTheme="minorEastAsia" w:hAnsi="Arial"/>
                <w:sz w:val="24"/>
                <w:szCs w:val="24"/>
                <w:lang w:val="en-US"/>
              </w:rPr>
            </w:pPr>
          </w:p>
        </w:tc>
        <w:tc>
          <w:tcPr>
            <w:tcW w:w="1170" w:type="dxa"/>
          </w:tcPr>
          <w:p w14:paraId="470E84E4" w14:textId="77777777" w:rsidR="009C2AC2" w:rsidRPr="002941A8" w:rsidRDefault="009C2AC2" w:rsidP="00C81915">
            <w:pPr>
              <w:spacing w:after="0"/>
              <w:contextualSpacing/>
              <w:jc w:val="both"/>
              <w:rPr>
                <w:rFonts w:ascii="Arial" w:eastAsiaTheme="minorEastAsia" w:hAnsi="Arial"/>
                <w:sz w:val="24"/>
                <w:szCs w:val="24"/>
                <w:lang w:val="en-US"/>
              </w:rPr>
            </w:pPr>
          </w:p>
        </w:tc>
      </w:tr>
      <w:tr w:rsidR="003A1BD9" w:rsidRPr="002941A8" w14:paraId="711869F0" w14:textId="77777777" w:rsidTr="00167452">
        <w:trPr>
          <w:trHeight w:val="363"/>
        </w:trPr>
        <w:tc>
          <w:tcPr>
            <w:tcW w:w="6210" w:type="dxa"/>
          </w:tcPr>
          <w:p w14:paraId="46AFA059" w14:textId="67758CBC" w:rsidR="003A1BD9" w:rsidRDefault="003449D0" w:rsidP="00C81915">
            <w:pPr>
              <w:spacing w:after="0"/>
              <w:contextualSpacing/>
              <w:jc w:val="both"/>
              <w:rPr>
                <w:rFonts w:ascii="Arial" w:eastAsiaTheme="minorEastAsia" w:hAnsi="Arial"/>
                <w:sz w:val="24"/>
                <w:szCs w:val="24"/>
                <w:lang w:val="en-US"/>
              </w:rPr>
            </w:pPr>
            <w:r>
              <w:rPr>
                <w:rFonts w:ascii="Arial" w:eastAsiaTheme="minorEastAsia" w:hAnsi="Arial"/>
                <w:sz w:val="24"/>
                <w:szCs w:val="24"/>
                <w:lang w:val="en-US"/>
              </w:rPr>
              <w:t>Offering Materials</w:t>
            </w:r>
            <w:r w:rsidR="00E80649">
              <w:rPr>
                <w:rFonts w:ascii="Arial" w:eastAsiaTheme="minorEastAsia" w:hAnsi="Arial"/>
                <w:sz w:val="24"/>
                <w:szCs w:val="24"/>
                <w:lang w:val="en-US"/>
              </w:rPr>
              <w:t xml:space="preserve"> (if applicable)</w:t>
            </w:r>
            <w:r w:rsidR="009A3528">
              <w:rPr>
                <w:rFonts w:ascii="Arial" w:eastAsiaTheme="minorEastAsia" w:hAnsi="Arial"/>
                <w:sz w:val="24"/>
                <w:szCs w:val="24"/>
                <w:lang w:val="en-US"/>
              </w:rPr>
              <w:t>:</w:t>
            </w:r>
            <w:r w:rsidR="00C53E08">
              <w:rPr>
                <w:rStyle w:val="FootnoteReference"/>
                <w:rFonts w:ascii="Arial" w:eastAsiaTheme="minorEastAsia" w:hAnsi="Arial"/>
                <w:sz w:val="24"/>
                <w:szCs w:val="24"/>
                <w:lang w:val="en-US"/>
              </w:rPr>
              <w:footnoteReference w:id="43"/>
            </w:r>
          </w:p>
        </w:tc>
        <w:tc>
          <w:tcPr>
            <w:tcW w:w="1260" w:type="dxa"/>
          </w:tcPr>
          <w:p w14:paraId="5AA7580A" w14:textId="77777777" w:rsidR="003A1BD9" w:rsidRPr="002941A8" w:rsidRDefault="003A1BD9" w:rsidP="00C81915">
            <w:pPr>
              <w:spacing w:after="0"/>
              <w:contextualSpacing/>
              <w:jc w:val="both"/>
              <w:rPr>
                <w:rFonts w:ascii="Arial" w:eastAsiaTheme="minorEastAsia" w:hAnsi="Arial"/>
                <w:sz w:val="24"/>
                <w:szCs w:val="24"/>
                <w:lang w:val="en-US"/>
              </w:rPr>
            </w:pPr>
          </w:p>
        </w:tc>
        <w:tc>
          <w:tcPr>
            <w:tcW w:w="1170" w:type="dxa"/>
          </w:tcPr>
          <w:p w14:paraId="60E94C13" w14:textId="77777777" w:rsidR="003A1BD9" w:rsidRPr="002941A8" w:rsidRDefault="003A1BD9" w:rsidP="00C81915">
            <w:pPr>
              <w:spacing w:after="0"/>
              <w:contextualSpacing/>
              <w:jc w:val="both"/>
              <w:rPr>
                <w:rFonts w:ascii="Arial" w:eastAsiaTheme="minorEastAsia" w:hAnsi="Arial"/>
                <w:sz w:val="24"/>
                <w:szCs w:val="24"/>
                <w:lang w:val="en-US"/>
              </w:rPr>
            </w:pPr>
          </w:p>
        </w:tc>
      </w:tr>
      <w:tr w:rsidR="00E80649" w:rsidRPr="002941A8" w14:paraId="76BE16CD" w14:textId="77777777" w:rsidTr="00167452">
        <w:trPr>
          <w:trHeight w:val="363"/>
        </w:trPr>
        <w:tc>
          <w:tcPr>
            <w:tcW w:w="6210" w:type="dxa"/>
          </w:tcPr>
          <w:p w14:paraId="19BEE83D" w14:textId="69013DEA" w:rsidR="00E80649" w:rsidRDefault="76FE9B57" w:rsidP="00C81915">
            <w:pPr>
              <w:spacing w:after="0"/>
              <w:contextualSpacing/>
              <w:jc w:val="both"/>
              <w:rPr>
                <w:rFonts w:ascii="Arial" w:eastAsiaTheme="minorEastAsia" w:hAnsi="Arial"/>
                <w:sz w:val="24"/>
                <w:szCs w:val="24"/>
                <w:lang w:val="en-US"/>
              </w:rPr>
            </w:pPr>
            <w:r w:rsidRPr="576E81F3">
              <w:rPr>
                <w:rFonts w:ascii="Arial" w:eastAsiaTheme="minorEastAsia" w:hAnsi="Arial"/>
                <w:sz w:val="24"/>
                <w:szCs w:val="24"/>
                <w:lang w:val="en-US"/>
              </w:rPr>
              <w:t xml:space="preserve">Fund </w:t>
            </w:r>
            <w:r w:rsidR="00E56C83" w:rsidRPr="576E81F3">
              <w:rPr>
                <w:rFonts w:ascii="Arial" w:eastAsiaTheme="minorEastAsia" w:hAnsi="Arial"/>
                <w:sz w:val="24"/>
                <w:szCs w:val="24"/>
                <w:lang w:val="en-US"/>
              </w:rPr>
              <w:t>Constitution</w:t>
            </w:r>
            <w:r w:rsidR="00E56C83">
              <w:rPr>
                <w:rFonts w:ascii="Arial" w:eastAsiaTheme="minorEastAsia" w:hAnsi="Arial"/>
                <w:sz w:val="24"/>
                <w:szCs w:val="24"/>
                <w:lang w:val="en-US"/>
              </w:rPr>
              <w:t xml:space="preserve"> (if applicable)</w:t>
            </w:r>
            <w:r w:rsidR="009A3528">
              <w:rPr>
                <w:rFonts w:ascii="Arial" w:eastAsiaTheme="minorEastAsia" w:hAnsi="Arial"/>
                <w:sz w:val="24"/>
                <w:szCs w:val="24"/>
                <w:lang w:val="en-US"/>
              </w:rPr>
              <w:t>:</w:t>
            </w:r>
            <w:r w:rsidR="00887652">
              <w:rPr>
                <w:rStyle w:val="FootnoteReference"/>
                <w:rFonts w:ascii="Arial" w:eastAsiaTheme="minorEastAsia" w:hAnsi="Arial"/>
                <w:sz w:val="24"/>
                <w:szCs w:val="24"/>
                <w:lang w:val="en-US"/>
              </w:rPr>
              <w:footnoteReference w:id="44"/>
            </w:r>
          </w:p>
        </w:tc>
        <w:tc>
          <w:tcPr>
            <w:tcW w:w="1260" w:type="dxa"/>
          </w:tcPr>
          <w:p w14:paraId="4BE018D1" w14:textId="77777777" w:rsidR="00E80649" w:rsidRPr="002941A8" w:rsidRDefault="00E80649" w:rsidP="00C81915">
            <w:pPr>
              <w:spacing w:after="0"/>
              <w:contextualSpacing/>
              <w:jc w:val="both"/>
              <w:rPr>
                <w:rFonts w:ascii="Arial" w:eastAsiaTheme="minorEastAsia" w:hAnsi="Arial"/>
                <w:sz w:val="24"/>
                <w:szCs w:val="24"/>
                <w:lang w:val="en-US"/>
              </w:rPr>
            </w:pPr>
          </w:p>
        </w:tc>
        <w:tc>
          <w:tcPr>
            <w:tcW w:w="1170" w:type="dxa"/>
          </w:tcPr>
          <w:p w14:paraId="6F24EDA7" w14:textId="77777777" w:rsidR="00E80649" w:rsidRPr="002941A8" w:rsidRDefault="00E80649" w:rsidP="00C81915">
            <w:pPr>
              <w:spacing w:after="0"/>
              <w:contextualSpacing/>
              <w:jc w:val="both"/>
              <w:rPr>
                <w:rFonts w:ascii="Arial" w:eastAsiaTheme="minorEastAsia" w:hAnsi="Arial"/>
                <w:sz w:val="24"/>
                <w:szCs w:val="24"/>
                <w:lang w:val="en-US"/>
              </w:rPr>
            </w:pPr>
          </w:p>
        </w:tc>
      </w:tr>
      <w:tr w:rsidR="00E56C83" w:rsidRPr="002941A8" w14:paraId="02433F9B" w14:textId="77777777" w:rsidTr="00167452">
        <w:trPr>
          <w:trHeight w:val="363"/>
        </w:trPr>
        <w:tc>
          <w:tcPr>
            <w:tcW w:w="6210" w:type="dxa"/>
          </w:tcPr>
          <w:p w14:paraId="53EE778A" w14:textId="3FA83688" w:rsidR="00E56C83" w:rsidRDefault="00B67890" w:rsidP="00C81915">
            <w:pPr>
              <w:spacing w:after="0"/>
              <w:contextualSpacing/>
              <w:jc w:val="both"/>
              <w:rPr>
                <w:rFonts w:ascii="Arial" w:eastAsiaTheme="minorEastAsia" w:hAnsi="Arial"/>
                <w:sz w:val="24"/>
                <w:szCs w:val="24"/>
                <w:lang w:val="en-US"/>
              </w:rPr>
            </w:pPr>
            <w:r w:rsidRPr="00B67890">
              <w:rPr>
                <w:rFonts w:ascii="Arial" w:eastAsiaTheme="minorEastAsia" w:hAnsi="Arial"/>
                <w:sz w:val="24"/>
                <w:szCs w:val="24"/>
              </w:rPr>
              <w:t>Safeguarding</w:t>
            </w:r>
            <w:r w:rsidR="003314FE">
              <w:rPr>
                <w:rFonts w:ascii="Arial" w:eastAsiaTheme="minorEastAsia" w:hAnsi="Arial"/>
                <w:sz w:val="24"/>
                <w:szCs w:val="24"/>
              </w:rPr>
              <w:t xml:space="preserve"> </w:t>
            </w:r>
            <w:r w:rsidRPr="00B67890">
              <w:rPr>
                <w:rFonts w:ascii="Arial" w:eastAsiaTheme="minorEastAsia" w:hAnsi="Arial"/>
                <w:sz w:val="24"/>
                <w:szCs w:val="24"/>
              </w:rPr>
              <w:t>Client Assets </w:t>
            </w:r>
            <w:r>
              <w:rPr>
                <w:rFonts w:ascii="Arial" w:eastAsiaTheme="minorEastAsia" w:hAnsi="Arial"/>
                <w:sz w:val="24"/>
                <w:szCs w:val="24"/>
                <w:lang w:val="en-US"/>
              </w:rPr>
              <w:t>(if applicable)</w:t>
            </w:r>
            <w:r w:rsidR="009A3528">
              <w:rPr>
                <w:rFonts w:ascii="Arial" w:eastAsiaTheme="minorEastAsia" w:hAnsi="Arial"/>
                <w:sz w:val="24"/>
                <w:szCs w:val="24"/>
                <w:lang w:val="en-US"/>
              </w:rPr>
              <w:t>:</w:t>
            </w:r>
            <w:r w:rsidR="008A519B">
              <w:rPr>
                <w:rStyle w:val="FootnoteReference"/>
                <w:rFonts w:ascii="Arial" w:eastAsiaTheme="minorEastAsia" w:hAnsi="Arial"/>
                <w:sz w:val="24"/>
                <w:szCs w:val="24"/>
                <w:lang w:val="en-US"/>
              </w:rPr>
              <w:footnoteReference w:id="45"/>
            </w:r>
          </w:p>
        </w:tc>
        <w:tc>
          <w:tcPr>
            <w:tcW w:w="1260" w:type="dxa"/>
          </w:tcPr>
          <w:p w14:paraId="7E6CD8D9" w14:textId="77777777" w:rsidR="00E56C83" w:rsidRPr="002941A8" w:rsidRDefault="00E56C83" w:rsidP="00C81915">
            <w:pPr>
              <w:spacing w:after="0"/>
              <w:contextualSpacing/>
              <w:jc w:val="both"/>
              <w:rPr>
                <w:rFonts w:ascii="Arial" w:eastAsiaTheme="minorEastAsia" w:hAnsi="Arial"/>
                <w:sz w:val="24"/>
                <w:szCs w:val="24"/>
                <w:lang w:val="en-US"/>
              </w:rPr>
            </w:pPr>
          </w:p>
        </w:tc>
        <w:tc>
          <w:tcPr>
            <w:tcW w:w="1170" w:type="dxa"/>
          </w:tcPr>
          <w:p w14:paraId="30C7F65E" w14:textId="77777777" w:rsidR="00E56C83" w:rsidRPr="002941A8" w:rsidRDefault="00E56C83" w:rsidP="00C81915">
            <w:pPr>
              <w:spacing w:after="0"/>
              <w:contextualSpacing/>
              <w:jc w:val="both"/>
              <w:rPr>
                <w:rFonts w:ascii="Arial" w:eastAsiaTheme="minorEastAsia" w:hAnsi="Arial"/>
                <w:sz w:val="24"/>
                <w:szCs w:val="24"/>
                <w:lang w:val="en-US"/>
              </w:rPr>
            </w:pPr>
          </w:p>
        </w:tc>
      </w:tr>
      <w:tr w:rsidR="00A502E6" w:rsidRPr="002941A8" w14:paraId="0FD76D45" w14:textId="77777777" w:rsidTr="00167452">
        <w:trPr>
          <w:trHeight w:val="363"/>
        </w:trPr>
        <w:tc>
          <w:tcPr>
            <w:tcW w:w="6210" w:type="dxa"/>
          </w:tcPr>
          <w:p w14:paraId="644E7AA1" w14:textId="41DBB580" w:rsidR="00A502E6" w:rsidRPr="00B67890" w:rsidRDefault="00A502E6" w:rsidP="00A502E6">
            <w:pPr>
              <w:spacing w:after="0"/>
              <w:contextualSpacing/>
              <w:jc w:val="both"/>
              <w:rPr>
                <w:rFonts w:ascii="Arial" w:eastAsiaTheme="minorEastAsia" w:hAnsi="Arial"/>
                <w:sz w:val="24"/>
                <w:szCs w:val="24"/>
              </w:rPr>
            </w:pPr>
            <w:r>
              <w:rPr>
                <w:rFonts w:ascii="Arial" w:eastAsiaTheme="minorEastAsia" w:hAnsi="Arial"/>
                <w:sz w:val="24"/>
                <w:szCs w:val="24"/>
                <w:lang w:val="en-US"/>
              </w:rPr>
              <w:t>Valuation policy (if applicable</w:t>
            </w:r>
            <w:r>
              <w:rPr>
                <w:rFonts w:ascii="Arial" w:eastAsiaTheme="minorEastAsia" w:hAnsi="Arial"/>
                <w:sz w:val="24"/>
                <w:szCs w:val="24"/>
                <w:lang w:val="ru-RU"/>
              </w:rPr>
              <w:t>)</w:t>
            </w:r>
            <w:r w:rsidR="009A3528">
              <w:rPr>
                <w:rFonts w:ascii="Arial" w:eastAsiaTheme="minorEastAsia" w:hAnsi="Arial"/>
                <w:sz w:val="24"/>
                <w:szCs w:val="24"/>
                <w:lang w:val="en-US"/>
              </w:rPr>
              <w:t>:</w:t>
            </w:r>
            <w:r w:rsidR="00887652">
              <w:rPr>
                <w:rStyle w:val="FootnoteReference"/>
                <w:rFonts w:ascii="Arial" w:eastAsiaTheme="minorEastAsia" w:hAnsi="Arial"/>
                <w:sz w:val="24"/>
                <w:szCs w:val="24"/>
                <w:lang w:val="ru-RU"/>
              </w:rPr>
              <w:footnoteReference w:id="46"/>
            </w:r>
          </w:p>
        </w:tc>
        <w:tc>
          <w:tcPr>
            <w:tcW w:w="1260" w:type="dxa"/>
          </w:tcPr>
          <w:p w14:paraId="31C36CEC" w14:textId="77777777" w:rsidR="00A502E6" w:rsidRPr="002941A8" w:rsidRDefault="00A502E6" w:rsidP="00A502E6">
            <w:pPr>
              <w:spacing w:after="0"/>
              <w:contextualSpacing/>
              <w:jc w:val="both"/>
              <w:rPr>
                <w:rFonts w:ascii="Arial" w:eastAsiaTheme="minorEastAsia" w:hAnsi="Arial"/>
                <w:sz w:val="24"/>
                <w:szCs w:val="24"/>
                <w:lang w:val="en-US"/>
              </w:rPr>
            </w:pPr>
          </w:p>
        </w:tc>
        <w:tc>
          <w:tcPr>
            <w:tcW w:w="1170" w:type="dxa"/>
          </w:tcPr>
          <w:p w14:paraId="31366BEF" w14:textId="77777777" w:rsidR="00A502E6" w:rsidRPr="002941A8" w:rsidRDefault="00A502E6" w:rsidP="00A502E6">
            <w:pPr>
              <w:spacing w:after="0"/>
              <w:contextualSpacing/>
              <w:jc w:val="both"/>
              <w:rPr>
                <w:rFonts w:ascii="Arial" w:eastAsiaTheme="minorEastAsia" w:hAnsi="Arial"/>
                <w:sz w:val="24"/>
                <w:szCs w:val="24"/>
                <w:lang w:val="en-US"/>
              </w:rPr>
            </w:pPr>
          </w:p>
        </w:tc>
      </w:tr>
      <w:tr w:rsidR="007939FF" w:rsidRPr="002941A8" w14:paraId="1C70C6F5" w14:textId="77777777" w:rsidTr="00167452">
        <w:trPr>
          <w:trHeight w:val="363"/>
        </w:trPr>
        <w:tc>
          <w:tcPr>
            <w:tcW w:w="6210" w:type="dxa"/>
          </w:tcPr>
          <w:p w14:paraId="09058000" w14:textId="617EF9B4" w:rsidR="007939FF" w:rsidRDefault="007939FF" w:rsidP="00A502E6">
            <w:pPr>
              <w:spacing w:after="0"/>
              <w:contextualSpacing/>
              <w:jc w:val="both"/>
              <w:rPr>
                <w:rFonts w:ascii="Arial" w:eastAsiaTheme="minorEastAsia" w:hAnsi="Arial"/>
                <w:sz w:val="24"/>
                <w:szCs w:val="24"/>
                <w:lang w:val="en-US"/>
              </w:rPr>
            </w:pPr>
            <w:r>
              <w:rPr>
                <w:rFonts w:ascii="Arial" w:eastAsiaTheme="minorEastAsia" w:hAnsi="Arial"/>
                <w:sz w:val="24"/>
                <w:szCs w:val="24"/>
                <w:lang w:val="en-US"/>
              </w:rPr>
              <w:t xml:space="preserve">Best Execution and Fair </w:t>
            </w:r>
            <w:r w:rsidR="00954388">
              <w:rPr>
                <w:rFonts w:ascii="Arial" w:eastAsiaTheme="minorEastAsia" w:hAnsi="Arial"/>
                <w:sz w:val="24"/>
                <w:szCs w:val="24"/>
                <w:lang w:val="en-US"/>
              </w:rPr>
              <w:t>Allocation</w:t>
            </w:r>
            <w:r>
              <w:rPr>
                <w:rFonts w:ascii="Arial" w:eastAsiaTheme="minorEastAsia" w:hAnsi="Arial"/>
                <w:sz w:val="24"/>
                <w:szCs w:val="24"/>
                <w:lang w:val="en-US"/>
              </w:rPr>
              <w:t xml:space="preserve"> Policy</w:t>
            </w:r>
            <w:r w:rsidR="00884B36">
              <w:rPr>
                <w:rFonts w:ascii="Arial" w:eastAsiaTheme="minorEastAsia" w:hAnsi="Arial"/>
                <w:sz w:val="24"/>
                <w:szCs w:val="24"/>
                <w:lang w:val="en-US"/>
              </w:rPr>
              <w:t xml:space="preserve"> (if applicable</w:t>
            </w:r>
            <w:r w:rsidR="00884B36" w:rsidRPr="00884B36">
              <w:rPr>
                <w:rFonts w:ascii="Arial" w:eastAsiaTheme="minorEastAsia" w:hAnsi="Arial"/>
                <w:sz w:val="24"/>
                <w:szCs w:val="24"/>
                <w:lang w:val="en-US"/>
              </w:rPr>
              <w:t>)</w:t>
            </w:r>
            <w:r>
              <w:rPr>
                <w:rFonts w:ascii="Arial" w:eastAsiaTheme="minorEastAsia" w:hAnsi="Arial"/>
                <w:sz w:val="24"/>
                <w:szCs w:val="24"/>
                <w:lang w:val="en-US"/>
              </w:rPr>
              <w:t>:</w:t>
            </w:r>
            <w:r>
              <w:rPr>
                <w:rStyle w:val="FootnoteReference"/>
                <w:rFonts w:ascii="Arial" w:eastAsiaTheme="minorEastAsia" w:hAnsi="Arial"/>
                <w:sz w:val="24"/>
                <w:szCs w:val="24"/>
                <w:lang w:val="en-US"/>
              </w:rPr>
              <w:footnoteReference w:id="47"/>
            </w:r>
          </w:p>
        </w:tc>
        <w:tc>
          <w:tcPr>
            <w:tcW w:w="1260" w:type="dxa"/>
          </w:tcPr>
          <w:p w14:paraId="330C398C" w14:textId="77777777" w:rsidR="007939FF" w:rsidRPr="002941A8" w:rsidRDefault="007939FF" w:rsidP="00A502E6">
            <w:pPr>
              <w:spacing w:after="0"/>
              <w:contextualSpacing/>
              <w:jc w:val="both"/>
              <w:rPr>
                <w:rFonts w:ascii="Arial" w:eastAsiaTheme="minorEastAsia" w:hAnsi="Arial"/>
                <w:sz w:val="24"/>
                <w:szCs w:val="24"/>
                <w:lang w:val="en-US"/>
              </w:rPr>
            </w:pPr>
          </w:p>
        </w:tc>
        <w:tc>
          <w:tcPr>
            <w:tcW w:w="1170" w:type="dxa"/>
          </w:tcPr>
          <w:p w14:paraId="77088204" w14:textId="77777777" w:rsidR="007939FF" w:rsidRPr="002941A8" w:rsidRDefault="007939FF" w:rsidP="00A502E6">
            <w:pPr>
              <w:spacing w:after="0"/>
              <w:contextualSpacing/>
              <w:jc w:val="both"/>
              <w:rPr>
                <w:rFonts w:ascii="Arial" w:eastAsiaTheme="minorEastAsia" w:hAnsi="Arial"/>
                <w:sz w:val="24"/>
                <w:szCs w:val="24"/>
                <w:lang w:val="en-US"/>
              </w:rPr>
            </w:pPr>
          </w:p>
        </w:tc>
      </w:tr>
      <w:tr w:rsidR="00A502E6" w:rsidRPr="002941A8" w14:paraId="6E5784F3" w14:textId="77777777" w:rsidTr="00167452">
        <w:trPr>
          <w:trHeight w:val="363"/>
        </w:trPr>
        <w:tc>
          <w:tcPr>
            <w:tcW w:w="6210" w:type="dxa"/>
          </w:tcPr>
          <w:p w14:paraId="07D75B14" w14:textId="79827AEB" w:rsidR="00A502E6" w:rsidRPr="00B67890" w:rsidRDefault="00A502E6" w:rsidP="00A502E6">
            <w:pPr>
              <w:spacing w:after="0"/>
              <w:contextualSpacing/>
              <w:jc w:val="both"/>
              <w:rPr>
                <w:rFonts w:ascii="Arial" w:eastAsiaTheme="minorEastAsia" w:hAnsi="Arial"/>
                <w:sz w:val="24"/>
                <w:szCs w:val="24"/>
              </w:rPr>
            </w:pPr>
            <w:r>
              <w:rPr>
                <w:rFonts w:ascii="Arial" w:eastAsiaTheme="minorEastAsia" w:hAnsi="Arial"/>
                <w:sz w:val="24"/>
                <w:szCs w:val="24"/>
                <w:lang w:val="en-US"/>
              </w:rPr>
              <w:t xml:space="preserve">Investment </w:t>
            </w:r>
            <w:r w:rsidR="00BF7215">
              <w:rPr>
                <w:rFonts w:ascii="Arial" w:eastAsiaTheme="minorEastAsia" w:hAnsi="Arial"/>
                <w:sz w:val="24"/>
                <w:szCs w:val="24"/>
                <w:lang w:val="en-US"/>
              </w:rPr>
              <w:t>Rese</w:t>
            </w:r>
            <w:r w:rsidR="0017378A">
              <w:rPr>
                <w:rFonts w:ascii="Arial" w:eastAsiaTheme="minorEastAsia" w:hAnsi="Arial"/>
                <w:sz w:val="24"/>
                <w:szCs w:val="24"/>
                <w:lang w:val="en-US"/>
              </w:rPr>
              <w:t>arch Policy</w:t>
            </w:r>
            <w:r>
              <w:rPr>
                <w:rFonts w:ascii="Arial" w:eastAsiaTheme="minorEastAsia" w:hAnsi="Arial"/>
                <w:sz w:val="24"/>
                <w:szCs w:val="24"/>
                <w:lang w:val="en-US"/>
              </w:rPr>
              <w:t xml:space="preserve"> (if applicable)</w:t>
            </w:r>
            <w:r w:rsidR="009A3528">
              <w:rPr>
                <w:rFonts w:ascii="Arial" w:eastAsiaTheme="minorEastAsia" w:hAnsi="Arial"/>
                <w:sz w:val="24"/>
                <w:szCs w:val="24"/>
                <w:lang w:val="en-US"/>
              </w:rPr>
              <w:t>:</w:t>
            </w:r>
            <w:r w:rsidR="000A7CC4">
              <w:rPr>
                <w:rStyle w:val="FootnoteReference"/>
                <w:rFonts w:ascii="Arial" w:eastAsiaTheme="minorEastAsia" w:hAnsi="Arial"/>
                <w:sz w:val="24"/>
                <w:szCs w:val="24"/>
                <w:lang w:val="en-US"/>
              </w:rPr>
              <w:footnoteReference w:id="48"/>
            </w:r>
          </w:p>
        </w:tc>
        <w:tc>
          <w:tcPr>
            <w:tcW w:w="1260" w:type="dxa"/>
          </w:tcPr>
          <w:p w14:paraId="6BCDB587" w14:textId="77777777" w:rsidR="00A502E6" w:rsidRPr="00167452" w:rsidRDefault="00A502E6" w:rsidP="00A502E6">
            <w:pPr>
              <w:spacing w:after="0"/>
              <w:contextualSpacing/>
              <w:jc w:val="both"/>
              <w:rPr>
                <w:rFonts w:ascii="Arial" w:eastAsiaTheme="minorEastAsia" w:hAnsi="Arial"/>
                <w:sz w:val="24"/>
                <w:szCs w:val="24"/>
              </w:rPr>
            </w:pPr>
          </w:p>
        </w:tc>
        <w:tc>
          <w:tcPr>
            <w:tcW w:w="1170" w:type="dxa"/>
          </w:tcPr>
          <w:p w14:paraId="4DB9DCC6" w14:textId="77777777" w:rsidR="00A502E6" w:rsidRPr="002941A8" w:rsidRDefault="00A502E6" w:rsidP="00A502E6">
            <w:pPr>
              <w:spacing w:after="0"/>
              <w:contextualSpacing/>
              <w:jc w:val="both"/>
              <w:rPr>
                <w:rFonts w:ascii="Arial" w:eastAsiaTheme="minorEastAsia" w:hAnsi="Arial"/>
                <w:sz w:val="24"/>
                <w:szCs w:val="24"/>
                <w:lang w:val="en-US"/>
              </w:rPr>
            </w:pPr>
          </w:p>
        </w:tc>
      </w:tr>
      <w:tr w:rsidR="00A502E6" w:rsidRPr="002941A8" w14:paraId="3FBD4791" w14:textId="77777777" w:rsidTr="00167452">
        <w:trPr>
          <w:trHeight w:val="363"/>
        </w:trPr>
        <w:tc>
          <w:tcPr>
            <w:tcW w:w="6210" w:type="dxa"/>
          </w:tcPr>
          <w:p w14:paraId="5F7D5D7B" w14:textId="4EAE8117" w:rsidR="00A502E6" w:rsidRPr="00167452" w:rsidRDefault="00A502E6" w:rsidP="00A502E6">
            <w:pPr>
              <w:spacing w:after="0"/>
              <w:contextualSpacing/>
              <w:jc w:val="both"/>
              <w:rPr>
                <w:rFonts w:ascii="Arial" w:eastAsiaTheme="minorEastAsia" w:hAnsi="Arial"/>
                <w:b/>
                <w:bCs/>
                <w:sz w:val="24"/>
                <w:szCs w:val="24"/>
                <w:lang w:val="en-US"/>
              </w:rPr>
            </w:pPr>
            <w:r>
              <w:rPr>
                <w:rFonts w:ascii="Arial" w:eastAsiaTheme="minorEastAsia" w:hAnsi="Arial"/>
                <w:sz w:val="24"/>
                <w:szCs w:val="24"/>
                <w:lang w:val="en-US"/>
              </w:rPr>
              <w:t xml:space="preserve">A copy of the applicant’s </w:t>
            </w:r>
            <w:r w:rsidRPr="00323D6F">
              <w:rPr>
                <w:rFonts w:ascii="Arial" w:eastAsiaTheme="minorEastAsia" w:hAnsi="Arial"/>
                <w:sz w:val="24"/>
                <w:szCs w:val="24"/>
                <w:lang w:val="en-US"/>
              </w:rPr>
              <w:t>interbranch accountin</w:t>
            </w:r>
            <w:r>
              <w:rPr>
                <w:rFonts w:ascii="Arial" w:eastAsiaTheme="minorEastAsia" w:hAnsi="Arial"/>
                <w:sz w:val="24"/>
                <w:szCs w:val="24"/>
                <w:lang w:val="en-US"/>
              </w:rPr>
              <w:t xml:space="preserve">g </w:t>
            </w:r>
            <w:r w:rsidRPr="00323D6F">
              <w:rPr>
                <w:rFonts w:ascii="Arial" w:eastAsiaTheme="minorEastAsia" w:hAnsi="Arial"/>
                <w:sz w:val="24"/>
                <w:szCs w:val="24"/>
                <w:lang w:val="en-US"/>
              </w:rPr>
              <w:t>polic</w:t>
            </w:r>
            <w:r>
              <w:rPr>
                <w:rFonts w:ascii="Arial" w:eastAsiaTheme="minorEastAsia" w:hAnsi="Arial"/>
                <w:sz w:val="24"/>
                <w:szCs w:val="24"/>
                <w:lang w:val="en-US"/>
              </w:rPr>
              <w:t>y (if applicable):</w:t>
            </w:r>
          </w:p>
        </w:tc>
        <w:tc>
          <w:tcPr>
            <w:tcW w:w="1260" w:type="dxa"/>
          </w:tcPr>
          <w:p w14:paraId="67780E73" w14:textId="77777777" w:rsidR="00A502E6" w:rsidRPr="002941A8" w:rsidRDefault="00A502E6" w:rsidP="00A502E6">
            <w:pPr>
              <w:spacing w:after="0"/>
              <w:contextualSpacing/>
              <w:jc w:val="both"/>
              <w:rPr>
                <w:rFonts w:ascii="Arial" w:eastAsiaTheme="minorEastAsia" w:hAnsi="Arial"/>
                <w:sz w:val="24"/>
                <w:szCs w:val="24"/>
                <w:lang w:val="en-US"/>
              </w:rPr>
            </w:pPr>
          </w:p>
        </w:tc>
        <w:tc>
          <w:tcPr>
            <w:tcW w:w="1170" w:type="dxa"/>
          </w:tcPr>
          <w:p w14:paraId="03CF38A8" w14:textId="77777777" w:rsidR="00A502E6" w:rsidRPr="002941A8" w:rsidRDefault="00A502E6" w:rsidP="00A502E6">
            <w:pPr>
              <w:spacing w:after="0"/>
              <w:contextualSpacing/>
              <w:jc w:val="both"/>
              <w:rPr>
                <w:rFonts w:ascii="Arial" w:eastAsiaTheme="minorEastAsia" w:hAnsi="Arial"/>
                <w:sz w:val="24"/>
                <w:szCs w:val="24"/>
                <w:lang w:val="en-US"/>
              </w:rPr>
            </w:pPr>
          </w:p>
        </w:tc>
      </w:tr>
      <w:tr w:rsidR="00C2022A" w:rsidRPr="002941A8" w14:paraId="7ED3589B" w14:textId="77777777" w:rsidTr="00167452">
        <w:trPr>
          <w:trHeight w:val="363"/>
        </w:trPr>
        <w:tc>
          <w:tcPr>
            <w:tcW w:w="6210" w:type="dxa"/>
          </w:tcPr>
          <w:p w14:paraId="1B78A9A0" w14:textId="39B3AF1E" w:rsidR="00C2022A" w:rsidRPr="00C2022A" w:rsidRDefault="00C2022A" w:rsidP="00C2022A">
            <w:pPr>
              <w:spacing w:after="0"/>
              <w:contextualSpacing/>
              <w:jc w:val="both"/>
              <w:rPr>
                <w:rFonts w:ascii="Arial" w:eastAsiaTheme="minorEastAsia" w:hAnsi="Arial"/>
                <w:sz w:val="24"/>
                <w:szCs w:val="24"/>
                <w:lang w:val="en-US"/>
              </w:rPr>
            </w:pPr>
            <w:r w:rsidRPr="00167452">
              <w:rPr>
                <w:rFonts w:ascii="Arial" w:hAnsi="Arial"/>
                <w:sz w:val="24"/>
                <w:szCs w:val="24"/>
              </w:rPr>
              <w:t>Technology governance and risk assessment framework</w:t>
            </w:r>
            <w:r w:rsidR="002276C1">
              <w:rPr>
                <w:rFonts w:ascii="Arial" w:hAnsi="Arial"/>
                <w:sz w:val="24"/>
                <w:szCs w:val="24"/>
                <w:lang w:val="kk-KZ"/>
              </w:rPr>
              <w:t xml:space="preserve"> </w:t>
            </w:r>
            <w:r w:rsidR="002276C1">
              <w:rPr>
                <w:rFonts w:ascii="Arial" w:eastAsiaTheme="minorEastAsia" w:hAnsi="Arial"/>
                <w:sz w:val="24"/>
                <w:szCs w:val="24"/>
                <w:lang w:val="en-US"/>
              </w:rPr>
              <w:t>(if applicable):</w:t>
            </w:r>
            <w:r w:rsidRPr="00167452">
              <w:rPr>
                <w:rStyle w:val="FootnoteReference"/>
                <w:rFonts w:ascii="Arial" w:hAnsi="Arial"/>
                <w:sz w:val="24"/>
                <w:szCs w:val="24"/>
              </w:rPr>
              <w:footnoteReference w:id="49"/>
            </w:r>
          </w:p>
        </w:tc>
        <w:tc>
          <w:tcPr>
            <w:tcW w:w="1260" w:type="dxa"/>
          </w:tcPr>
          <w:p w14:paraId="7F102D7F" w14:textId="77777777" w:rsidR="00C2022A" w:rsidRPr="002941A8" w:rsidRDefault="00C2022A" w:rsidP="00C2022A">
            <w:pPr>
              <w:spacing w:after="0"/>
              <w:contextualSpacing/>
              <w:jc w:val="both"/>
              <w:rPr>
                <w:rFonts w:ascii="Arial" w:eastAsiaTheme="minorEastAsia" w:hAnsi="Arial"/>
                <w:sz w:val="24"/>
                <w:szCs w:val="24"/>
                <w:lang w:val="en-US"/>
              </w:rPr>
            </w:pPr>
          </w:p>
        </w:tc>
        <w:tc>
          <w:tcPr>
            <w:tcW w:w="1170" w:type="dxa"/>
          </w:tcPr>
          <w:p w14:paraId="2AAE6131" w14:textId="77777777" w:rsidR="00C2022A" w:rsidRPr="002941A8" w:rsidRDefault="00C2022A" w:rsidP="00C2022A">
            <w:pPr>
              <w:spacing w:after="0"/>
              <w:contextualSpacing/>
              <w:jc w:val="both"/>
              <w:rPr>
                <w:rFonts w:ascii="Arial" w:eastAsiaTheme="minorEastAsia" w:hAnsi="Arial"/>
                <w:sz w:val="24"/>
                <w:szCs w:val="24"/>
                <w:lang w:val="en-US"/>
              </w:rPr>
            </w:pPr>
          </w:p>
        </w:tc>
      </w:tr>
      <w:tr w:rsidR="00A80B3F" w:rsidRPr="002941A8" w14:paraId="6A30EF07" w14:textId="77777777" w:rsidTr="00167452">
        <w:trPr>
          <w:trHeight w:val="363"/>
        </w:trPr>
        <w:tc>
          <w:tcPr>
            <w:tcW w:w="6210" w:type="dxa"/>
          </w:tcPr>
          <w:p w14:paraId="2449BF86" w14:textId="3F8DCBCB" w:rsidR="00A80B3F" w:rsidRPr="00167452" w:rsidRDefault="00A80B3F" w:rsidP="00C2022A">
            <w:pPr>
              <w:spacing w:after="0"/>
              <w:contextualSpacing/>
              <w:jc w:val="both"/>
              <w:rPr>
                <w:rFonts w:ascii="Arial" w:hAnsi="Arial"/>
                <w:sz w:val="24"/>
                <w:szCs w:val="24"/>
                <w:lang w:val="kk-KZ"/>
              </w:rPr>
            </w:pPr>
            <w:r w:rsidRPr="00167452">
              <w:rPr>
                <w:rFonts w:ascii="Arial" w:hAnsi="Arial"/>
                <w:sz w:val="24"/>
                <w:szCs w:val="24"/>
              </w:rPr>
              <w:t>Cryptographic keys and Digital wallets management procedure</w:t>
            </w:r>
            <w:r w:rsidR="002276C1">
              <w:rPr>
                <w:rFonts w:ascii="Arial" w:hAnsi="Arial"/>
                <w:sz w:val="24"/>
                <w:szCs w:val="24"/>
                <w:lang w:val="kk-KZ"/>
              </w:rPr>
              <w:t xml:space="preserve"> </w:t>
            </w:r>
            <w:r w:rsidR="002276C1">
              <w:rPr>
                <w:rFonts w:ascii="Arial" w:eastAsiaTheme="minorEastAsia" w:hAnsi="Arial"/>
                <w:sz w:val="24"/>
                <w:szCs w:val="24"/>
                <w:lang w:val="en-US"/>
              </w:rPr>
              <w:t>(if applicable)</w:t>
            </w:r>
            <w:r w:rsidR="009A3528">
              <w:rPr>
                <w:rFonts w:ascii="Arial" w:eastAsiaTheme="minorEastAsia" w:hAnsi="Arial"/>
                <w:sz w:val="24"/>
                <w:szCs w:val="24"/>
                <w:lang w:val="en-US"/>
              </w:rPr>
              <w:t>:</w:t>
            </w:r>
            <w:r w:rsidRPr="00167452">
              <w:rPr>
                <w:rStyle w:val="FootnoteReference"/>
                <w:rFonts w:ascii="Arial" w:hAnsi="Arial"/>
                <w:sz w:val="24"/>
                <w:szCs w:val="24"/>
              </w:rPr>
              <w:footnoteReference w:id="50"/>
            </w:r>
          </w:p>
        </w:tc>
        <w:tc>
          <w:tcPr>
            <w:tcW w:w="1260" w:type="dxa"/>
          </w:tcPr>
          <w:p w14:paraId="3C454ADA" w14:textId="77777777" w:rsidR="00A80B3F" w:rsidRPr="002941A8" w:rsidRDefault="00A80B3F" w:rsidP="00C2022A">
            <w:pPr>
              <w:spacing w:after="0"/>
              <w:contextualSpacing/>
              <w:jc w:val="both"/>
              <w:rPr>
                <w:rFonts w:ascii="Arial" w:eastAsiaTheme="minorEastAsia" w:hAnsi="Arial"/>
                <w:sz w:val="24"/>
                <w:szCs w:val="24"/>
                <w:lang w:val="en-US"/>
              </w:rPr>
            </w:pPr>
          </w:p>
        </w:tc>
        <w:tc>
          <w:tcPr>
            <w:tcW w:w="1170" w:type="dxa"/>
          </w:tcPr>
          <w:p w14:paraId="4955587F" w14:textId="77777777" w:rsidR="00A80B3F" w:rsidRPr="002941A8" w:rsidRDefault="00A80B3F" w:rsidP="00C2022A">
            <w:pPr>
              <w:spacing w:after="0"/>
              <w:contextualSpacing/>
              <w:jc w:val="both"/>
              <w:rPr>
                <w:rFonts w:ascii="Arial" w:eastAsiaTheme="minorEastAsia" w:hAnsi="Arial"/>
                <w:sz w:val="24"/>
                <w:szCs w:val="24"/>
                <w:lang w:val="en-US"/>
              </w:rPr>
            </w:pPr>
          </w:p>
        </w:tc>
      </w:tr>
      <w:tr w:rsidR="00235CF9" w:rsidRPr="002941A8" w14:paraId="4BD595EC" w14:textId="77777777" w:rsidTr="00167452">
        <w:trPr>
          <w:trHeight w:val="363"/>
        </w:trPr>
        <w:tc>
          <w:tcPr>
            <w:tcW w:w="6210" w:type="dxa"/>
            <w:vAlign w:val="center"/>
          </w:tcPr>
          <w:p w14:paraId="6318DB15" w14:textId="068ABB36" w:rsidR="00235CF9" w:rsidRPr="00167452" w:rsidRDefault="00235CF9" w:rsidP="00235CF9">
            <w:pPr>
              <w:spacing w:after="0"/>
              <w:contextualSpacing/>
              <w:jc w:val="both"/>
              <w:rPr>
                <w:rFonts w:ascii="Arial" w:hAnsi="Arial"/>
                <w:sz w:val="24"/>
                <w:szCs w:val="24"/>
                <w:lang w:val="kk-KZ"/>
              </w:rPr>
            </w:pPr>
            <w:r w:rsidRPr="00167452">
              <w:rPr>
                <w:rFonts w:ascii="Arial" w:hAnsi="Arial"/>
                <w:bCs/>
                <w:sz w:val="24"/>
                <w:szCs w:val="24"/>
              </w:rPr>
              <w:t>Procedures on evaluation, selection and on-going maintenance and monitoring of IT systems</w:t>
            </w:r>
            <w:r w:rsidR="005A3F51">
              <w:rPr>
                <w:rFonts w:ascii="Arial" w:hAnsi="Arial"/>
                <w:bCs/>
                <w:sz w:val="24"/>
                <w:szCs w:val="24"/>
                <w:lang w:val="kk-KZ"/>
              </w:rPr>
              <w:t xml:space="preserve"> </w:t>
            </w:r>
            <w:r w:rsidR="005A3F51">
              <w:rPr>
                <w:rFonts w:ascii="Arial" w:eastAsiaTheme="minorEastAsia" w:hAnsi="Arial"/>
                <w:sz w:val="24"/>
                <w:szCs w:val="24"/>
                <w:lang w:val="en-US"/>
              </w:rPr>
              <w:t>(if applicable):</w:t>
            </w:r>
            <w:r w:rsidRPr="00167452">
              <w:rPr>
                <w:rStyle w:val="FootnoteReference"/>
                <w:rFonts w:ascii="Arial" w:hAnsi="Arial"/>
                <w:bCs/>
                <w:sz w:val="24"/>
                <w:szCs w:val="24"/>
              </w:rPr>
              <w:footnoteReference w:id="51"/>
            </w:r>
          </w:p>
        </w:tc>
        <w:tc>
          <w:tcPr>
            <w:tcW w:w="1260" w:type="dxa"/>
          </w:tcPr>
          <w:p w14:paraId="4B99B189" w14:textId="77777777" w:rsidR="00235CF9" w:rsidRPr="002941A8" w:rsidRDefault="00235CF9" w:rsidP="00235CF9">
            <w:pPr>
              <w:spacing w:after="0"/>
              <w:contextualSpacing/>
              <w:jc w:val="both"/>
              <w:rPr>
                <w:rFonts w:ascii="Arial" w:eastAsiaTheme="minorEastAsia" w:hAnsi="Arial"/>
                <w:sz w:val="24"/>
                <w:szCs w:val="24"/>
                <w:lang w:val="en-US"/>
              </w:rPr>
            </w:pPr>
          </w:p>
        </w:tc>
        <w:tc>
          <w:tcPr>
            <w:tcW w:w="1170" w:type="dxa"/>
          </w:tcPr>
          <w:p w14:paraId="623CA6BD" w14:textId="77777777" w:rsidR="00235CF9" w:rsidRPr="002941A8" w:rsidRDefault="00235CF9" w:rsidP="00235CF9">
            <w:pPr>
              <w:spacing w:after="0"/>
              <w:contextualSpacing/>
              <w:jc w:val="both"/>
              <w:rPr>
                <w:rFonts w:ascii="Arial" w:eastAsiaTheme="minorEastAsia" w:hAnsi="Arial"/>
                <w:sz w:val="24"/>
                <w:szCs w:val="24"/>
                <w:lang w:val="en-US"/>
              </w:rPr>
            </w:pPr>
          </w:p>
        </w:tc>
      </w:tr>
      <w:tr w:rsidR="00B93D1B" w:rsidRPr="002941A8" w14:paraId="749D5B9D" w14:textId="77777777" w:rsidTr="00167452">
        <w:trPr>
          <w:trHeight w:val="363"/>
        </w:trPr>
        <w:tc>
          <w:tcPr>
            <w:tcW w:w="6210" w:type="dxa"/>
            <w:vAlign w:val="center"/>
          </w:tcPr>
          <w:p w14:paraId="49A4BC5F" w14:textId="7384F760" w:rsidR="00B93D1B" w:rsidRPr="00167452" w:rsidRDefault="00B93D1B" w:rsidP="00B93D1B">
            <w:pPr>
              <w:spacing w:after="0"/>
              <w:contextualSpacing/>
              <w:jc w:val="both"/>
              <w:rPr>
                <w:rFonts w:ascii="Arial" w:hAnsi="Arial"/>
                <w:bCs/>
                <w:sz w:val="24"/>
                <w:szCs w:val="24"/>
              </w:rPr>
            </w:pPr>
            <w:r w:rsidRPr="00167452">
              <w:rPr>
                <w:rFonts w:ascii="Arial" w:hAnsi="Arial"/>
                <w:sz w:val="24"/>
                <w:szCs w:val="24"/>
              </w:rPr>
              <w:t>Development and testing methodologies on the viability and effectiveness for the updates of the IT system</w:t>
            </w:r>
            <w:r w:rsidR="009A3528">
              <w:rPr>
                <w:rFonts w:ascii="Arial" w:eastAsiaTheme="minorEastAsia" w:hAnsi="Arial"/>
                <w:sz w:val="24"/>
                <w:szCs w:val="24"/>
                <w:lang w:val="en-US"/>
              </w:rPr>
              <w:t>(if applicable):</w:t>
            </w:r>
            <w:r w:rsidRPr="00167452">
              <w:rPr>
                <w:rStyle w:val="FootnoteReference"/>
                <w:rFonts w:ascii="Arial" w:hAnsi="Arial"/>
                <w:sz w:val="24"/>
                <w:szCs w:val="24"/>
              </w:rPr>
              <w:footnoteReference w:id="52"/>
            </w:r>
          </w:p>
        </w:tc>
        <w:tc>
          <w:tcPr>
            <w:tcW w:w="1260" w:type="dxa"/>
          </w:tcPr>
          <w:p w14:paraId="4FDB60ED" w14:textId="77777777" w:rsidR="00B93D1B" w:rsidRPr="002941A8" w:rsidRDefault="00B93D1B" w:rsidP="00B93D1B">
            <w:pPr>
              <w:spacing w:after="0"/>
              <w:contextualSpacing/>
              <w:jc w:val="both"/>
              <w:rPr>
                <w:rFonts w:ascii="Arial" w:eastAsiaTheme="minorEastAsia" w:hAnsi="Arial"/>
                <w:sz w:val="24"/>
                <w:szCs w:val="24"/>
                <w:lang w:val="en-US"/>
              </w:rPr>
            </w:pPr>
          </w:p>
        </w:tc>
        <w:tc>
          <w:tcPr>
            <w:tcW w:w="1170" w:type="dxa"/>
          </w:tcPr>
          <w:p w14:paraId="2E224AD3" w14:textId="77777777" w:rsidR="00B93D1B" w:rsidRPr="002941A8" w:rsidRDefault="00B93D1B" w:rsidP="00B93D1B">
            <w:pPr>
              <w:spacing w:after="0"/>
              <w:contextualSpacing/>
              <w:jc w:val="both"/>
              <w:rPr>
                <w:rFonts w:ascii="Arial" w:eastAsiaTheme="minorEastAsia" w:hAnsi="Arial"/>
                <w:sz w:val="24"/>
                <w:szCs w:val="24"/>
                <w:lang w:val="en-US"/>
              </w:rPr>
            </w:pPr>
          </w:p>
        </w:tc>
      </w:tr>
      <w:tr w:rsidR="003C44B0" w:rsidRPr="002941A8" w14:paraId="78A1526F" w14:textId="77777777" w:rsidTr="00167452">
        <w:trPr>
          <w:trHeight w:val="363"/>
        </w:trPr>
        <w:tc>
          <w:tcPr>
            <w:tcW w:w="6210" w:type="dxa"/>
            <w:vAlign w:val="center"/>
          </w:tcPr>
          <w:p w14:paraId="4BCBD8A9" w14:textId="57FD7DE2" w:rsidR="003C44B0" w:rsidRPr="00167452" w:rsidRDefault="003C44B0" w:rsidP="003C44B0">
            <w:pPr>
              <w:jc w:val="both"/>
              <w:rPr>
                <w:rFonts w:ascii="Arial" w:hAnsi="Arial"/>
                <w:sz w:val="24"/>
                <w:szCs w:val="24"/>
              </w:rPr>
            </w:pPr>
            <w:r w:rsidRPr="00167452">
              <w:rPr>
                <w:rFonts w:ascii="Arial" w:hAnsi="Arial"/>
                <w:sz w:val="24"/>
                <w:szCs w:val="24"/>
              </w:rPr>
              <w:t>Documentation related to IT system (if not covered under cyber security policies) that should be provided</w:t>
            </w:r>
            <w:r w:rsidR="009A3528">
              <w:rPr>
                <w:rFonts w:ascii="Arial" w:hAnsi="Arial"/>
                <w:sz w:val="24"/>
                <w:szCs w:val="24"/>
              </w:rPr>
              <w:t xml:space="preserve"> </w:t>
            </w:r>
            <w:r w:rsidR="009A3528">
              <w:rPr>
                <w:rFonts w:ascii="Arial" w:eastAsiaTheme="minorEastAsia" w:hAnsi="Arial"/>
                <w:sz w:val="24"/>
                <w:szCs w:val="24"/>
                <w:lang w:val="en-US"/>
              </w:rPr>
              <w:t>(if applicable)</w:t>
            </w:r>
            <w:r w:rsidRPr="00167452">
              <w:rPr>
                <w:rFonts w:ascii="Arial" w:hAnsi="Arial"/>
                <w:sz w:val="24"/>
                <w:szCs w:val="24"/>
              </w:rPr>
              <w:t>:</w:t>
            </w:r>
          </w:p>
          <w:p w14:paraId="664398F1" w14:textId="77777777" w:rsidR="003C44B0" w:rsidRPr="00167452" w:rsidRDefault="003C44B0" w:rsidP="003C44B0">
            <w:pPr>
              <w:pStyle w:val="ListParagraph"/>
              <w:numPr>
                <w:ilvl w:val="0"/>
                <w:numId w:val="18"/>
              </w:numPr>
              <w:spacing w:after="0" w:line="240" w:lineRule="auto"/>
              <w:jc w:val="both"/>
              <w:rPr>
                <w:rFonts w:ascii="Arial" w:hAnsi="Arial"/>
                <w:sz w:val="24"/>
                <w:szCs w:val="24"/>
              </w:rPr>
            </w:pPr>
            <w:r w:rsidRPr="00167452">
              <w:rPr>
                <w:rFonts w:ascii="Arial" w:hAnsi="Arial"/>
                <w:sz w:val="24"/>
                <w:szCs w:val="24"/>
              </w:rPr>
              <w:t xml:space="preserve">Organisational charts, job responsibilities structure; </w:t>
            </w:r>
          </w:p>
          <w:p w14:paraId="4A4F55AE" w14:textId="77777777" w:rsidR="003C44B0" w:rsidRPr="00167452" w:rsidRDefault="003C44B0" w:rsidP="003C44B0">
            <w:pPr>
              <w:pStyle w:val="ListParagraph"/>
              <w:numPr>
                <w:ilvl w:val="0"/>
                <w:numId w:val="18"/>
              </w:numPr>
              <w:spacing w:after="0" w:line="240" w:lineRule="auto"/>
              <w:jc w:val="both"/>
              <w:rPr>
                <w:rFonts w:ascii="Arial" w:hAnsi="Arial"/>
                <w:sz w:val="24"/>
                <w:szCs w:val="24"/>
              </w:rPr>
            </w:pPr>
            <w:r w:rsidRPr="00167452">
              <w:rPr>
                <w:rFonts w:ascii="Arial" w:hAnsi="Arial"/>
                <w:sz w:val="24"/>
                <w:szCs w:val="24"/>
              </w:rPr>
              <w:t>IT system design scheme demonstrating full details of the technology framework, including:</w:t>
            </w:r>
          </w:p>
          <w:p w14:paraId="6096BEEA" w14:textId="77777777" w:rsidR="003C44B0" w:rsidRPr="00167452" w:rsidRDefault="003C44B0" w:rsidP="003C44B0">
            <w:pPr>
              <w:pStyle w:val="ListParagraph"/>
              <w:numPr>
                <w:ilvl w:val="0"/>
                <w:numId w:val="19"/>
              </w:numPr>
              <w:spacing w:after="0" w:line="240" w:lineRule="auto"/>
              <w:ind w:left="768" w:hanging="284"/>
              <w:jc w:val="both"/>
              <w:rPr>
                <w:rFonts w:ascii="Arial" w:hAnsi="Arial"/>
                <w:sz w:val="24"/>
                <w:szCs w:val="24"/>
              </w:rPr>
            </w:pPr>
            <w:r w:rsidRPr="00167452">
              <w:rPr>
                <w:rFonts w:ascii="Arial" w:hAnsi="Arial"/>
                <w:sz w:val="24"/>
                <w:szCs w:val="24"/>
              </w:rPr>
              <w:t>diagrammatic representation of the entire technology platform underlying the proposed model (operating systems, communication platforms, software, hardware elements in the framework and etc.);</w:t>
            </w:r>
          </w:p>
          <w:p w14:paraId="1226F485" w14:textId="77777777" w:rsidR="003C44B0" w:rsidRPr="00167452" w:rsidRDefault="003C44B0" w:rsidP="003C44B0">
            <w:pPr>
              <w:pStyle w:val="ListParagraph"/>
              <w:numPr>
                <w:ilvl w:val="0"/>
                <w:numId w:val="19"/>
              </w:numPr>
              <w:spacing w:after="0" w:line="240" w:lineRule="auto"/>
              <w:ind w:left="768" w:hanging="284"/>
              <w:jc w:val="both"/>
              <w:rPr>
                <w:rFonts w:ascii="Arial" w:hAnsi="Arial"/>
                <w:sz w:val="24"/>
                <w:szCs w:val="24"/>
              </w:rPr>
            </w:pPr>
            <w:r w:rsidRPr="00167452">
              <w:rPr>
                <w:rFonts w:ascii="Arial" w:hAnsi="Arial"/>
                <w:sz w:val="24"/>
                <w:szCs w:val="24"/>
              </w:rPr>
              <w:lastRenderedPageBreak/>
              <w:t xml:space="preserve">Clients on-boarding process, incorporating Know Your Customer (KYC) and Know Your Transaction (KYT) checks; </w:t>
            </w:r>
          </w:p>
          <w:p w14:paraId="7B7F602A" w14:textId="77777777" w:rsidR="003C44B0" w:rsidRPr="00167452" w:rsidRDefault="003C44B0" w:rsidP="003C44B0">
            <w:pPr>
              <w:pStyle w:val="ListParagraph"/>
              <w:numPr>
                <w:ilvl w:val="0"/>
                <w:numId w:val="19"/>
              </w:numPr>
              <w:spacing w:after="0" w:line="240" w:lineRule="auto"/>
              <w:ind w:left="768" w:hanging="284"/>
              <w:jc w:val="both"/>
              <w:rPr>
                <w:rFonts w:ascii="Arial" w:hAnsi="Arial"/>
                <w:sz w:val="24"/>
                <w:szCs w:val="24"/>
              </w:rPr>
            </w:pPr>
            <w:r w:rsidRPr="00167452">
              <w:rPr>
                <w:rFonts w:ascii="Arial" w:hAnsi="Arial"/>
                <w:sz w:val="24"/>
                <w:szCs w:val="24"/>
              </w:rPr>
              <w:t>interconnection with third party systems and operation of various support services to fulfil the delivery of the proposed model, products and services;</w:t>
            </w:r>
          </w:p>
          <w:p w14:paraId="7867252B" w14:textId="609920E5" w:rsidR="003C44B0" w:rsidRPr="00167452" w:rsidRDefault="003C44B0" w:rsidP="003C44B0">
            <w:pPr>
              <w:spacing w:after="0"/>
              <w:contextualSpacing/>
              <w:jc w:val="both"/>
              <w:rPr>
                <w:rFonts w:ascii="Arial" w:hAnsi="Arial"/>
                <w:sz w:val="24"/>
                <w:szCs w:val="24"/>
              </w:rPr>
            </w:pPr>
            <w:r w:rsidRPr="00167452">
              <w:rPr>
                <w:rFonts w:ascii="Arial" w:hAnsi="Arial"/>
                <w:sz w:val="24"/>
                <w:szCs w:val="24"/>
              </w:rPr>
              <w:t>execution and delivery of products or services intended by the business model, including process flow chart illustrating the flow of fiat money and Digital Assets for all transactions taking place.</w:t>
            </w:r>
          </w:p>
        </w:tc>
        <w:tc>
          <w:tcPr>
            <w:tcW w:w="1260" w:type="dxa"/>
          </w:tcPr>
          <w:p w14:paraId="2809D5CA" w14:textId="77777777" w:rsidR="003C44B0" w:rsidRPr="002941A8" w:rsidRDefault="003C44B0" w:rsidP="00B93D1B">
            <w:pPr>
              <w:spacing w:after="0"/>
              <w:contextualSpacing/>
              <w:jc w:val="both"/>
              <w:rPr>
                <w:rFonts w:ascii="Arial" w:eastAsiaTheme="minorEastAsia" w:hAnsi="Arial"/>
                <w:sz w:val="24"/>
                <w:szCs w:val="24"/>
                <w:lang w:val="en-US"/>
              </w:rPr>
            </w:pPr>
          </w:p>
        </w:tc>
        <w:tc>
          <w:tcPr>
            <w:tcW w:w="1170" w:type="dxa"/>
          </w:tcPr>
          <w:p w14:paraId="1C5B60E8" w14:textId="77777777" w:rsidR="003C44B0" w:rsidRPr="002941A8" w:rsidRDefault="003C44B0" w:rsidP="00B93D1B">
            <w:pPr>
              <w:spacing w:after="0"/>
              <w:contextualSpacing/>
              <w:jc w:val="both"/>
              <w:rPr>
                <w:rFonts w:ascii="Arial" w:eastAsiaTheme="minorEastAsia" w:hAnsi="Arial"/>
                <w:sz w:val="24"/>
                <w:szCs w:val="24"/>
                <w:lang w:val="en-US"/>
              </w:rPr>
            </w:pPr>
          </w:p>
        </w:tc>
      </w:tr>
      <w:tr w:rsidR="003C44B0" w:rsidRPr="002941A8" w14:paraId="60FF56DF" w14:textId="77777777" w:rsidTr="00884B36">
        <w:trPr>
          <w:trHeight w:val="637"/>
        </w:trPr>
        <w:tc>
          <w:tcPr>
            <w:tcW w:w="6210" w:type="dxa"/>
            <w:vAlign w:val="center"/>
          </w:tcPr>
          <w:p w14:paraId="2A107FB2" w14:textId="41464175" w:rsidR="003C44B0" w:rsidRPr="00884B36" w:rsidRDefault="00FD5704" w:rsidP="00884B36">
            <w:pPr>
              <w:spacing w:after="0"/>
              <w:jc w:val="both"/>
              <w:rPr>
                <w:rFonts w:ascii="Arial" w:hAnsi="Arial"/>
                <w:sz w:val="24"/>
                <w:szCs w:val="24"/>
              </w:rPr>
            </w:pPr>
            <w:r w:rsidRPr="00167452">
              <w:rPr>
                <w:rFonts w:ascii="Arial" w:hAnsi="Arial"/>
                <w:sz w:val="24"/>
                <w:szCs w:val="24"/>
              </w:rPr>
              <w:t>Results of third-party technology governance and IT audit</w:t>
            </w:r>
            <w:r w:rsidR="00884B36">
              <w:rPr>
                <w:rFonts w:ascii="Arial" w:hAnsi="Arial"/>
                <w:sz w:val="24"/>
                <w:szCs w:val="24"/>
              </w:rPr>
              <w:t xml:space="preserve"> </w:t>
            </w:r>
            <w:r w:rsidR="009A3528">
              <w:rPr>
                <w:rFonts w:ascii="Arial" w:eastAsiaTheme="minorEastAsia" w:hAnsi="Arial"/>
                <w:sz w:val="24"/>
                <w:szCs w:val="24"/>
                <w:lang w:val="en-US"/>
              </w:rPr>
              <w:t>(if applicable):</w:t>
            </w:r>
            <w:r w:rsidRPr="00167452">
              <w:rPr>
                <w:rStyle w:val="FootnoteReference"/>
                <w:rFonts w:ascii="Arial" w:hAnsi="Arial"/>
                <w:sz w:val="24"/>
                <w:szCs w:val="24"/>
              </w:rPr>
              <w:footnoteReference w:id="53"/>
            </w:r>
          </w:p>
        </w:tc>
        <w:tc>
          <w:tcPr>
            <w:tcW w:w="1260" w:type="dxa"/>
          </w:tcPr>
          <w:p w14:paraId="55FFA229" w14:textId="77777777" w:rsidR="003C44B0" w:rsidRPr="002941A8" w:rsidRDefault="003C44B0" w:rsidP="00884B36">
            <w:pPr>
              <w:spacing w:after="0"/>
              <w:contextualSpacing/>
              <w:jc w:val="both"/>
              <w:rPr>
                <w:rFonts w:ascii="Arial" w:eastAsiaTheme="minorEastAsia" w:hAnsi="Arial"/>
                <w:sz w:val="24"/>
                <w:szCs w:val="24"/>
                <w:lang w:val="en-US"/>
              </w:rPr>
            </w:pPr>
          </w:p>
        </w:tc>
        <w:tc>
          <w:tcPr>
            <w:tcW w:w="1170" w:type="dxa"/>
          </w:tcPr>
          <w:p w14:paraId="4AFCD835" w14:textId="77777777" w:rsidR="003C44B0" w:rsidRPr="002941A8" w:rsidRDefault="003C44B0" w:rsidP="00884B36">
            <w:pPr>
              <w:spacing w:after="0"/>
              <w:contextualSpacing/>
              <w:jc w:val="both"/>
              <w:rPr>
                <w:rFonts w:ascii="Arial" w:eastAsiaTheme="minorEastAsia" w:hAnsi="Arial"/>
                <w:sz w:val="24"/>
                <w:szCs w:val="24"/>
                <w:lang w:val="en-US"/>
              </w:rPr>
            </w:pPr>
          </w:p>
        </w:tc>
      </w:tr>
      <w:tr w:rsidR="00244FC1" w:rsidRPr="002941A8" w14:paraId="665AEEAE" w14:textId="77777777" w:rsidTr="00167452">
        <w:trPr>
          <w:trHeight w:val="363"/>
        </w:trPr>
        <w:tc>
          <w:tcPr>
            <w:tcW w:w="6210" w:type="dxa"/>
            <w:vAlign w:val="center"/>
          </w:tcPr>
          <w:p w14:paraId="069874BF" w14:textId="4562D759" w:rsidR="00244FC1" w:rsidRPr="00167452" w:rsidRDefault="00244FC1" w:rsidP="00884B36">
            <w:pPr>
              <w:spacing w:after="0"/>
              <w:jc w:val="both"/>
              <w:rPr>
                <w:rFonts w:ascii="Arial" w:hAnsi="Arial"/>
                <w:sz w:val="24"/>
                <w:szCs w:val="24"/>
              </w:rPr>
            </w:pPr>
            <w:r w:rsidRPr="00167452">
              <w:rPr>
                <w:rFonts w:ascii="Arial" w:hAnsi="Arial"/>
                <w:bCs/>
                <w:sz w:val="24"/>
                <w:szCs w:val="24"/>
              </w:rPr>
              <w:t>Internal policies and procedures in compliance with DAA 3.5.1, 3.7.1 (if</w:t>
            </w:r>
            <w:r w:rsidRPr="00167452">
              <w:rPr>
                <w:rFonts w:ascii="Arial" w:hAnsi="Arial"/>
                <w:sz w:val="24"/>
                <w:szCs w:val="24"/>
              </w:rPr>
              <w:t xml:space="preserve"> applicable)</w:t>
            </w:r>
            <w:r w:rsidRPr="00167452">
              <w:rPr>
                <w:rFonts w:ascii="Arial" w:hAnsi="Arial"/>
                <w:bCs/>
                <w:sz w:val="24"/>
                <w:szCs w:val="24"/>
              </w:rPr>
              <w:t>:</w:t>
            </w:r>
          </w:p>
        </w:tc>
        <w:tc>
          <w:tcPr>
            <w:tcW w:w="1260" w:type="dxa"/>
          </w:tcPr>
          <w:p w14:paraId="21C366E8" w14:textId="77777777" w:rsidR="00244FC1" w:rsidRPr="002941A8" w:rsidRDefault="00244FC1" w:rsidP="00884B36">
            <w:pPr>
              <w:spacing w:after="0"/>
              <w:contextualSpacing/>
              <w:jc w:val="both"/>
              <w:rPr>
                <w:rFonts w:ascii="Arial" w:eastAsiaTheme="minorEastAsia" w:hAnsi="Arial"/>
                <w:sz w:val="24"/>
                <w:szCs w:val="24"/>
                <w:lang w:val="en-US"/>
              </w:rPr>
            </w:pPr>
          </w:p>
        </w:tc>
        <w:tc>
          <w:tcPr>
            <w:tcW w:w="1170" w:type="dxa"/>
          </w:tcPr>
          <w:p w14:paraId="604F8980" w14:textId="77777777" w:rsidR="00244FC1" w:rsidRPr="002941A8" w:rsidRDefault="00244FC1" w:rsidP="00884B36">
            <w:pPr>
              <w:spacing w:after="0"/>
              <w:contextualSpacing/>
              <w:jc w:val="both"/>
              <w:rPr>
                <w:rFonts w:ascii="Arial" w:eastAsiaTheme="minorEastAsia" w:hAnsi="Arial"/>
                <w:sz w:val="24"/>
                <w:szCs w:val="24"/>
                <w:lang w:val="en-US"/>
              </w:rPr>
            </w:pPr>
          </w:p>
        </w:tc>
      </w:tr>
      <w:tr w:rsidR="00C37805" w:rsidRPr="002941A8" w14:paraId="35B52E0E" w14:textId="77777777" w:rsidTr="00167452">
        <w:trPr>
          <w:trHeight w:val="363"/>
        </w:trPr>
        <w:tc>
          <w:tcPr>
            <w:tcW w:w="6210" w:type="dxa"/>
            <w:vAlign w:val="center"/>
          </w:tcPr>
          <w:p w14:paraId="1A557D51" w14:textId="0ECC91B1" w:rsidR="00C37805" w:rsidRPr="00167452" w:rsidRDefault="00C37805" w:rsidP="003C44B0">
            <w:pPr>
              <w:jc w:val="both"/>
              <w:rPr>
                <w:rFonts w:ascii="Arial" w:hAnsi="Arial"/>
                <w:bCs/>
                <w:sz w:val="24"/>
                <w:szCs w:val="24"/>
                <w:lang w:val="en-US"/>
              </w:rPr>
            </w:pPr>
            <w:r w:rsidRPr="00167452">
              <w:rPr>
                <w:rFonts w:ascii="Arial" w:hAnsi="Arial"/>
                <w:sz w:val="24"/>
                <w:szCs w:val="24"/>
              </w:rPr>
              <w:t>For Digital Asset Service Provider Arranging Deals in Investments</w:t>
            </w:r>
            <w:r w:rsidRPr="00167452">
              <w:rPr>
                <w:rStyle w:val="FootnoteReference"/>
                <w:rFonts w:ascii="Arial" w:hAnsi="Arial"/>
                <w:sz w:val="24"/>
                <w:szCs w:val="24"/>
              </w:rPr>
              <w:footnoteReference w:id="54"/>
            </w:r>
            <w:r w:rsidRPr="00167452">
              <w:rPr>
                <w:rFonts w:ascii="Arial" w:hAnsi="Arial"/>
                <w:sz w:val="24"/>
                <w:szCs w:val="24"/>
              </w:rPr>
              <w:t xml:space="preserve"> and Dealing in Investments as Principal and/or Agent</w:t>
            </w:r>
            <w:r w:rsidRPr="00167452">
              <w:rPr>
                <w:rStyle w:val="FootnoteReference"/>
                <w:rFonts w:ascii="Arial" w:hAnsi="Arial"/>
                <w:sz w:val="24"/>
                <w:szCs w:val="24"/>
              </w:rPr>
              <w:footnoteReference w:id="55"/>
            </w:r>
            <w:r w:rsidRPr="00167452">
              <w:rPr>
                <w:rFonts w:ascii="Arial" w:hAnsi="Arial"/>
                <w:sz w:val="24"/>
                <w:szCs w:val="24"/>
              </w:rPr>
              <w:t>, p</w:t>
            </w:r>
            <w:r w:rsidRPr="00167452">
              <w:rPr>
                <w:rFonts w:ascii="Arial" w:hAnsi="Arial"/>
                <w:bCs/>
                <w:sz w:val="24"/>
                <w:szCs w:val="24"/>
              </w:rPr>
              <w:t>olicies and procedures determining the appropriateness of Retail Clients</w:t>
            </w:r>
            <w:r w:rsidR="00953682">
              <w:rPr>
                <w:rFonts w:ascii="Arial" w:hAnsi="Arial"/>
                <w:bCs/>
                <w:sz w:val="24"/>
                <w:szCs w:val="24"/>
              </w:rPr>
              <w:t xml:space="preserve"> </w:t>
            </w:r>
            <w:r w:rsidR="00953682" w:rsidRPr="001D0628">
              <w:rPr>
                <w:rFonts w:ascii="Arial" w:hAnsi="Arial"/>
                <w:bCs/>
                <w:sz w:val="24"/>
                <w:szCs w:val="24"/>
              </w:rPr>
              <w:t>(if</w:t>
            </w:r>
            <w:r w:rsidR="00953682" w:rsidRPr="001D0628">
              <w:rPr>
                <w:rFonts w:ascii="Arial" w:hAnsi="Arial"/>
                <w:sz w:val="24"/>
                <w:szCs w:val="24"/>
              </w:rPr>
              <w:t xml:space="preserve"> applicable)</w:t>
            </w:r>
            <w:r w:rsidR="00953682" w:rsidRPr="001D0628">
              <w:rPr>
                <w:rFonts w:ascii="Arial" w:hAnsi="Arial"/>
                <w:bCs/>
                <w:sz w:val="24"/>
                <w:szCs w:val="24"/>
              </w:rPr>
              <w:t>:</w:t>
            </w:r>
          </w:p>
        </w:tc>
        <w:tc>
          <w:tcPr>
            <w:tcW w:w="1260" w:type="dxa"/>
          </w:tcPr>
          <w:p w14:paraId="5CB558B4" w14:textId="77777777" w:rsidR="00C37805" w:rsidRPr="002941A8" w:rsidRDefault="00C37805" w:rsidP="00B93D1B">
            <w:pPr>
              <w:spacing w:after="0"/>
              <w:contextualSpacing/>
              <w:jc w:val="both"/>
              <w:rPr>
                <w:rFonts w:ascii="Arial" w:eastAsiaTheme="minorEastAsia" w:hAnsi="Arial"/>
                <w:sz w:val="24"/>
                <w:szCs w:val="24"/>
                <w:lang w:val="en-US"/>
              </w:rPr>
            </w:pPr>
          </w:p>
        </w:tc>
        <w:tc>
          <w:tcPr>
            <w:tcW w:w="1170" w:type="dxa"/>
          </w:tcPr>
          <w:p w14:paraId="3418C7C9" w14:textId="77777777" w:rsidR="00C37805" w:rsidRPr="002941A8" w:rsidRDefault="00C37805" w:rsidP="00B93D1B">
            <w:pPr>
              <w:spacing w:after="0"/>
              <w:contextualSpacing/>
              <w:jc w:val="both"/>
              <w:rPr>
                <w:rFonts w:ascii="Arial" w:eastAsiaTheme="minorEastAsia" w:hAnsi="Arial"/>
                <w:sz w:val="24"/>
                <w:szCs w:val="24"/>
                <w:lang w:val="en-US"/>
              </w:rPr>
            </w:pPr>
          </w:p>
        </w:tc>
      </w:tr>
    </w:tbl>
    <w:p w14:paraId="2C1F0C31" w14:textId="77777777" w:rsidR="002941A8" w:rsidRDefault="002941A8" w:rsidP="002941A8">
      <w:pPr>
        <w:pStyle w:val="ListParagraph"/>
        <w:spacing w:after="0" w:line="240" w:lineRule="auto"/>
        <w:ind w:left="0"/>
        <w:jc w:val="both"/>
        <w:rPr>
          <w:rFonts w:ascii="Arial" w:eastAsiaTheme="minorEastAsia" w:hAnsi="Arial" w:cs="Arial"/>
          <w:sz w:val="24"/>
          <w:szCs w:val="24"/>
          <w:lang w:val="en-US"/>
        </w:rPr>
      </w:pPr>
    </w:p>
    <w:p w14:paraId="2ED573C5" w14:textId="3B5C4D6E" w:rsidR="002941A8" w:rsidRPr="002941A8" w:rsidRDefault="002941A8" w:rsidP="00F022A5">
      <w:pPr>
        <w:pStyle w:val="ListParagraph"/>
        <w:numPr>
          <w:ilvl w:val="1"/>
          <w:numId w:val="2"/>
        </w:numPr>
        <w:tabs>
          <w:tab w:val="left" w:pos="810"/>
        </w:tabs>
        <w:spacing w:after="0" w:line="240" w:lineRule="auto"/>
        <w:ind w:left="0" w:firstLine="0"/>
        <w:jc w:val="both"/>
        <w:rPr>
          <w:rFonts w:ascii="Arial" w:eastAsiaTheme="minorEastAsia" w:hAnsi="Arial" w:cs="Arial"/>
          <w:sz w:val="24"/>
          <w:szCs w:val="24"/>
          <w:lang w:val="en-US"/>
        </w:rPr>
      </w:pPr>
      <w:r w:rsidRPr="002941A8">
        <w:rPr>
          <w:rFonts w:ascii="Arial" w:eastAsiaTheme="minorEastAsia" w:hAnsi="Arial" w:cs="Arial"/>
          <w:sz w:val="24"/>
          <w:szCs w:val="24"/>
          <w:lang w:val="en-US"/>
        </w:rPr>
        <w:t>If you responded “No” in any of the above cells, provide an explanation:</w:t>
      </w:r>
    </w:p>
    <w:tbl>
      <w:tblPr>
        <w:tblStyle w:val="TableGrid1"/>
        <w:tblW w:w="0" w:type="auto"/>
        <w:tblInd w:w="559"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109"/>
      </w:tblGrid>
      <w:tr w:rsidR="002941A8" w:rsidRPr="002941A8" w14:paraId="6A8107D1" w14:textId="77777777" w:rsidTr="00DE75B2">
        <w:tc>
          <w:tcPr>
            <w:tcW w:w="9212" w:type="dxa"/>
          </w:tcPr>
          <w:p w14:paraId="4DC71BC4" w14:textId="77777777" w:rsidR="002941A8" w:rsidRPr="002941A8" w:rsidRDefault="002941A8" w:rsidP="002941A8">
            <w:pPr>
              <w:spacing w:after="0"/>
              <w:contextualSpacing/>
              <w:jc w:val="both"/>
              <w:rPr>
                <w:rFonts w:ascii="Arial" w:eastAsiaTheme="minorEastAsia" w:hAnsi="Arial"/>
                <w:sz w:val="24"/>
                <w:szCs w:val="24"/>
                <w:lang w:val="en-US"/>
              </w:rPr>
            </w:pPr>
          </w:p>
        </w:tc>
      </w:tr>
      <w:bookmarkEnd w:id="22"/>
    </w:tbl>
    <w:p w14:paraId="66BC8F4A" w14:textId="6AD1F87A" w:rsidR="005135E6" w:rsidRDefault="005135E6" w:rsidP="002941A8">
      <w:pPr>
        <w:spacing w:after="0" w:line="240" w:lineRule="auto"/>
        <w:contextualSpacing/>
        <w:rPr>
          <w:rFonts w:ascii="Arial" w:hAnsi="Arial" w:cs="Arial"/>
          <w:b/>
          <w:color w:val="000000" w:themeColor="text1"/>
          <w:sz w:val="24"/>
          <w:szCs w:val="24"/>
        </w:rPr>
      </w:pPr>
      <w:r>
        <w:rPr>
          <w:rFonts w:ascii="Arial" w:hAnsi="Arial" w:cs="Arial"/>
          <w:b/>
          <w:color w:val="000000" w:themeColor="text1"/>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688"/>
      </w:tblGrid>
      <w:tr w:rsidR="00E96D78" w:rsidRPr="00AF29B1" w14:paraId="7931FE24" w14:textId="77777777" w:rsidTr="00B63126">
        <w:trPr>
          <w:trHeight w:val="567"/>
        </w:trPr>
        <w:tc>
          <w:tcPr>
            <w:tcW w:w="9747" w:type="dxa"/>
            <w:shd w:val="clear" w:color="auto" w:fill="1F3864" w:themeFill="accent5" w:themeFillShade="80"/>
            <w:vAlign w:val="center"/>
          </w:tcPr>
          <w:p w14:paraId="24089B13" w14:textId="6FDED171" w:rsidR="00E96D78" w:rsidRPr="00AF29B1" w:rsidRDefault="00E96D78" w:rsidP="00F022A5">
            <w:pPr>
              <w:pStyle w:val="ListParagraph"/>
              <w:numPr>
                <w:ilvl w:val="0"/>
                <w:numId w:val="2"/>
              </w:numPr>
              <w:spacing w:before="120" w:after="120" w:line="240" w:lineRule="auto"/>
              <w:ind w:left="339"/>
              <w:jc w:val="center"/>
              <w:rPr>
                <w:rFonts w:ascii="Arial" w:hAnsi="Arial" w:cs="Arial"/>
                <w:b/>
                <w:sz w:val="24"/>
                <w:szCs w:val="24"/>
              </w:rPr>
            </w:pPr>
            <w:bookmarkStart w:id="23" w:name="_Hlk5123450"/>
            <w:r w:rsidRPr="00AF29B1">
              <w:rPr>
                <w:rFonts w:ascii="Arial" w:hAnsi="Arial" w:cs="Arial"/>
                <w:b/>
                <w:color w:val="FFFFFF" w:themeColor="background1"/>
                <w:sz w:val="24"/>
                <w:szCs w:val="24"/>
              </w:rPr>
              <w:lastRenderedPageBreak/>
              <w:t>Documentation Checklist</w:t>
            </w:r>
          </w:p>
        </w:tc>
      </w:tr>
    </w:tbl>
    <w:p w14:paraId="6531AF2E" w14:textId="05497502" w:rsidR="004E2F6D" w:rsidRPr="00AF29B1" w:rsidRDefault="004E2F6D" w:rsidP="00F022A5">
      <w:pPr>
        <w:pStyle w:val="ListParagraph"/>
        <w:numPr>
          <w:ilvl w:val="1"/>
          <w:numId w:val="2"/>
        </w:numPr>
        <w:spacing w:before="120" w:after="120" w:line="240" w:lineRule="auto"/>
        <w:ind w:left="567" w:hanging="567"/>
        <w:contextualSpacing w:val="0"/>
        <w:jc w:val="both"/>
        <w:rPr>
          <w:rFonts w:ascii="Arial" w:eastAsiaTheme="minorEastAsia" w:hAnsi="Arial" w:cs="Arial"/>
          <w:sz w:val="24"/>
          <w:szCs w:val="24"/>
          <w:lang w:val="en-US"/>
        </w:rPr>
      </w:pPr>
      <w:r w:rsidRPr="00AF29B1">
        <w:rPr>
          <w:rFonts w:ascii="Arial" w:eastAsiaTheme="minorEastAsia" w:hAnsi="Arial" w:cs="Arial"/>
          <w:sz w:val="24"/>
          <w:szCs w:val="24"/>
          <w:lang w:val="en-US"/>
        </w:rPr>
        <w:t xml:space="preserve">The documents must be attached with this application.  Mark the appropriate response-cells with an “X” to confirm that these attachments form part of this submission: </w:t>
      </w:r>
    </w:p>
    <w:tbl>
      <w:tblPr>
        <w:tblStyle w:val="TableGrid1"/>
        <w:tblW w:w="10089" w:type="dxa"/>
        <w:tblInd w:w="-3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547"/>
        <w:gridCol w:w="7485"/>
        <w:gridCol w:w="685"/>
        <w:gridCol w:w="686"/>
        <w:gridCol w:w="686"/>
      </w:tblGrid>
      <w:tr w:rsidR="0094280F" w:rsidRPr="00274215" w14:paraId="3F9CC36A" w14:textId="77777777" w:rsidTr="657DB376">
        <w:trPr>
          <w:trHeight w:val="586"/>
        </w:trPr>
        <w:tc>
          <w:tcPr>
            <w:tcW w:w="547" w:type="dxa"/>
          </w:tcPr>
          <w:p w14:paraId="74D990AD" w14:textId="77777777" w:rsidR="0094280F" w:rsidRPr="00AF29B1" w:rsidRDefault="0094280F" w:rsidP="003C1598">
            <w:pPr>
              <w:spacing w:after="0" w:line="240" w:lineRule="auto"/>
              <w:ind w:left="518"/>
              <w:jc w:val="center"/>
              <w:rPr>
                <w:rFonts w:ascii="Arial" w:eastAsiaTheme="minorEastAsia" w:hAnsi="Arial"/>
                <w:b/>
                <w:sz w:val="24"/>
                <w:szCs w:val="24"/>
                <w:lang w:val="en-US"/>
              </w:rPr>
            </w:pPr>
          </w:p>
        </w:tc>
        <w:tc>
          <w:tcPr>
            <w:tcW w:w="7485" w:type="dxa"/>
            <w:vAlign w:val="center"/>
            <w:hideMark/>
          </w:tcPr>
          <w:p w14:paraId="59902333" w14:textId="77777777" w:rsidR="0094280F" w:rsidRPr="00AF29B1" w:rsidRDefault="0094280F" w:rsidP="003C1598">
            <w:pPr>
              <w:spacing w:after="120" w:line="240" w:lineRule="auto"/>
              <w:jc w:val="both"/>
              <w:rPr>
                <w:rFonts w:ascii="Arial" w:eastAsiaTheme="minorEastAsia" w:hAnsi="Arial"/>
                <w:b/>
                <w:sz w:val="24"/>
                <w:szCs w:val="24"/>
                <w:lang w:val="en-US"/>
              </w:rPr>
            </w:pPr>
            <w:r w:rsidRPr="00AF29B1">
              <w:rPr>
                <w:rFonts w:ascii="Arial" w:eastAsiaTheme="minorEastAsia" w:hAnsi="Arial"/>
                <w:b/>
                <w:sz w:val="24"/>
                <w:szCs w:val="24"/>
                <w:lang w:val="en-US"/>
              </w:rPr>
              <w:t>Verify that the following required documents are attached with this application submission:</w:t>
            </w:r>
          </w:p>
        </w:tc>
        <w:tc>
          <w:tcPr>
            <w:tcW w:w="685" w:type="dxa"/>
            <w:vAlign w:val="center"/>
          </w:tcPr>
          <w:p w14:paraId="09A33A2A" w14:textId="77777777" w:rsidR="0094280F" w:rsidRPr="00AF29B1" w:rsidRDefault="0094280F" w:rsidP="003C1598">
            <w:pPr>
              <w:spacing w:after="0" w:line="240" w:lineRule="auto"/>
              <w:jc w:val="both"/>
              <w:rPr>
                <w:rFonts w:ascii="Arial" w:eastAsiaTheme="minorEastAsia" w:hAnsi="Arial"/>
                <w:b/>
                <w:sz w:val="24"/>
                <w:szCs w:val="24"/>
                <w:lang w:val="en-US"/>
              </w:rPr>
            </w:pPr>
            <w:r w:rsidRPr="00AF29B1">
              <w:rPr>
                <w:rFonts w:ascii="Arial" w:eastAsiaTheme="minorEastAsia" w:hAnsi="Arial"/>
                <w:b/>
                <w:sz w:val="24"/>
                <w:szCs w:val="24"/>
                <w:lang w:val="en-US"/>
              </w:rPr>
              <w:t>Yes</w:t>
            </w:r>
          </w:p>
        </w:tc>
        <w:tc>
          <w:tcPr>
            <w:tcW w:w="686" w:type="dxa"/>
            <w:vAlign w:val="center"/>
          </w:tcPr>
          <w:p w14:paraId="55FB208B" w14:textId="77777777" w:rsidR="0094280F" w:rsidRPr="00AF29B1" w:rsidRDefault="0094280F" w:rsidP="003C1598">
            <w:pPr>
              <w:spacing w:after="0" w:line="240" w:lineRule="auto"/>
              <w:jc w:val="both"/>
              <w:rPr>
                <w:rFonts w:ascii="Arial" w:eastAsiaTheme="minorEastAsia" w:hAnsi="Arial"/>
                <w:b/>
                <w:sz w:val="24"/>
                <w:szCs w:val="24"/>
                <w:lang w:val="en-US"/>
              </w:rPr>
            </w:pPr>
            <w:r w:rsidRPr="00AF29B1">
              <w:rPr>
                <w:rFonts w:ascii="Arial" w:eastAsiaTheme="minorEastAsia" w:hAnsi="Arial"/>
                <w:b/>
                <w:sz w:val="24"/>
                <w:szCs w:val="24"/>
                <w:lang w:val="en-US"/>
              </w:rPr>
              <w:t>No</w:t>
            </w:r>
          </w:p>
        </w:tc>
        <w:tc>
          <w:tcPr>
            <w:tcW w:w="686" w:type="dxa"/>
            <w:vAlign w:val="center"/>
          </w:tcPr>
          <w:p w14:paraId="1E1C52AF" w14:textId="77777777" w:rsidR="0094280F" w:rsidRPr="00AF29B1" w:rsidRDefault="0094280F" w:rsidP="003C1598">
            <w:pPr>
              <w:spacing w:after="0" w:line="240" w:lineRule="auto"/>
              <w:jc w:val="both"/>
              <w:rPr>
                <w:rFonts w:ascii="Arial" w:eastAsiaTheme="minorEastAsia" w:hAnsi="Arial"/>
                <w:b/>
                <w:sz w:val="24"/>
                <w:szCs w:val="24"/>
                <w:lang w:val="en-US"/>
              </w:rPr>
            </w:pPr>
            <w:r w:rsidRPr="00AF29B1">
              <w:rPr>
                <w:rFonts w:ascii="Arial" w:eastAsiaTheme="minorEastAsia" w:hAnsi="Arial"/>
                <w:b/>
                <w:sz w:val="24"/>
                <w:szCs w:val="24"/>
                <w:lang w:val="en-US"/>
              </w:rPr>
              <w:t>N/a</w:t>
            </w:r>
          </w:p>
        </w:tc>
      </w:tr>
      <w:tr w:rsidR="0094280F" w:rsidRPr="00AF29B1" w14:paraId="0794F26A" w14:textId="77777777" w:rsidTr="657DB376">
        <w:trPr>
          <w:trHeight w:val="213"/>
        </w:trPr>
        <w:tc>
          <w:tcPr>
            <w:tcW w:w="547" w:type="dxa"/>
          </w:tcPr>
          <w:p w14:paraId="7C018A0D"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hideMark/>
          </w:tcPr>
          <w:p w14:paraId="621A1F0A" w14:textId="77777777" w:rsidR="0094280F" w:rsidRPr="00AF29B1" w:rsidRDefault="0094280F" w:rsidP="003C1598">
            <w:pPr>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Incorporation certificate of Parent</w:t>
            </w:r>
            <w:r>
              <w:rPr>
                <w:rFonts w:ascii="Arial" w:eastAsiaTheme="minorEastAsia" w:hAnsi="Arial"/>
                <w:sz w:val="24"/>
                <w:szCs w:val="24"/>
                <w:lang w:val="en-US"/>
              </w:rPr>
              <w:t>/head office</w:t>
            </w:r>
            <w:r w:rsidRPr="00AF29B1">
              <w:rPr>
                <w:rFonts w:ascii="Arial" w:eastAsiaTheme="minorEastAsia" w:hAnsi="Arial"/>
                <w:sz w:val="24"/>
                <w:szCs w:val="24"/>
                <w:lang w:val="en-US"/>
              </w:rPr>
              <w:t xml:space="preserve"> (if applicable):</w:t>
            </w:r>
          </w:p>
        </w:tc>
        <w:tc>
          <w:tcPr>
            <w:tcW w:w="685" w:type="dxa"/>
          </w:tcPr>
          <w:p w14:paraId="1F25A876"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02BC8AF1"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162AEB63"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77138D" w:rsidRPr="00AF29B1" w14:paraId="47CA3D91" w14:textId="77777777" w:rsidTr="657DB376">
        <w:trPr>
          <w:trHeight w:val="213"/>
        </w:trPr>
        <w:tc>
          <w:tcPr>
            <w:tcW w:w="547" w:type="dxa"/>
          </w:tcPr>
          <w:p w14:paraId="732362A6" w14:textId="77777777" w:rsidR="0077138D" w:rsidRPr="005135E6" w:rsidRDefault="0077138D"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tcPr>
          <w:p w14:paraId="2F8C6D9F" w14:textId="79482858" w:rsidR="0077138D" w:rsidRPr="00AF29B1" w:rsidRDefault="0077138D" w:rsidP="657DB376">
            <w:pPr>
              <w:spacing w:after="120" w:line="240" w:lineRule="auto"/>
              <w:jc w:val="both"/>
              <w:rPr>
                <w:rFonts w:ascii="Arial" w:eastAsiaTheme="minorEastAsia" w:hAnsi="Arial"/>
                <w:sz w:val="24"/>
                <w:szCs w:val="24"/>
                <w:lang w:val="en-US"/>
              </w:rPr>
            </w:pPr>
            <w:r w:rsidRPr="657DB376">
              <w:rPr>
                <w:rFonts w:ascii="Arial" w:eastAsiaTheme="minorEastAsia" w:hAnsi="Arial"/>
                <w:sz w:val="24"/>
                <w:szCs w:val="24"/>
                <w:lang w:val="en-US"/>
              </w:rPr>
              <w:t xml:space="preserve">A copy of </w:t>
            </w:r>
            <w:r w:rsidR="009765CA" w:rsidRPr="657DB376">
              <w:rPr>
                <w:rFonts w:ascii="Arial" w:eastAsiaTheme="minorEastAsia" w:hAnsi="Arial"/>
                <w:sz w:val="24"/>
                <w:szCs w:val="24"/>
                <w:lang w:val="en-US"/>
              </w:rPr>
              <w:t xml:space="preserve">a valid </w:t>
            </w:r>
            <w:r w:rsidRPr="657DB376">
              <w:rPr>
                <w:rFonts w:ascii="Arial" w:eastAsiaTheme="minorEastAsia" w:hAnsi="Arial"/>
                <w:sz w:val="24"/>
                <w:szCs w:val="24"/>
                <w:lang w:val="en-US"/>
              </w:rPr>
              <w:t>regulatory licence</w:t>
            </w:r>
            <w:r w:rsidR="5907BF20" w:rsidRPr="657DB376">
              <w:rPr>
                <w:rFonts w:ascii="Arial" w:eastAsiaTheme="minorEastAsia" w:hAnsi="Arial"/>
                <w:sz w:val="24"/>
                <w:szCs w:val="24"/>
                <w:lang w:val="en-US"/>
              </w:rPr>
              <w:t xml:space="preserve">, </w:t>
            </w:r>
            <w:r w:rsidR="30ADB00A" w:rsidRPr="657DB376">
              <w:rPr>
                <w:rFonts w:ascii="Arial" w:eastAsiaTheme="minorEastAsia" w:hAnsi="Arial"/>
                <w:sz w:val="24"/>
                <w:szCs w:val="24"/>
                <w:lang w:val="en-US"/>
              </w:rPr>
              <w:t>i</w:t>
            </w:r>
            <w:r w:rsidRPr="657DB376">
              <w:rPr>
                <w:rFonts w:ascii="Arial" w:eastAsiaTheme="minorEastAsia" w:hAnsi="Arial"/>
                <w:sz w:val="24"/>
                <w:szCs w:val="24"/>
                <w:lang w:val="en-US"/>
              </w:rPr>
              <w:t>nclud</w:t>
            </w:r>
            <w:r w:rsidR="6AB4E148" w:rsidRPr="657DB376">
              <w:rPr>
                <w:rFonts w:ascii="Arial" w:eastAsiaTheme="minorEastAsia" w:hAnsi="Arial"/>
                <w:sz w:val="24"/>
                <w:szCs w:val="24"/>
                <w:lang w:val="en-US"/>
              </w:rPr>
              <w:t>ing</w:t>
            </w:r>
            <w:r w:rsidRPr="657DB376">
              <w:rPr>
                <w:rFonts w:ascii="Arial" w:eastAsiaTheme="minorEastAsia" w:hAnsi="Arial"/>
                <w:sz w:val="24"/>
                <w:szCs w:val="24"/>
                <w:lang w:val="en-US"/>
              </w:rPr>
              <w:t xml:space="preserve"> any restrictions </w:t>
            </w:r>
            <w:r w:rsidR="0067601E" w:rsidRPr="657DB376">
              <w:rPr>
                <w:rFonts w:ascii="Arial" w:eastAsiaTheme="minorEastAsia" w:hAnsi="Arial"/>
                <w:sz w:val="24"/>
                <w:szCs w:val="24"/>
                <w:lang w:val="en-US"/>
              </w:rPr>
              <w:t>and/</w:t>
            </w:r>
            <w:r w:rsidRPr="657DB376">
              <w:rPr>
                <w:rFonts w:ascii="Arial" w:eastAsiaTheme="minorEastAsia" w:hAnsi="Arial"/>
                <w:sz w:val="24"/>
                <w:szCs w:val="24"/>
                <w:lang w:val="en-US"/>
              </w:rPr>
              <w:t>or conditions</w:t>
            </w:r>
            <w:r w:rsidR="71535E8F" w:rsidRPr="657DB376">
              <w:rPr>
                <w:rFonts w:ascii="Arial" w:eastAsiaTheme="minorEastAsia" w:hAnsi="Arial"/>
                <w:sz w:val="24"/>
                <w:szCs w:val="24"/>
                <w:lang w:val="en-US"/>
              </w:rPr>
              <w:t>, together with accompanying authorisation letter or notice, where applicable</w:t>
            </w:r>
            <w:r w:rsidRPr="657DB376">
              <w:rPr>
                <w:rFonts w:ascii="Arial" w:eastAsiaTheme="minorEastAsia" w:hAnsi="Arial"/>
                <w:sz w:val="24"/>
                <w:szCs w:val="24"/>
                <w:lang w:val="en-US"/>
              </w:rPr>
              <w:t>:</w:t>
            </w:r>
          </w:p>
        </w:tc>
        <w:tc>
          <w:tcPr>
            <w:tcW w:w="685" w:type="dxa"/>
          </w:tcPr>
          <w:p w14:paraId="39563538" w14:textId="77777777" w:rsidR="0077138D" w:rsidRPr="00AF29B1" w:rsidRDefault="0077138D" w:rsidP="003C1598">
            <w:pPr>
              <w:spacing w:after="0" w:line="240" w:lineRule="auto"/>
              <w:jc w:val="both"/>
              <w:rPr>
                <w:rFonts w:ascii="Arial" w:eastAsiaTheme="minorEastAsia" w:hAnsi="Arial"/>
                <w:sz w:val="24"/>
                <w:szCs w:val="24"/>
                <w:lang w:val="en-US"/>
              </w:rPr>
            </w:pPr>
          </w:p>
        </w:tc>
        <w:tc>
          <w:tcPr>
            <w:tcW w:w="686" w:type="dxa"/>
          </w:tcPr>
          <w:p w14:paraId="3B44719F" w14:textId="77777777" w:rsidR="0077138D" w:rsidRPr="00AF29B1" w:rsidRDefault="0077138D" w:rsidP="003C1598">
            <w:pPr>
              <w:spacing w:after="0" w:line="240" w:lineRule="auto"/>
              <w:jc w:val="both"/>
              <w:rPr>
                <w:rFonts w:ascii="Arial" w:eastAsiaTheme="minorEastAsia" w:hAnsi="Arial"/>
                <w:sz w:val="24"/>
                <w:szCs w:val="24"/>
                <w:lang w:val="en-US"/>
              </w:rPr>
            </w:pPr>
          </w:p>
        </w:tc>
        <w:tc>
          <w:tcPr>
            <w:tcW w:w="686" w:type="dxa"/>
          </w:tcPr>
          <w:p w14:paraId="4BC7B727" w14:textId="77777777" w:rsidR="0077138D" w:rsidRPr="00AF29B1" w:rsidRDefault="0077138D" w:rsidP="003C1598">
            <w:pPr>
              <w:spacing w:after="0" w:line="240" w:lineRule="auto"/>
              <w:jc w:val="both"/>
              <w:rPr>
                <w:rFonts w:ascii="Arial" w:eastAsiaTheme="minorEastAsia" w:hAnsi="Arial"/>
                <w:sz w:val="24"/>
                <w:szCs w:val="24"/>
                <w:lang w:val="en-US"/>
              </w:rPr>
            </w:pPr>
          </w:p>
        </w:tc>
      </w:tr>
      <w:tr w:rsidR="000B1436" w:rsidRPr="00AF29B1" w14:paraId="42B53E15" w14:textId="77777777" w:rsidTr="657DB376">
        <w:trPr>
          <w:trHeight w:val="213"/>
        </w:trPr>
        <w:tc>
          <w:tcPr>
            <w:tcW w:w="547" w:type="dxa"/>
          </w:tcPr>
          <w:p w14:paraId="6BD666CA" w14:textId="77777777" w:rsidR="000B1436" w:rsidRPr="005135E6" w:rsidRDefault="000B1436"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tcPr>
          <w:p w14:paraId="1B3251B7" w14:textId="66E25DBE" w:rsidR="000B1436" w:rsidRPr="000B1436" w:rsidRDefault="000B1436" w:rsidP="657DB376">
            <w:pPr>
              <w:spacing w:after="120" w:line="240" w:lineRule="auto"/>
              <w:jc w:val="both"/>
              <w:rPr>
                <w:rFonts w:ascii="Arial" w:eastAsiaTheme="minorEastAsia" w:hAnsi="Arial"/>
                <w:sz w:val="24"/>
                <w:szCs w:val="24"/>
                <w:lang w:val="en-US"/>
              </w:rPr>
            </w:pPr>
            <w:r w:rsidRPr="657DB376">
              <w:rPr>
                <w:rFonts w:ascii="Arial" w:eastAsiaTheme="minorEastAsia" w:hAnsi="Arial"/>
                <w:sz w:val="24"/>
                <w:szCs w:val="24"/>
                <w:lang w:val="en-US"/>
              </w:rPr>
              <w:t xml:space="preserve">A letter from </w:t>
            </w:r>
            <w:r w:rsidR="002C3BCB" w:rsidRPr="657DB376">
              <w:rPr>
                <w:rFonts w:ascii="Arial" w:eastAsiaTheme="minorEastAsia" w:hAnsi="Arial"/>
                <w:sz w:val="24"/>
                <w:szCs w:val="24"/>
                <w:lang w:val="en-US"/>
              </w:rPr>
              <w:t xml:space="preserve">the home Financial Services Regulator </w:t>
            </w:r>
            <w:r w:rsidR="5D140AA9" w:rsidRPr="657DB376">
              <w:rPr>
                <w:rFonts w:ascii="Arial" w:eastAsiaTheme="minorEastAsia" w:hAnsi="Arial"/>
                <w:sz w:val="24"/>
                <w:szCs w:val="24"/>
                <w:lang w:val="en-US"/>
              </w:rPr>
              <w:t xml:space="preserve">confirming that the applicant is </w:t>
            </w:r>
            <w:r w:rsidR="00C25070" w:rsidRPr="657DB376">
              <w:rPr>
                <w:rFonts w:ascii="Arial" w:eastAsiaTheme="minorEastAsia" w:hAnsi="Arial"/>
                <w:sz w:val="24"/>
                <w:szCs w:val="24"/>
                <w:lang w:val="en-US"/>
              </w:rPr>
              <w:t>in good</w:t>
            </w:r>
            <w:r w:rsidR="002C3BCB" w:rsidRPr="657DB376">
              <w:rPr>
                <w:rFonts w:ascii="Arial" w:eastAsiaTheme="minorEastAsia" w:hAnsi="Arial"/>
                <w:sz w:val="24"/>
                <w:szCs w:val="24"/>
                <w:lang w:val="en-US"/>
              </w:rPr>
              <w:t xml:space="preserve"> standing </w:t>
            </w:r>
            <w:r w:rsidR="002202D6" w:rsidRPr="657DB376">
              <w:rPr>
                <w:rFonts w:ascii="Arial" w:eastAsiaTheme="minorEastAsia" w:hAnsi="Arial"/>
                <w:sz w:val="24"/>
                <w:szCs w:val="24"/>
                <w:lang w:val="en-US"/>
              </w:rPr>
              <w:t>:</w:t>
            </w:r>
          </w:p>
        </w:tc>
        <w:tc>
          <w:tcPr>
            <w:tcW w:w="685" w:type="dxa"/>
          </w:tcPr>
          <w:p w14:paraId="7475968B" w14:textId="77777777" w:rsidR="000B1436" w:rsidRPr="00AF29B1" w:rsidRDefault="000B1436" w:rsidP="003C1598">
            <w:pPr>
              <w:spacing w:after="0" w:line="240" w:lineRule="auto"/>
              <w:jc w:val="both"/>
              <w:rPr>
                <w:rFonts w:ascii="Arial" w:eastAsiaTheme="minorEastAsia" w:hAnsi="Arial"/>
                <w:sz w:val="24"/>
                <w:szCs w:val="24"/>
                <w:lang w:val="en-US"/>
              </w:rPr>
            </w:pPr>
          </w:p>
        </w:tc>
        <w:tc>
          <w:tcPr>
            <w:tcW w:w="686" w:type="dxa"/>
          </w:tcPr>
          <w:p w14:paraId="5E1D541F" w14:textId="77777777" w:rsidR="000B1436" w:rsidRPr="00AF29B1" w:rsidRDefault="000B1436" w:rsidP="003C1598">
            <w:pPr>
              <w:spacing w:after="0" w:line="240" w:lineRule="auto"/>
              <w:jc w:val="both"/>
              <w:rPr>
                <w:rFonts w:ascii="Arial" w:eastAsiaTheme="minorEastAsia" w:hAnsi="Arial"/>
                <w:sz w:val="24"/>
                <w:szCs w:val="24"/>
                <w:lang w:val="en-US"/>
              </w:rPr>
            </w:pPr>
          </w:p>
        </w:tc>
        <w:tc>
          <w:tcPr>
            <w:tcW w:w="686" w:type="dxa"/>
          </w:tcPr>
          <w:p w14:paraId="26310C65" w14:textId="77777777" w:rsidR="000B1436" w:rsidRPr="00AF29B1" w:rsidRDefault="000B1436" w:rsidP="003C1598">
            <w:pPr>
              <w:spacing w:after="0" w:line="240" w:lineRule="auto"/>
              <w:jc w:val="both"/>
              <w:rPr>
                <w:rFonts w:ascii="Arial" w:eastAsiaTheme="minorEastAsia" w:hAnsi="Arial"/>
                <w:sz w:val="24"/>
                <w:szCs w:val="24"/>
                <w:lang w:val="en-US"/>
              </w:rPr>
            </w:pPr>
          </w:p>
        </w:tc>
      </w:tr>
      <w:tr w:rsidR="0094280F" w:rsidRPr="00AF29B1" w14:paraId="7CA4EC60" w14:textId="77777777" w:rsidTr="657DB376">
        <w:trPr>
          <w:trHeight w:val="213"/>
        </w:trPr>
        <w:tc>
          <w:tcPr>
            <w:tcW w:w="547" w:type="dxa"/>
          </w:tcPr>
          <w:p w14:paraId="78246E86"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hideMark/>
          </w:tcPr>
          <w:p w14:paraId="28B0F65A" w14:textId="2993DFB5" w:rsidR="0094280F" w:rsidRPr="00AF29B1" w:rsidRDefault="0094280F" w:rsidP="003C1598">
            <w:pPr>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Board minutes approving establishment of the AIFC entity:</w:t>
            </w:r>
          </w:p>
        </w:tc>
        <w:tc>
          <w:tcPr>
            <w:tcW w:w="685" w:type="dxa"/>
          </w:tcPr>
          <w:p w14:paraId="27E7B549"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7F227C25"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69019458"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94280F" w:rsidRPr="00AF29B1" w14:paraId="56023F37" w14:textId="77777777" w:rsidTr="657DB376">
        <w:trPr>
          <w:trHeight w:val="213"/>
        </w:trPr>
        <w:tc>
          <w:tcPr>
            <w:tcW w:w="547" w:type="dxa"/>
          </w:tcPr>
          <w:p w14:paraId="5E0D1B1B"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hideMark/>
          </w:tcPr>
          <w:p w14:paraId="37D5BAF1" w14:textId="4316A436" w:rsidR="0094280F" w:rsidRPr="00AF29B1" w:rsidRDefault="0094280F" w:rsidP="003C1598">
            <w:pPr>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CVs for Controllers</w:t>
            </w:r>
            <w:r>
              <w:rPr>
                <w:rFonts w:ascii="Arial" w:eastAsiaTheme="minorEastAsia" w:hAnsi="Arial"/>
                <w:sz w:val="24"/>
                <w:szCs w:val="24"/>
                <w:lang w:val="en-US"/>
              </w:rPr>
              <w:t xml:space="preserve"> that are natural persons</w:t>
            </w:r>
            <w:r w:rsidRPr="00AF29B1">
              <w:rPr>
                <w:rFonts w:ascii="Arial" w:eastAsiaTheme="minorEastAsia" w:hAnsi="Arial"/>
                <w:sz w:val="24"/>
                <w:szCs w:val="24"/>
                <w:lang w:val="en-US"/>
              </w:rPr>
              <w:t>:</w:t>
            </w:r>
          </w:p>
        </w:tc>
        <w:tc>
          <w:tcPr>
            <w:tcW w:w="685" w:type="dxa"/>
          </w:tcPr>
          <w:p w14:paraId="1D718B1E"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27F2B007"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2457C3E0"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94280F" w:rsidRPr="00AF29B1" w14:paraId="6730094F" w14:textId="77777777" w:rsidTr="657DB376">
        <w:trPr>
          <w:trHeight w:val="213"/>
        </w:trPr>
        <w:tc>
          <w:tcPr>
            <w:tcW w:w="547" w:type="dxa"/>
          </w:tcPr>
          <w:p w14:paraId="2F400ED4"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tcPr>
          <w:p w14:paraId="4785996E" w14:textId="77777777" w:rsidR="0094280F" w:rsidRPr="00F940C8" w:rsidRDefault="0094280F" w:rsidP="003C1598">
            <w:pPr>
              <w:spacing w:after="120" w:line="240" w:lineRule="auto"/>
              <w:jc w:val="both"/>
              <w:rPr>
                <w:rFonts w:ascii="Arial" w:eastAsiaTheme="minorEastAsia" w:hAnsi="Arial"/>
                <w:sz w:val="24"/>
                <w:szCs w:val="24"/>
                <w:lang w:val="en-US"/>
              </w:rPr>
            </w:pPr>
            <w:r w:rsidRPr="006F7318">
              <w:rPr>
                <w:rFonts w:ascii="Arial" w:eastAsiaTheme="minorEastAsia" w:hAnsi="Arial"/>
                <w:sz w:val="24"/>
                <w:szCs w:val="24"/>
                <w:lang w:val="en-US"/>
              </w:rPr>
              <w:t>Fit and Proper Questionnaire f</w:t>
            </w:r>
            <w:r>
              <w:rPr>
                <w:rFonts w:ascii="Arial" w:eastAsiaTheme="minorEastAsia" w:hAnsi="Arial"/>
                <w:sz w:val="24"/>
                <w:szCs w:val="24"/>
                <w:lang w:val="en-US"/>
              </w:rPr>
              <w:t>or Controllers (if applicable):</w:t>
            </w:r>
          </w:p>
        </w:tc>
        <w:tc>
          <w:tcPr>
            <w:tcW w:w="685" w:type="dxa"/>
          </w:tcPr>
          <w:p w14:paraId="6B5BF690"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420ED7D7"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4E7B31BD"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94280F" w:rsidRPr="00AF29B1" w14:paraId="4BD4C656" w14:textId="77777777" w:rsidTr="657DB376">
        <w:trPr>
          <w:trHeight w:val="213"/>
        </w:trPr>
        <w:tc>
          <w:tcPr>
            <w:tcW w:w="547" w:type="dxa"/>
          </w:tcPr>
          <w:p w14:paraId="38E1F9E3"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hideMark/>
          </w:tcPr>
          <w:p w14:paraId="503C394E" w14:textId="77777777" w:rsidR="0094280F" w:rsidRPr="00AF29B1" w:rsidRDefault="0094280F" w:rsidP="003C1598">
            <w:pPr>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Approved Individual status forms for each individual performing a Controlled Function:</w:t>
            </w:r>
          </w:p>
        </w:tc>
        <w:tc>
          <w:tcPr>
            <w:tcW w:w="685" w:type="dxa"/>
          </w:tcPr>
          <w:p w14:paraId="316F35E3"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1273030F"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614915C3"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94280F" w:rsidRPr="00AF29B1" w14:paraId="1E2ADAB3" w14:textId="77777777" w:rsidTr="657DB376">
        <w:trPr>
          <w:trHeight w:val="213"/>
        </w:trPr>
        <w:tc>
          <w:tcPr>
            <w:tcW w:w="547" w:type="dxa"/>
          </w:tcPr>
          <w:p w14:paraId="3CC9ABAE"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tcPr>
          <w:p w14:paraId="1FCC1545" w14:textId="77777777" w:rsidR="0094280F" w:rsidRPr="00AF29B1" w:rsidRDefault="0094280F" w:rsidP="003C1598">
            <w:pPr>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Designated Individual status forms for each individual performing a Designated Function:</w:t>
            </w:r>
          </w:p>
        </w:tc>
        <w:tc>
          <w:tcPr>
            <w:tcW w:w="685" w:type="dxa"/>
          </w:tcPr>
          <w:p w14:paraId="7358B07C"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2C777CA2"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7EF528CA"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94280F" w:rsidRPr="00AF29B1" w14:paraId="76933CE1" w14:textId="77777777" w:rsidTr="657DB376">
        <w:trPr>
          <w:trHeight w:val="213"/>
        </w:trPr>
        <w:tc>
          <w:tcPr>
            <w:tcW w:w="547" w:type="dxa"/>
          </w:tcPr>
          <w:p w14:paraId="6D14CEAE"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hideMark/>
          </w:tcPr>
          <w:p w14:paraId="5249D841" w14:textId="77777777" w:rsidR="0094280F" w:rsidRPr="00AF29B1" w:rsidRDefault="0094280F" w:rsidP="003C1598">
            <w:pPr>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Last audited accounts (if applicable):</w:t>
            </w:r>
            <w:r w:rsidRPr="00AF29B1">
              <w:rPr>
                <w:rFonts w:ascii="Arial" w:eastAsiaTheme="minorEastAsia" w:hAnsi="Arial"/>
                <w:sz w:val="24"/>
                <w:szCs w:val="24"/>
                <w:vertAlign w:val="superscript"/>
                <w:lang w:val="en-US"/>
              </w:rPr>
              <w:footnoteReference w:id="56"/>
            </w:r>
          </w:p>
        </w:tc>
        <w:tc>
          <w:tcPr>
            <w:tcW w:w="685" w:type="dxa"/>
          </w:tcPr>
          <w:p w14:paraId="75FA16F1"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164F19E2"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73A0B02A"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94280F" w:rsidRPr="00AF29B1" w14:paraId="63562AAA" w14:textId="77777777" w:rsidTr="657DB376">
        <w:trPr>
          <w:trHeight w:val="213"/>
        </w:trPr>
        <w:tc>
          <w:tcPr>
            <w:tcW w:w="547" w:type="dxa"/>
            <w:tcBorders>
              <w:bottom w:val="single" w:sz="8" w:space="0" w:color="BFBFBF" w:themeColor="background1" w:themeShade="BF"/>
            </w:tcBorders>
          </w:tcPr>
          <w:p w14:paraId="09938D3C"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tcBorders>
              <w:bottom w:val="single" w:sz="8" w:space="0" w:color="BFBFBF" w:themeColor="background1" w:themeShade="BF"/>
            </w:tcBorders>
            <w:hideMark/>
          </w:tcPr>
          <w:p w14:paraId="7C9DF642" w14:textId="77777777" w:rsidR="0094280F" w:rsidRPr="00AF29B1" w:rsidRDefault="0094280F" w:rsidP="003C1598">
            <w:pPr>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Last audited Group accounts (if applicable):</w:t>
            </w:r>
            <w:r w:rsidRPr="00AF29B1">
              <w:rPr>
                <w:rFonts w:ascii="Arial" w:eastAsiaTheme="minorEastAsia" w:hAnsi="Arial"/>
                <w:sz w:val="24"/>
                <w:szCs w:val="24"/>
                <w:vertAlign w:val="superscript"/>
                <w:lang w:val="en-US"/>
              </w:rPr>
              <w:footnoteReference w:id="57"/>
            </w:r>
          </w:p>
        </w:tc>
        <w:tc>
          <w:tcPr>
            <w:tcW w:w="685" w:type="dxa"/>
          </w:tcPr>
          <w:p w14:paraId="52FD3C69"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58035A7D"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13B35F28"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94280F" w:rsidRPr="00AF29B1" w14:paraId="36769054" w14:textId="77777777" w:rsidTr="657DB376">
        <w:trPr>
          <w:trHeight w:val="213"/>
        </w:trPr>
        <w:tc>
          <w:tcPr>
            <w:tcW w:w="547" w:type="dxa"/>
            <w:tcBorders>
              <w:bottom w:val="single" w:sz="8" w:space="0" w:color="BFBFBF" w:themeColor="background1" w:themeShade="BF"/>
            </w:tcBorders>
          </w:tcPr>
          <w:p w14:paraId="7BAFB13E"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tcBorders>
              <w:bottom w:val="single" w:sz="8" w:space="0" w:color="BFBFBF" w:themeColor="background1" w:themeShade="BF"/>
            </w:tcBorders>
          </w:tcPr>
          <w:p w14:paraId="1E2F9089" w14:textId="49135B6A" w:rsidR="0094280F" w:rsidRPr="00AF29B1" w:rsidRDefault="0094280F" w:rsidP="003C1598">
            <w:pPr>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 xml:space="preserve">A </w:t>
            </w:r>
            <w:r>
              <w:rPr>
                <w:rFonts w:ascii="Arial" w:eastAsiaTheme="minorEastAsia" w:hAnsi="Arial"/>
                <w:sz w:val="24"/>
                <w:szCs w:val="24"/>
                <w:lang w:val="en-US"/>
              </w:rPr>
              <w:t>s</w:t>
            </w:r>
            <w:r w:rsidRPr="00AF29B1">
              <w:rPr>
                <w:rFonts w:ascii="Arial" w:eastAsiaTheme="minorEastAsia" w:hAnsi="Arial"/>
                <w:sz w:val="24"/>
                <w:szCs w:val="24"/>
                <w:lang w:val="en-US"/>
              </w:rPr>
              <w:t>hareholding chart</w:t>
            </w:r>
            <w:r w:rsidR="00632E27">
              <w:rPr>
                <w:rFonts w:ascii="Arial" w:eastAsiaTheme="minorEastAsia" w:hAnsi="Arial"/>
                <w:sz w:val="24"/>
                <w:szCs w:val="24"/>
                <w:lang w:val="en-US"/>
              </w:rPr>
              <w:t xml:space="preserve"> </w:t>
            </w:r>
            <w:r w:rsidR="00632E27" w:rsidRPr="00632E27">
              <w:rPr>
                <w:rFonts w:ascii="Arial" w:eastAsiaTheme="minorEastAsia" w:hAnsi="Arial"/>
                <w:sz w:val="24"/>
                <w:szCs w:val="24"/>
                <w:lang w:val="en-US"/>
              </w:rPr>
              <w:t>up to Ultimate Beneficial Owners</w:t>
            </w:r>
            <w:r w:rsidRPr="00AF29B1">
              <w:rPr>
                <w:rFonts w:ascii="Arial" w:eastAsiaTheme="minorEastAsia" w:hAnsi="Arial"/>
                <w:sz w:val="24"/>
                <w:szCs w:val="24"/>
                <w:lang w:val="en-US"/>
              </w:rPr>
              <w:t xml:space="preserve"> that depicts how the applicant is related to each of its shareholders (including natural persons) and to its related entities, Subsidiaries, and head office/Branch, as applicable</w:t>
            </w:r>
            <w:r>
              <w:rPr>
                <w:rStyle w:val="FootnoteReference"/>
                <w:rFonts w:ascii="Arial" w:eastAsiaTheme="minorEastAsia" w:hAnsi="Arial"/>
                <w:sz w:val="24"/>
                <w:szCs w:val="24"/>
                <w:lang w:val="en-US"/>
              </w:rPr>
              <w:footnoteReference w:id="58"/>
            </w:r>
            <w:r w:rsidRPr="00AF29B1">
              <w:rPr>
                <w:rFonts w:ascii="Arial" w:eastAsiaTheme="minorEastAsia" w:hAnsi="Arial"/>
                <w:sz w:val="24"/>
                <w:szCs w:val="24"/>
                <w:lang w:val="en-US"/>
              </w:rPr>
              <w:t>:</w:t>
            </w:r>
          </w:p>
        </w:tc>
        <w:tc>
          <w:tcPr>
            <w:tcW w:w="685" w:type="dxa"/>
          </w:tcPr>
          <w:p w14:paraId="21C898BC"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27982A48"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139AD8A9"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94280F" w:rsidRPr="00AF29B1" w14:paraId="5D1A6A40" w14:textId="77777777" w:rsidTr="657DB376">
        <w:trPr>
          <w:trHeight w:val="213"/>
        </w:trPr>
        <w:tc>
          <w:tcPr>
            <w:tcW w:w="547" w:type="dxa"/>
            <w:tcBorders>
              <w:bottom w:val="single" w:sz="8" w:space="0" w:color="BFBFBF" w:themeColor="background1" w:themeShade="BF"/>
            </w:tcBorders>
          </w:tcPr>
          <w:p w14:paraId="7D8BC48C"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tcBorders>
              <w:bottom w:val="single" w:sz="8" w:space="0" w:color="BFBFBF" w:themeColor="background1" w:themeShade="BF"/>
            </w:tcBorders>
          </w:tcPr>
          <w:p w14:paraId="76002D7C" w14:textId="77777777" w:rsidR="0094280F" w:rsidRPr="00AF29B1" w:rsidRDefault="0094280F" w:rsidP="003C1598">
            <w:pPr>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An organisation chart depicting the key appointments and reporting lines and, where applicable, the reporting lines to the Group or head office</w:t>
            </w:r>
            <w:r>
              <w:rPr>
                <w:rStyle w:val="FootnoteReference"/>
                <w:rFonts w:ascii="Arial" w:eastAsiaTheme="minorEastAsia" w:hAnsi="Arial"/>
                <w:sz w:val="24"/>
                <w:szCs w:val="24"/>
                <w:lang w:val="en-US"/>
              </w:rPr>
              <w:footnoteReference w:id="59"/>
            </w:r>
            <w:r w:rsidRPr="00AF29B1">
              <w:rPr>
                <w:rFonts w:ascii="Arial" w:eastAsiaTheme="minorEastAsia" w:hAnsi="Arial"/>
                <w:sz w:val="24"/>
                <w:szCs w:val="24"/>
                <w:lang w:val="en-US"/>
              </w:rPr>
              <w:t>:</w:t>
            </w:r>
          </w:p>
        </w:tc>
        <w:tc>
          <w:tcPr>
            <w:tcW w:w="685" w:type="dxa"/>
          </w:tcPr>
          <w:p w14:paraId="7FDDED59"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7FE7608C"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6A6FC661"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94280F" w:rsidRPr="00AF29B1" w14:paraId="1A0CCB96" w14:textId="77777777" w:rsidTr="657DB376">
        <w:trPr>
          <w:trHeight w:val="213"/>
        </w:trPr>
        <w:tc>
          <w:tcPr>
            <w:tcW w:w="547" w:type="dxa"/>
            <w:tcBorders>
              <w:bottom w:val="single" w:sz="8" w:space="0" w:color="BFBFBF" w:themeColor="background1" w:themeShade="BF"/>
            </w:tcBorders>
          </w:tcPr>
          <w:p w14:paraId="596B127C"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tcBorders>
              <w:bottom w:val="single" w:sz="8" w:space="0" w:color="BFBFBF" w:themeColor="background1" w:themeShade="BF"/>
            </w:tcBorders>
            <w:shd w:val="clear" w:color="auto" w:fill="E7E6E6" w:themeFill="background2"/>
          </w:tcPr>
          <w:p w14:paraId="7BB0F4D6" w14:textId="77777777" w:rsidR="0094280F" w:rsidRPr="00DF2167" w:rsidRDefault="0094280F" w:rsidP="003C1598">
            <w:pPr>
              <w:spacing w:after="0" w:line="240" w:lineRule="auto"/>
              <w:jc w:val="both"/>
              <w:rPr>
                <w:rFonts w:ascii="Arial" w:eastAsiaTheme="minorEastAsia" w:hAnsi="Arial"/>
                <w:sz w:val="24"/>
                <w:szCs w:val="24"/>
                <w:lang w:val="en-US"/>
              </w:rPr>
            </w:pPr>
            <w:r w:rsidRPr="00DF2167">
              <w:rPr>
                <w:rFonts w:ascii="Arial" w:eastAsiaTheme="minorEastAsia" w:hAnsi="Arial"/>
                <w:sz w:val="24"/>
                <w:szCs w:val="24"/>
                <w:lang w:val="en-US"/>
              </w:rPr>
              <w:t>For MLRO candidates:</w:t>
            </w:r>
          </w:p>
          <w:p w14:paraId="4EADB51F" w14:textId="77777777" w:rsidR="0094280F" w:rsidRPr="00B63126" w:rsidRDefault="0094280F" w:rsidP="6486DD2C">
            <w:pPr>
              <w:shd w:val="clear" w:color="auto" w:fill="E7E6E6" w:themeFill="background2"/>
              <w:spacing w:after="0" w:line="240" w:lineRule="auto"/>
              <w:jc w:val="both"/>
              <w:rPr>
                <w:rStyle w:val="xcontentpasted0"/>
                <w:rFonts w:ascii="Arial" w:eastAsia="Times New Roman" w:hAnsi="Arial"/>
                <w:color w:val="000000"/>
                <w:sz w:val="24"/>
                <w:szCs w:val="24"/>
                <w:shd w:val="clear" w:color="auto" w:fill="E7E6E6" w:themeFill="background2"/>
              </w:rPr>
            </w:pPr>
            <w:r w:rsidRPr="6486DD2C">
              <w:rPr>
                <w:rStyle w:val="xcontentpasted0"/>
                <w:rFonts w:ascii="Arial" w:eastAsia="Times New Roman" w:hAnsi="Arial"/>
                <w:color w:val="000000"/>
                <w:sz w:val="24"/>
                <w:szCs w:val="24"/>
                <w:shd w:val="clear" w:color="auto" w:fill="E7E6E6" w:themeFill="background2"/>
              </w:rPr>
              <w:lastRenderedPageBreak/>
              <w:t>- certificate of no criminal record (egov.kz);</w:t>
            </w:r>
          </w:p>
          <w:p w14:paraId="790A3801" w14:textId="77777777" w:rsidR="0094280F" w:rsidRPr="00B63126" w:rsidRDefault="0094280F" w:rsidP="6486DD2C">
            <w:pPr>
              <w:shd w:val="clear" w:color="auto" w:fill="E7E6E6" w:themeFill="background2"/>
              <w:spacing w:after="0" w:line="240" w:lineRule="auto"/>
              <w:jc w:val="both"/>
              <w:rPr>
                <w:rStyle w:val="xcontentpasted0"/>
                <w:rFonts w:ascii="Arial" w:eastAsia="Times New Roman" w:hAnsi="Arial"/>
                <w:color w:val="000000"/>
                <w:sz w:val="24"/>
                <w:szCs w:val="24"/>
                <w:shd w:val="clear" w:color="auto" w:fill="E7E6E6" w:themeFill="background2"/>
              </w:rPr>
            </w:pPr>
            <w:r w:rsidRPr="6486DD2C">
              <w:rPr>
                <w:rStyle w:val="xcontentpasted0"/>
                <w:rFonts w:ascii="Arial" w:eastAsia="Times New Roman" w:hAnsi="Arial"/>
                <w:color w:val="000000"/>
                <w:sz w:val="24"/>
                <w:szCs w:val="24"/>
                <w:shd w:val="clear" w:color="auto" w:fill="E7E6E6" w:themeFill="background2"/>
              </w:rPr>
              <w:t>- certificate of absence of registration in a psychiatric and narcological dispensary (egov.kz);</w:t>
            </w:r>
          </w:p>
          <w:p w14:paraId="18138516" w14:textId="77777777" w:rsidR="0094280F" w:rsidRPr="00AF29B1" w:rsidRDefault="0094280F" w:rsidP="00B63126">
            <w:pPr>
              <w:shd w:val="clear" w:color="auto" w:fill="E7E6E6" w:themeFill="background2"/>
              <w:spacing w:after="0" w:line="240" w:lineRule="auto"/>
              <w:jc w:val="both"/>
              <w:rPr>
                <w:rFonts w:ascii="Arial" w:eastAsiaTheme="minorEastAsia" w:hAnsi="Arial"/>
                <w:sz w:val="24"/>
                <w:szCs w:val="24"/>
                <w:lang w:val="en-US"/>
              </w:rPr>
            </w:pPr>
            <w:r w:rsidRPr="00B63126">
              <w:rPr>
                <w:rStyle w:val="xcontentpasted0"/>
                <w:rFonts w:ascii="Arial" w:eastAsia="Times New Roman" w:hAnsi="Arial"/>
                <w:color w:val="000000"/>
                <w:sz w:val="24"/>
                <w:szCs w:val="24"/>
                <w:shd w:val="clear" w:color="auto" w:fill="E7E6E6" w:themeFill="background2"/>
                <w:lang w:val="en-US"/>
              </w:rPr>
              <w:t>- results of checking the existence of a ban on travel abroad according to the register of debtors, and the register of debtors in enforcement</w:t>
            </w:r>
            <w:r w:rsidRPr="006F7318">
              <w:rPr>
                <w:rStyle w:val="xcontentpasted0"/>
                <w:rFonts w:ascii="Arial" w:eastAsia="Times New Roman" w:hAnsi="Arial"/>
                <w:color w:val="000000"/>
                <w:sz w:val="24"/>
                <w:szCs w:val="24"/>
                <w:shd w:val="clear" w:color="auto" w:fill="FFFFFF"/>
                <w:lang w:val="en-US"/>
              </w:rPr>
              <w:t xml:space="preserve"> </w:t>
            </w:r>
            <w:r w:rsidRPr="00B63126">
              <w:rPr>
                <w:rStyle w:val="xcontentpasted0"/>
                <w:rFonts w:ascii="Arial" w:eastAsia="Times New Roman" w:hAnsi="Arial"/>
                <w:color w:val="000000"/>
                <w:sz w:val="24"/>
                <w:szCs w:val="24"/>
                <w:shd w:val="clear" w:color="auto" w:fill="E7E6E6" w:themeFill="background2"/>
                <w:lang w:val="en-US"/>
              </w:rPr>
              <w:t>proceedings (</w:t>
            </w:r>
            <w:hyperlink r:id="rId17" w:history="1">
              <w:r w:rsidRPr="00B63126">
                <w:rPr>
                  <w:rStyle w:val="Hyperlink"/>
                  <w:rFonts w:ascii="Arial" w:eastAsia="Times New Roman" w:hAnsi="Arial"/>
                  <w:sz w:val="24"/>
                  <w:szCs w:val="24"/>
                  <w:shd w:val="clear" w:color="auto" w:fill="E7E6E6" w:themeFill="background2"/>
                  <w:lang w:val="en-US"/>
                </w:rPr>
                <w:t>https://aisoip.adilet.gov.kz/debtors?ysclid=l7ilps6kwu392713632</w:t>
              </w:r>
            </w:hyperlink>
            <w:r w:rsidRPr="00B63126">
              <w:rPr>
                <w:rStyle w:val="xcontentpasted0"/>
                <w:rFonts w:ascii="Arial" w:eastAsia="Times New Roman" w:hAnsi="Arial"/>
                <w:color w:val="000000"/>
                <w:sz w:val="24"/>
                <w:szCs w:val="24"/>
                <w:shd w:val="clear" w:color="auto" w:fill="E7E6E6" w:themeFill="background2"/>
                <w:lang w:val="en-US"/>
              </w:rPr>
              <w:t>).</w:t>
            </w:r>
          </w:p>
        </w:tc>
        <w:tc>
          <w:tcPr>
            <w:tcW w:w="685" w:type="dxa"/>
          </w:tcPr>
          <w:p w14:paraId="3FE5673F"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5EB6B5F3"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226F11DB"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94280F" w:rsidRPr="00AF29B1" w14:paraId="680D20D2" w14:textId="77777777" w:rsidTr="657DB376">
        <w:trPr>
          <w:trHeight w:val="197"/>
        </w:trPr>
        <w:tc>
          <w:tcPr>
            <w:tcW w:w="547" w:type="dxa"/>
          </w:tcPr>
          <w:p w14:paraId="7B7E8368"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hideMark/>
          </w:tcPr>
          <w:p w14:paraId="3F842006" w14:textId="77777777" w:rsidR="0094280F" w:rsidRPr="00AF29B1" w:rsidRDefault="0094280F" w:rsidP="003C1598">
            <w:pPr>
              <w:spacing w:after="120" w:line="240" w:lineRule="auto"/>
              <w:jc w:val="both"/>
              <w:rPr>
                <w:rFonts w:ascii="Arial" w:eastAsiaTheme="minorEastAsia" w:hAnsi="Arial"/>
                <w:sz w:val="24"/>
                <w:szCs w:val="24"/>
                <w:lang w:val="en-US"/>
              </w:rPr>
            </w:pPr>
            <w:r>
              <w:rPr>
                <w:rFonts w:ascii="Arial" w:eastAsiaTheme="minorEastAsia" w:hAnsi="Arial"/>
                <w:sz w:val="24"/>
                <w:szCs w:val="24"/>
                <w:lang w:val="en-US"/>
              </w:rPr>
              <w:t>Three</w:t>
            </w:r>
            <w:r w:rsidRPr="00AF29B1">
              <w:rPr>
                <w:rFonts w:ascii="Arial" w:eastAsiaTheme="minorEastAsia" w:hAnsi="Arial"/>
                <w:sz w:val="24"/>
                <w:szCs w:val="24"/>
                <w:lang w:val="en-US"/>
              </w:rPr>
              <w:t>-year financial projections with key assumptions and day-1 opening balances:</w:t>
            </w:r>
          </w:p>
        </w:tc>
        <w:tc>
          <w:tcPr>
            <w:tcW w:w="685" w:type="dxa"/>
          </w:tcPr>
          <w:p w14:paraId="4ACD5321"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41FB07BC"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56647C9B"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94280F" w:rsidRPr="00AF29B1" w14:paraId="4EB2CD59" w14:textId="77777777" w:rsidTr="657DB376">
        <w:trPr>
          <w:trHeight w:val="213"/>
        </w:trPr>
        <w:tc>
          <w:tcPr>
            <w:tcW w:w="547" w:type="dxa"/>
          </w:tcPr>
          <w:p w14:paraId="5AB10250"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hideMark/>
          </w:tcPr>
          <w:p w14:paraId="53B291BA" w14:textId="61058C78" w:rsidR="0094280F" w:rsidRPr="00AF29B1" w:rsidRDefault="0075158D" w:rsidP="003C1598">
            <w:pPr>
              <w:spacing w:after="120" w:line="240" w:lineRule="auto"/>
              <w:jc w:val="both"/>
              <w:rPr>
                <w:rFonts w:ascii="Arial" w:eastAsiaTheme="minorEastAsia" w:hAnsi="Arial"/>
                <w:sz w:val="24"/>
                <w:szCs w:val="24"/>
                <w:lang w:val="en-US"/>
              </w:rPr>
            </w:pPr>
            <w:r>
              <w:rPr>
                <w:rFonts w:ascii="Arial" w:eastAsiaTheme="minorEastAsia" w:hAnsi="Arial"/>
                <w:sz w:val="24"/>
                <w:szCs w:val="24"/>
                <w:lang w:val="en-US"/>
              </w:rPr>
              <w:t>S</w:t>
            </w:r>
            <w:r w:rsidR="0094280F" w:rsidRPr="00AF29B1">
              <w:rPr>
                <w:rFonts w:ascii="Arial" w:eastAsiaTheme="minorEastAsia" w:hAnsi="Arial"/>
                <w:sz w:val="24"/>
                <w:szCs w:val="24"/>
                <w:lang w:val="en-US"/>
              </w:rPr>
              <w:t>ource of funds</w:t>
            </w:r>
            <w:r w:rsidR="0094280F">
              <w:rPr>
                <w:rFonts w:ascii="Arial" w:eastAsiaTheme="minorEastAsia" w:hAnsi="Arial"/>
                <w:sz w:val="24"/>
                <w:szCs w:val="24"/>
                <w:lang w:val="en-US"/>
              </w:rPr>
              <w:t xml:space="preserve"> and source of wealth for an individual/entity providing initial capital</w:t>
            </w:r>
            <w:r w:rsidR="0094280F" w:rsidRPr="00AF29B1">
              <w:rPr>
                <w:rFonts w:ascii="Arial" w:eastAsiaTheme="minorEastAsia" w:hAnsi="Arial"/>
                <w:sz w:val="24"/>
                <w:szCs w:val="24"/>
                <w:lang w:val="en-US"/>
              </w:rPr>
              <w:t>:</w:t>
            </w:r>
            <w:r w:rsidR="0094280F" w:rsidRPr="00AF29B1">
              <w:rPr>
                <w:rFonts w:ascii="Arial" w:eastAsiaTheme="minorEastAsia" w:hAnsi="Arial"/>
                <w:sz w:val="24"/>
                <w:szCs w:val="24"/>
                <w:vertAlign w:val="superscript"/>
                <w:lang w:val="en-US"/>
              </w:rPr>
              <w:footnoteReference w:id="60"/>
            </w:r>
          </w:p>
        </w:tc>
        <w:tc>
          <w:tcPr>
            <w:tcW w:w="685" w:type="dxa"/>
          </w:tcPr>
          <w:p w14:paraId="048D5E2C"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3E626A0B"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608AFA57"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35610D" w:rsidRPr="00AF29B1" w14:paraId="569820D8" w14:textId="77777777" w:rsidTr="657DB376">
        <w:trPr>
          <w:trHeight w:val="213"/>
        </w:trPr>
        <w:tc>
          <w:tcPr>
            <w:tcW w:w="547" w:type="dxa"/>
          </w:tcPr>
          <w:p w14:paraId="6B7A177B" w14:textId="77777777" w:rsidR="0035610D" w:rsidRPr="005135E6" w:rsidRDefault="0035610D"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tcPr>
          <w:p w14:paraId="45E3CB76" w14:textId="082CE6ED" w:rsidR="0035610D" w:rsidRDefault="0035610D" w:rsidP="003C1598">
            <w:pPr>
              <w:spacing w:after="120" w:line="240" w:lineRule="auto"/>
              <w:jc w:val="both"/>
              <w:rPr>
                <w:rFonts w:ascii="Arial" w:eastAsiaTheme="minorEastAsia" w:hAnsi="Arial"/>
                <w:sz w:val="24"/>
                <w:szCs w:val="24"/>
                <w:lang w:val="en-US"/>
              </w:rPr>
            </w:pPr>
            <w:r w:rsidRPr="007422A3">
              <w:rPr>
                <w:rFonts w:ascii="Arial" w:eastAsia="Yu Mincho" w:hAnsi="Arial"/>
                <w:sz w:val="24"/>
                <w:szCs w:val="24"/>
              </w:rPr>
              <w:t xml:space="preserve">A </w:t>
            </w:r>
            <w:r>
              <w:rPr>
                <w:rFonts w:ascii="Arial" w:eastAsia="Yu Mincho" w:hAnsi="Arial"/>
                <w:sz w:val="24"/>
                <w:szCs w:val="24"/>
              </w:rPr>
              <w:t xml:space="preserve">soft </w:t>
            </w:r>
            <w:r w:rsidRPr="007422A3">
              <w:rPr>
                <w:rFonts w:ascii="Arial" w:eastAsia="Yu Mincho" w:hAnsi="Arial"/>
                <w:sz w:val="24"/>
                <w:szCs w:val="24"/>
              </w:rPr>
              <w:t>copy of each Controller’s Kazakhstani ID card (if a Kazakhstani citizen or resident):</w:t>
            </w:r>
          </w:p>
        </w:tc>
        <w:tc>
          <w:tcPr>
            <w:tcW w:w="685" w:type="dxa"/>
          </w:tcPr>
          <w:p w14:paraId="4F01386C" w14:textId="77777777" w:rsidR="0035610D" w:rsidRPr="00AF29B1" w:rsidRDefault="0035610D" w:rsidP="003C1598">
            <w:pPr>
              <w:spacing w:after="0" w:line="240" w:lineRule="auto"/>
              <w:jc w:val="both"/>
              <w:rPr>
                <w:rFonts w:ascii="Arial" w:eastAsiaTheme="minorEastAsia" w:hAnsi="Arial"/>
                <w:sz w:val="24"/>
                <w:szCs w:val="24"/>
                <w:lang w:val="en-US"/>
              </w:rPr>
            </w:pPr>
          </w:p>
        </w:tc>
        <w:tc>
          <w:tcPr>
            <w:tcW w:w="686" w:type="dxa"/>
          </w:tcPr>
          <w:p w14:paraId="7CDE56CE" w14:textId="77777777" w:rsidR="0035610D" w:rsidRPr="00AF29B1" w:rsidRDefault="0035610D" w:rsidP="003C1598">
            <w:pPr>
              <w:spacing w:after="0" w:line="240" w:lineRule="auto"/>
              <w:jc w:val="both"/>
              <w:rPr>
                <w:rFonts w:ascii="Arial" w:eastAsiaTheme="minorEastAsia" w:hAnsi="Arial"/>
                <w:sz w:val="24"/>
                <w:szCs w:val="24"/>
                <w:lang w:val="en-US"/>
              </w:rPr>
            </w:pPr>
          </w:p>
        </w:tc>
        <w:tc>
          <w:tcPr>
            <w:tcW w:w="686" w:type="dxa"/>
          </w:tcPr>
          <w:p w14:paraId="78B5194A" w14:textId="77777777" w:rsidR="0035610D" w:rsidRPr="00AF29B1" w:rsidRDefault="0035610D" w:rsidP="003C1598">
            <w:pPr>
              <w:spacing w:after="0" w:line="240" w:lineRule="auto"/>
              <w:jc w:val="both"/>
              <w:rPr>
                <w:rFonts w:ascii="Arial" w:eastAsiaTheme="minorEastAsia" w:hAnsi="Arial"/>
                <w:sz w:val="24"/>
                <w:szCs w:val="24"/>
                <w:lang w:val="en-US"/>
              </w:rPr>
            </w:pPr>
          </w:p>
        </w:tc>
      </w:tr>
      <w:tr w:rsidR="0094280F" w:rsidRPr="00AF29B1" w14:paraId="13C3DA6B" w14:textId="77777777" w:rsidTr="657DB376">
        <w:trPr>
          <w:trHeight w:val="213"/>
        </w:trPr>
        <w:tc>
          <w:tcPr>
            <w:tcW w:w="547" w:type="dxa"/>
          </w:tcPr>
          <w:p w14:paraId="0F80810C"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bookmarkStart w:id="24" w:name="_Hlk3745170"/>
          </w:p>
        </w:tc>
        <w:tc>
          <w:tcPr>
            <w:tcW w:w="7485" w:type="dxa"/>
          </w:tcPr>
          <w:p w14:paraId="4FE3648D" w14:textId="0F01A123" w:rsidR="0094280F" w:rsidRPr="00AF29B1" w:rsidRDefault="0094280F" w:rsidP="003C1598">
            <w:pPr>
              <w:spacing w:after="120" w:line="240" w:lineRule="auto"/>
              <w:jc w:val="both"/>
              <w:rPr>
                <w:rFonts w:ascii="Arial" w:eastAsiaTheme="minorEastAsia" w:hAnsi="Arial"/>
                <w:sz w:val="24"/>
                <w:szCs w:val="24"/>
                <w:lang w:val="en-US"/>
              </w:rPr>
            </w:pPr>
            <w:r w:rsidRPr="00AF29B1">
              <w:rPr>
                <w:rFonts w:ascii="Arial" w:eastAsiaTheme="minorEastAsia" w:hAnsi="Arial"/>
                <w:sz w:val="24"/>
                <w:szCs w:val="24"/>
                <w:lang w:val="en-US"/>
              </w:rPr>
              <w:t xml:space="preserve">A </w:t>
            </w:r>
            <w:r w:rsidR="00190CE4">
              <w:rPr>
                <w:rFonts w:ascii="Arial" w:eastAsiaTheme="minorEastAsia" w:hAnsi="Arial"/>
                <w:sz w:val="24"/>
                <w:szCs w:val="24"/>
                <w:lang w:val="en-US"/>
              </w:rPr>
              <w:t xml:space="preserve">soft </w:t>
            </w:r>
            <w:r w:rsidRPr="00AF29B1">
              <w:rPr>
                <w:rFonts w:ascii="Arial" w:eastAsiaTheme="minorEastAsia" w:hAnsi="Arial"/>
                <w:sz w:val="24"/>
                <w:szCs w:val="24"/>
                <w:lang w:val="en-US"/>
              </w:rPr>
              <w:t xml:space="preserve">copy of each Controller’s </w:t>
            </w:r>
            <w:r w:rsidR="00833CA9">
              <w:rPr>
                <w:rFonts w:ascii="Arial" w:eastAsiaTheme="minorEastAsia" w:hAnsi="Arial"/>
                <w:sz w:val="24"/>
                <w:szCs w:val="24"/>
                <w:lang w:val="en-US"/>
              </w:rPr>
              <w:t>passport (with a machine-readable zone):</w:t>
            </w:r>
          </w:p>
        </w:tc>
        <w:tc>
          <w:tcPr>
            <w:tcW w:w="685" w:type="dxa"/>
          </w:tcPr>
          <w:p w14:paraId="61956217"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3AE109A3"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663B80AA" w14:textId="77777777" w:rsidR="0094280F" w:rsidRPr="00AF29B1" w:rsidRDefault="0094280F" w:rsidP="003C1598">
            <w:pPr>
              <w:spacing w:after="0" w:line="240" w:lineRule="auto"/>
              <w:jc w:val="both"/>
              <w:rPr>
                <w:rFonts w:ascii="Arial" w:eastAsiaTheme="minorEastAsia" w:hAnsi="Arial"/>
                <w:sz w:val="24"/>
                <w:szCs w:val="24"/>
                <w:lang w:val="en-US"/>
              </w:rPr>
            </w:pPr>
          </w:p>
        </w:tc>
      </w:tr>
      <w:tr w:rsidR="0094280F" w:rsidRPr="00AF29B1" w14:paraId="223E0DAF" w14:textId="77777777" w:rsidTr="657DB376">
        <w:trPr>
          <w:trHeight w:val="213"/>
        </w:trPr>
        <w:tc>
          <w:tcPr>
            <w:tcW w:w="547" w:type="dxa"/>
          </w:tcPr>
          <w:p w14:paraId="32C6BF8E" w14:textId="77777777" w:rsidR="0094280F" w:rsidRPr="005135E6" w:rsidRDefault="0094280F" w:rsidP="00F022A5">
            <w:pPr>
              <w:pStyle w:val="ListParagraph"/>
              <w:numPr>
                <w:ilvl w:val="0"/>
                <w:numId w:val="15"/>
              </w:numPr>
              <w:spacing w:after="0" w:line="240" w:lineRule="auto"/>
              <w:ind w:left="50" w:hanging="9"/>
              <w:jc w:val="center"/>
              <w:rPr>
                <w:rFonts w:ascii="Arial" w:eastAsiaTheme="minorEastAsia" w:hAnsi="Arial"/>
                <w:sz w:val="24"/>
                <w:szCs w:val="24"/>
                <w:lang w:val="en-US"/>
              </w:rPr>
            </w:pPr>
          </w:p>
        </w:tc>
        <w:tc>
          <w:tcPr>
            <w:tcW w:w="7485" w:type="dxa"/>
          </w:tcPr>
          <w:p w14:paraId="0DAF80C2" w14:textId="77777777" w:rsidR="0094280F" w:rsidRDefault="0094280F" w:rsidP="003C1598">
            <w:pPr>
              <w:spacing w:after="120" w:line="240" w:lineRule="auto"/>
              <w:jc w:val="both"/>
              <w:rPr>
                <w:rFonts w:ascii="Arial" w:eastAsiaTheme="minorEastAsia" w:hAnsi="Arial"/>
                <w:sz w:val="24"/>
                <w:szCs w:val="24"/>
                <w:lang w:val="en-US"/>
              </w:rPr>
            </w:pPr>
            <w:r>
              <w:rPr>
                <w:rFonts w:ascii="Arial" w:eastAsiaTheme="minorEastAsia" w:hAnsi="Arial"/>
                <w:sz w:val="24"/>
                <w:szCs w:val="24"/>
                <w:lang w:val="en-US"/>
              </w:rPr>
              <w:t xml:space="preserve">If the applicant is a Branch, provide </w:t>
            </w:r>
            <w:r w:rsidRPr="00111A45">
              <w:rPr>
                <w:rFonts w:ascii="Arial" w:eastAsiaTheme="minorEastAsia" w:hAnsi="Arial"/>
                <w:sz w:val="24"/>
                <w:szCs w:val="24"/>
                <w:lang w:val="en-US"/>
              </w:rPr>
              <w:t>a written undertaking from the head office on the immediate fulfillment of obligations related to the activities of its Branch operating in the AIFC, in case of non-fulfillment and/or improper fulfillment by the Branch.</w:t>
            </w:r>
          </w:p>
        </w:tc>
        <w:tc>
          <w:tcPr>
            <w:tcW w:w="685" w:type="dxa"/>
          </w:tcPr>
          <w:p w14:paraId="20EB419C"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7C40BACF" w14:textId="77777777" w:rsidR="0094280F" w:rsidRPr="00AF29B1" w:rsidRDefault="0094280F" w:rsidP="003C1598">
            <w:pPr>
              <w:spacing w:after="0" w:line="240" w:lineRule="auto"/>
              <w:jc w:val="both"/>
              <w:rPr>
                <w:rFonts w:ascii="Arial" w:eastAsiaTheme="minorEastAsia" w:hAnsi="Arial"/>
                <w:sz w:val="24"/>
                <w:szCs w:val="24"/>
                <w:lang w:val="en-US"/>
              </w:rPr>
            </w:pPr>
          </w:p>
        </w:tc>
        <w:tc>
          <w:tcPr>
            <w:tcW w:w="686" w:type="dxa"/>
          </w:tcPr>
          <w:p w14:paraId="5A4B9FCB" w14:textId="77777777" w:rsidR="0094280F" w:rsidRPr="00AF29B1" w:rsidRDefault="0094280F" w:rsidP="003C1598">
            <w:pPr>
              <w:spacing w:after="0" w:line="240" w:lineRule="auto"/>
              <w:jc w:val="both"/>
              <w:rPr>
                <w:rFonts w:ascii="Arial" w:eastAsiaTheme="minorEastAsia" w:hAnsi="Arial"/>
                <w:sz w:val="24"/>
                <w:szCs w:val="24"/>
                <w:lang w:val="en-US"/>
              </w:rPr>
            </w:pPr>
          </w:p>
        </w:tc>
      </w:tr>
      <w:bookmarkEnd w:id="24"/>
    </w:tbl>
    <w:p w14:paraId="6176411D" w14:textId="77777777" w:rsidR="007A440A" w:rsidRPr="0035610D" w:rsidRDefault="007A440A" w:rsidP="007A440A">
      <w:pPr>
        <w:spacing w:after="0" w:line="240" w:lineRule="auto"/>
        <w:jc w:val="both"/>
        <w:rPr>
          <w:rFonts w:ascii="Arial" w:eastAsiaTheme="minorEastAsia" w:hAnsi="Arial" w:cs="Arial"/>
          <w:sz w:val="24"/>
          <w:szCs w:val="24"/>
        </w:rPr>
      </w:pPr>
    </w:p>
    <w:p w14:paraId="5877C215" w14:textId="07018C76" w:rsidR="004E2F6D" w:rsidRPr="00AF29B1" w:rsidRDefault="004E2F6D" w:rsidP="00F022A5">
      <w:pPr>
        <w:pStyle w:val="ListParagraph"/>
        <w:numPr>
          <w:ilvl w:val="1"/>
          <w:numId w:val="2"/>
        </w:numPr>
        <w:spacing w:after="0" w:line="240" w:lineRule="auto"/>
        <w:ind w:left="567" w:hanging="567"/>
        <w:jc w:val="both"/>
        <w:rPr>
          <w:rFonts w:ascii="Arial" w:eastAsiaTheme="minorEastAsia" w:hAnsi="Arial" w:cs="Arial"/>
          <w:sz w:val="24"/>
          <w:szCs w:val="24"/>
          <w:lang w:val="en-US"/>
        </w:rPr>
      </w:pPr>
      <w:r w:rsidRPr="00AF29B1">
        <w:rPr>
          <w:rFonts w:ascii="Arial" w:eastAsiaTheme="minorEastAsia" w:hAnsi="Arial" w:cs="Arial"/>
          <w:sz w:val="24"/>
          <w:szCs w:val="24"/>
          <w:lang w:val="en-US"/>
        </w:rPr>
        <w:t>If you responded “No” in any of the cells above provide an explanation:</w:t>
      </w:r>
    </w:p>
    <w:tbl>
      <w:tblPr>
        <w:tblStyle w:val="TableGrid1"/>
        <w:tblW w:w="9180" w:type="dxa"/>
        <w:tblInd w:w="53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180"/>
      </w:tblGrid>
      <w:tr w:rsidR="00C25070" w:rsidRPr="00AF29B1" w14:paraId="6F825152" w14:textId="77777777" w:rsidTr="00C25070">
        <w:trPr>
          <w:trHeight w:val="556"/>
        </w:trPr>
        <w:tc>
          <w:tcPr>
            <w:tcW w:w="9180" w:type="dxa"/>
          </w:tcPr>
          <w:p w14:paraId="28BAE4FA" w14:textId="77777777" w:rsidR="00C25070" w:rsidRDefault="00C25070" w:rsidP="00D84AF5">
            <w:pPr>
              <w:spacing w:after="0" w:line="240" w:lineRule="auto"/>
              <w:jc w:val="both"/>
              <w:rPr>
                <w:rFonts w:ascii="Arial" w:eastAsiaTheme="minorEastAsia" w:hAnsi="Arial"/>
                <w:sz w:val="24"/>
                <w:szCs w:val="24"/>
                <w:lang w:val="en-US"/>
              </w:rPr>
            </w:pPr>
          </w:p>
          <w:p w14:paraId="037D65A4" w14:textId="77777777" w:rsidR="00C25070" w:rsidRDefault="00C25070" w:rsidP="00D84AF5">
            <w:pPr>
              <w:spacing w:after="0" w:line="240" w:lineRule="auto"/>
              <w:jc w:val="both"/>
              <w:rPr>
                <w:rFonts w:ascii="Arial" w:eastAsiaTheme="minorEastAsia" w:hAnsi="Arial"/>
                <w:sz w:val="24"/>
                <w:szCs w:val="24"/>
                <w:lang w:val="en-US"/>
              </w:rPr>
            </w:pPr>
          </w:p>
          <w:p w14:paraId="055D834A" w14:textId="4B91857D" w:rsidR="00C25070" w:rsidRPr="00AF29B1" w:rsidRDefault="00C25070" w:rsidP="00D84AF5">
            <w:pPr>
              <w:spacing w:after="0" w:line="240" w:lineRule="auto"/>
              <w:jc w:val="both"/>
              <w:rPr>
                <w:rFonts w:ascii="Arial" w:eastAsiaTheme="minorEastAsia" w:hAnsi="Arial"/>
                <w:sz w:val="24"/>
                <w:szCs w:val="24"/>
                <w:lang w:val="en-US"/>
              </w:rPr>
            </w:pPr>
          </w:p>
        </w:tc>
      </w:tr>
    </w:tbl>
    <w:p w14:paraId="4B9B463E" w14:textId="77777777" w:rsidR="00C25070" w:rsidRDefault="00C25070">
      <w:r>
        <w:br w:type="page"/>
      </w:r>
    </w:p>
    <w:tbl>
      <w:tblPr>
        <w:tblStyle w:val="TableGrid"/>
        <w:tblW w:w="0" w:type="auto"/>
        <w:tblLook w:val="04A0" w:firstRow="1" w:lastRow="0" w:firstColumn="1" w:lastColumn="0" w:noHBand="0" w:noVBand="1"/>
      </w:tblPr>
      <w:tblGrid>
        <w:gridCol w:w="9678"/>
      </w:tblGrid>
      <w:tr w:rsidR="008E03D5" w14:paraId="34793CFF" w14:textId="77777777" w:rsidTr="008E03D5">
        <w:tc>
          <w:tcPr>
            <w:tcW w:w="9678" w:type="dxa"/>
            <w:shd w:val="clear" w:color="auto" w:fill="1F3864" w:themeFill="accent5" w:themeFillShade="80"/>
          </w:tcPr>
          <w:p w14:paraId="5A456D26" w14:textId="44901898" w:rsidR="008E03D5" w:rsidRDefault="005135E6" w:rsidP="00F022A5">
            <w:pPr>
              <w:pStyle w:val="ListParagraph"/>
              <w:numPr>
                <w:ilvl w:val="0"/>
                <w:numId w:val="2"/>
              </w:numPr>
              <w:spacing w:before="120" w:after="120"/>
              <w:ind w:left="339"/>
              <w:jc w:val="center"/>
              <w:rPr>
                <w:rFonts w:ascii="Arial" w:hAnsi="Arial" w:cs="Arial"/>
                <w:sz w:val="24"/>
                <w:szCs w:val="24"/>
                <w:lang w:val="en-US"/>
              </w:rPr>
            </w:pPr>
            <w:r>
              <w:lastRenderedPageBreak/>
              <w:br w:type="page"/>
            </w:r>
            <w:r w:rsidR="008E03D5">
              <w:rPr>
                <w:rFonts w:ascii="Arial" w:hAnsi="Arial" w:cs="Arial"/>
                <w:b/>
                <w:bCs/>
                <w:sz w:val="24"/>
                <w:szCs w:val="24"/>
                <w:lang w:val="en-US"/>
              </w:rPr>
              <w:t xml:space="preserve"> </w:t>
            </w:r>
            <w:r w:rsidR="00292322" w:rsidRPr="000953A5">
              <w:rPr>
                <w:rFonts w:ascii="Arial" w:hAnsi="Arial" w:cs="Arial"/>
                <w:b/>
                <w:color w:val="FFFFFF" w:themeColor="background1"/>
                <w:sz w:val="24"/>
                <w:szCs w:val="24"/>
              </w:rPr>
              <w:t xml:space="preserve">Fit </w:t>
            </w:r>
            <w:r w:rsidR="00292322">
              <w:rPr>
                <w:rFonts w:ascii="Arial" w:hAnsi="Arial" w:cs="Arial"/>
                <w:b/>
                <w:color w:val="FFFFFF" w:themeColor="background1"/>
                <w:sz w:val="24"/>
                <w:szCs w:val="24"/>
              </w:rPr>
              <w:t>and</w:t>
            </w:r>
            <w:r w:rsidR="00292322" w:rsidRPr="000953A5">
              <w:rPr>
                <w:rFonts w:ascii="Arial" w:hAnsi="Arial" w:cs="Arial"/>
                <w:b/>
                <w:color w:val="FFFFFF" w:themeColor="background1"/>
                <w:sz w:val="24"/>
                <w:szCs w:val="24"/>
              </w:rPr>
              <w:t xml:space="preserve"> Proper</w:t>
            </w:r>
            <w:r w:rsidR="00292322">
              <w:rPr>
                <w:rStyle w:val="FootnoteReference"/>
                <w:rFonts w:ascii="Arial" w:hAnsi="Arial" w:cs="Arial"/>
                <w:b/>
                <w:color w:val="FFFFFF" w:themeColor="background1"/>
                <w:sz w:val="24"/>
                <w:szCs w:val="24"/>
              </w:rPr>
              <w:footnoteReference w:id="61"/>
            </w:r>
            <w:r w:rsidR="00292322" w:rsidRPr="000953A5">
              <w:rPr>
                <w:rFonts w:ascii="Arial" w:hAnsi="Arial" w:cs="Arial"/>
                <w:b/>
                <w:color w:val="FFFFFF" w:themeColor="background1"/>
                <w:sz w:val="24"/>
                <w:szCs w:val="24"/>
              </w:rPr>
              <w:t xml:space="preserve"> Questionnaire for the applicant firm</w:t>
            </w:r>
          </w:p>
        </w:tc>
      </w:tr>
    </w:tbl>
    <w:p w14:paraId="62778981" w14:textId="6D4BA8E9" w:rsidR="0081419C" w:rsidRDefault="0081419C" w:rsidP="00B63126">
      <w:pPr>
        <w:autoSpaceDE w:val="0"/>
        <w:autoSpaceDN w:val="0"/>
        <w:adjustRightInd w:val="0"/>
        <w:spacing w:before="60" w:after="60" w:line="240" w:lineRule="auto"/>
        <w:jc w:val="both"/>
        <w:rPr>
          <w:rFonts w:ascii="Arial" w:eastAsiaTheme="minorEastAsia" w:hAnsi="Arial" w:cs="Arial"/>
          <w:sz w:val="24"/>
          <w:szCs w:val="24"/>
          <w:lang w:val="en-US"/>
        </w:rPr>
      </w:pPr>
      <w:r>
        <w:rPr>
          <w:rFonts w:ascii="Arial" w:eastAsiaTheme="minorEastAsia" w:hAnsi="Arial" w:cs="Arial"/>
          <w:sz w:val="24"/>
          <w:szCs w:val="24"/>
          <w:lang w:val="en-US"/>
        </w:rPr>
        <w:t xml:space="preserve">This section is to be filled by the representative of the applicant firm. </w:t>
      </w:r>
      <w:r w:rsidRPr="00AF29B1">
        <w:rPr>
          <w:rFonts w:ascii="Arial" w:eastAsiaTheme="minorEastAsia" w:hAnsi="Arial" w:cs="Arial"/>
          <w:sz w:val="24"/>
          <w:szCs w:val="24"/>
          <w:lang w:val="en-US"/>
        </w:rPr>
        <w:t>If any answers are “Yes” to any of the questions, then provide a detailed explanation. If necessary, attach separate documentation. It will not necessarily impair our assessment of the applicant’s fitness and probity if there is a positive response in any of the disclosures. However, deliberately withholding information or providing false or misleading information may prevent the success of the application.</w:t>
      </w:r>
      <w:r>
        <w:rPr>
          <w:rFonts w:ascii="Arial" w:eastAsiaTheme="minorEastAsia" w:hAnsi="Arial" w:cs="Arial"/>
          <w:sz w:val="24"/>
          <w:szCs w:val="24"/>
          <w:lang w:val="en-US"/>
        </w:rPr>
        <w:t xml:space="preserve"> </w:t>
      </w:r>
    </w:p>
    <w:p w14:paraId="1EE2F607" w14:textId="77777777" w:rsidR="0081419C" w:rsidRPr="008337F3" w:rsidRDefault="0081419C" w:rsidP="00F022A5">
      <w:pPr>
        <w:pStyle w:val="ListParagraph"/>
        <w:numPr>
          <w:ilvl w:val="1"/>
          <w:numId w:val="2"/>
        </w:numPr>
        <w:spacing w:before="120" w:after="0" w:line="240" w:lineRule="auto"/>
        <w:ind w:left="284" w:hanging="284"/>
        <w:contextualSpacing w:val="0"/>
        <w:jc w:val="both"/>
        <w:rPr>
          <w:rFonts w:ascii="Arial" w:eastAsiaTheme="minorEastAsia" w:hAnsi="Arial" w:cs="Arial"/>
          <w:bCs/>
          <w:sz w:val="24"/>
          <w:szCs w:val="24"/>
          <w:lang w:val="en-US"/>
        </w:rPr>
      </w:pPr>
      <w:r w:rsidRPr="008337F3">
        <w:rPr>
          <w:rFonts w:ascii="Arial" w:eastAsiaTheme="minorEastAsia" w:hAnsi="Arial" w:cs="Arial"/>
          <w:bCs/>
          <w:sz w:val="24"/>
          <w:szCs w:val="24"/>
          <w:lang w:val="en-US"/>
        </w:rPr>
        <w:t>Has the applicant or any member of your Group been made aware, whether formally or informally, that it is the subject of a current or pending investigation, review or disciplinary procedure by any regulatory authority, professional body, Financial Services Regulator, self-regulatory organisation, regulated exchange, clearing house, government body, agency, or any other officially appointed inquiry?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964"/>
      </w:tblGrid>
      <w:tr w:rsidR="0081419C" w:rsidRPr="00AF29B1" w14:paraId="55C49BD0" w14:textId="77777777" w:rsidTr="003C1598">
        <w:tc>
          <w:tcPr>
            <w:tcW w:w="9067" w:type="dxa"/>
          </w:tcPr>
          <w:p w14:paraId="04052E0F" w14:textId="77777777" w:rsidR="0081419C" w:rsidRPr="00AF29B1" w:rsidRDefault="0081419C" w:rsidP="003C1598">
            <w:pPr>
              <w:spacing w:after="0" w:line="240" w:lineRule="auto"/>
              <w:ind w:left="720" w:hanging="720"/>
              <w:jc w:val="both"/>
              <w:rPr>
                <w:rFonts w:ascii="Arial" w:eastAsiaTheme="minorEastAsia" w:hAnsi="Arial"/>
                <w:sz w:val="24"/>
                <w:szCs w:val="24"/>
                <w:lang w:val="en-US"/>
              </w:rPr>
            </w:pPr>
          </w:p>
        </w:tc>
      </w:tr>
    </w:tbl>
    <w:p w14:paraId="25A4C517" w14:textId="24B3EE06" w:rsidR="0081419C" w:rsidRPr="008337F3" w:rsidRDefault="0081419C" w:rsidP="00F022A5">
      <w:pPr>
        <w:pStyle w:val="ListParagraph"/>
        <w:numPr>
          <w:ilvl w:val="1"/>
          <w:numId w:val="2"/>
        </w:numPr>
        <w:spacing w:before="120" w:after="0" w:line="240" w:lineRule="auto"/>
        <w:ind w:left="284" w:hanging="284"/>
        <w:contextualSpacing w:val="0"/>
        <w:jc w:val="both"/>
        <w:rPr>
          <w:rFonts w:ascii="Arial" w:eastAsiaTheme="minorEastAsia" w:hAnsi="Arial" w:cs="Arial"/>
          <w:bCs/>
          <w:sz w:val="24"/>
          <w:szCs w:val="24"/>
          <w:lang w:val="en-US"/>
        </w:rPr>
      </w:pPr>
      <w:r w:rsidRPr="008337F3">
        <w:rPr>
          <w:rFonts w:ascii="Arial" w:eastAsiaTheme="minorEastAsia" w:hAnsi="Arial" w:cs="Arial"/>
          <w:bCs/>
          <w:sz w:val="24"/>
          <w:szCs w:val="24"/>
          <w:lang w:val="en-US"/>
        </w:rPr>
        <w:t>Has the applicant or any member of its Group in the last 10 years been convicted or found guilty by any court of a competent jurisdiction of any criminal offence?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964"/>
      </w:tblGrid>
      <w:tr w:rsidR="0081419C" w:rsidRPr="00AF29B1" w14:paraId="0A0C195B" w14:textId="77777777" w:rsidTr="003C1598">
        <w:tc>
          <w:tcPr>
            <w:tcW w:w="9067" w:type="dxa"/>
          </w:tcPr>
          <w:p w14:paraId="3D29DCE5" w14:textId="77777777" w:rsidR="0081419C" w:rsidRPr="00AF29B1" w:rsidRDefault="0081419C" w:rsidP="003C1598">
            <w:pPr>
              <w:spacing w:after="0" w:line="240" w:lineRule="auto"/>
              <w:ind w:left="720" w:hanging="720"/>
              <w:jc w:val="both"/>
              <w:rPr>
                <w:rFonts w:ascii="Arial" w:eastAsiaTheme="minorEastAsia" w:hAnsi="Arial"/>
                <w:sz w:val="24"/>
                <w:szCs w:val="24"/>
                <w:lang w:val="en-US"/>
              </w:rPr>
            </w:pPr>
          </w:p>
        </w:tc>
      </w:tr>
    </w:tbl>
    <w:p w14:paraId="57D25CC4" w14:textId="77777777" w:rsidR="0081419C" w:rsidRPr="008337F3" w:rsidRDefault="0081419C" w:rsidP="00F022A5">
      <w:pPr>
        <w:pStyle w:val="ListParagraph"/>
        <w:numPr>
          <w:ilvl w:val="1"/>
          <w:numId w:val="2"/>
        </w:numPr>
        <w:spacing w:before="120" w:after="0" w:line="240" w:lineRule="auto"/>
        <w:ind w:left="284" w:hanging="284"/>
        <w:contextualSpacing w:val="0"/>
        <w:jc w:val="both"/>
        <w:rPr>
          <w:rFonts w:ascii="Arial" w:eastAsiaTheme="minorEastAsia" w:hAnsi="Arial" w:cs="Arial"/>
          <w:bCs/>
          <w:sz w:val="24"/>
          <w:szCs w:val="24"/>
          <w:lang w:val="en-US"/>
        </w:rPr>
      </w:pPr>
      <w:r w:rsidRPr="008337F3">
        <w:rPr>
          <w:rFonts w:ascii="Arial" w:eastAsiaTheme="minorEastAsia" w:hAnsi="Arial" w:cs="Arial"/>
          <w:bCs/>
          <w:sz w:val="24"/>
          <w:szCs w:val="24"/>
          <w:lang w:val="en-US"/>
        </w:rPr>
        <w:t>Has the applicant or any member of its Group in the last 10 years been the subject of disciplinary procedures by a government body or agency or any Financial Services Regulator, self-regulatory organisation, or other professional body?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964"/>
      </w:tblGrid>
      <w:tr w:rsidR="0081419C" w:rsidRPr="00AF29B1" w14:paraId="23F168AC" w14:textId="77777777" w:rsidTr="003C1598">
        <w:tc>
          <w:tcPr>
            <w:tcW w:w="9067" w:type="dxa"/>
          </w:tcPr>
          <w:p w14:paraId="3C3DA50B" w14:textId="77777777" w:rsidR="0081419C" w:rsidRPr="00AF29B1" w:rsidRDefault="0081419C" w:rsidP="003C1598">
            <w:pPr>
              <w:spacing w:after="0" w:line="240" w:lineRule="auto"/>
              <w:ind w:left="720" w:hanging="720"/>
              <w:jc w:val="both"/>
              <w:rPr>
                <w:rFonts w:ascii="Arial" w:eastAsiaTheme="minorEastAsia" w:hAnsi="Arial"/>
                <w:sz w:val="24"/>
                <w:szCs w:val="24"/>
                <w:lang w:val="en-US"/>
              </w:rPr>
            </w:pPr>
          </w:p>
        </w:tc>
      </w:tr>
    </w:tbl>
    <w:p w14:paraId="38630CD1" w14:textId="77777777" w:rsidR="0081419C" w:rsidRPr="008337F3" w:rsidRDefault="0081419C" w:rsidP="00F022A5">
      <w:pPr>
        <w:pStyle w:val="ListParagraph"/>
        <w:numPr>
          <w:ilvl w:val="1"/>
          <w:numId w:val="2"/>
        </w:numPr>
        <w:spacing w:before="120" w:after="0" w:line="240" w:lineRule="auto"/>
        <w:ind w:left="284" w:hanging="284"/>
        <w:contextualSpacing w:val="0"/>
        <w:jc w:val="both"/>
        <w:rPr>
          <w:rFonts w:ascii="Arial" w:eastAsiaTheme="minorEastAsia" w:hAnsi="Arial" w:cs="Arial"/>
          <w:bCs/>
          <w:sz w:val="24"/>
          <w:szCs w:val="24"/>
          <w:lang w:val="en-US"/>
        </w:rPr>
      </w:pPr>
      <w:r w:rsidRPr="008337F3">
        <w:rPr>
          <w:rFonts w:ascii="Arial" w:eastAsiaTheme="minorEastAsia" w:hAnsi="Arial" w:cs="Arial"/>
          <w:bCs/>
          <w:sz w:val="24"/>
          <w:szCs w:val="24"/>
          <w:lang w:val="en-US"/>
        </w:rPr>
        <w:t>Has the applicant or any member of its Group in the last 10 years contravened any provision of financial services legislation or of rules, regulations, statements of principle, or codes of practice made under it or made by a self-regulatory organisation, Financial Services Regulator, regulated exchange, or clearing house?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964"/>
      </w:tblGrid>
      <w:tr w:rsidR="0081419C" w:rsidRPr="00AF29B1" w14:paraId="601BD430" w14:textId="77777777" w:rsidTr="003C1598">
        <w:tc>
          <w:tcPr>
            <w:tcW w:w="9067" w:type="dxa"/>
          </w:tcPr>
          <w:p w14:paraId="4AEF79AE" w14:textId="77777777" w:rsidR="0081419C" w:rsidRPr="00AF29B1" w:rsidRDefault="0081419C" w:rsidP="003C1598">
            <w:pPr>
              <w:spacing w:after="0" w:line="240" w:lineRule="auto"/>
              <w:ind w:left="720" w:hanging="720"/>
              <w:jc w:val="both"/>
              <w:rPr>
                <w:rFonts w:ascii="Arial" w:eastAsiaTheme="minorEastAsia" w:hAnsi="Arial"/>
                <w:sz w:val="24"/>
                <w:szCs w:val="24"/>
                <w:lang w:val="en-US"/>
              </w:rPr>
            </w:pPr>
          </w:p>
        </w:tc>
      </w:tr>
    </w:tbl>
    <w:p w14:paraId="196D1C50" w14:textId="77777777" w:rsidR="0081419C" w:rsidRPr="008337F3" w:rsidRDefault="0081419C" w:rsidP="00F022A5">
      <w:pPr>
        <w:pStyle w:val="ListParagraph"/>
        <w:numPr>
          <w:ilvl w:val="1"/>
          <w:numId w:val="2"/>
        </w:numPr>
        <w:spacing w:before="120" w:after="0" w:line="240" w:lineRule="auto"/>
        <w:ind w:left="284" w:hanging="284"/>
        <w:contextualSpacing w:val="0"/>
        <w:jc w:val="both"/>
        <w:rPr>
          <w:rFonts w:ascii="Arial" w:eastAsiaTheme="minorEastAsia" w:hAnsi="Arial" w:cs="Arial"/>
          <w:bCs/>
          <w:sz w:val="24"/>
          <w:szCs w:val="24"/>
          <w:lang w:val="en-US"/>
        </w:rPr>
      </w:pPr>
      <w:r w:rsidRPr="008337F3">
        <w:rPr>
          <w:rFonts w:ascii="Arial" w:eastAsiaTheme="minorEastAsia" w:hAnsi="Arial" w:cs="Arial"/>
          <w:bCs/>
          <w:sz w:val="24"/>
          <w:szCs w:val="24"/>
          <w:lang w:val="en-US"/>
        </w:rPr>
        <w:t>Has the applicant or any member of its Group in the last 10 years been refused or had a restriction placed on the right to carry on a trade, business, or profession requiring a licence, registration, or other permission?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81419C" w:rsidRPr="00AF29B1" w14:paraId="04EF730D" w14:textId="77777777" w:rsidTr="003C1598">
        <w:tc>
          <w:tcPr>
            <w:tcW w:w="8631" w:type="dxa"/>
          </w:tcPr>
          <w:p w14:paraId="09E3D859" w14:textId="77777777" w:rsidR="0081419C" w:rsidRPr="00AF29B1" w:rsidRDefault="0081419C" w:rsidP="003C1598">
            <w:pPr>
              <w:spacing w:after="0" w:line="240" w:lineRule="auto"/>
              <w:ind w:left="720" w:hanging="720"/>
              <w:jc w:val="both"/>
              <w:rPr>
                <w:rFonts w:ascii="Arial" w:eastAsiaTheme="minorEastAsia" w:hAnsi="Arial"/>
                <w:sz w:val="24"/>
                <w:szCs w:val="24"/>
                <w:lang w:val="en-US"/>
              </w:rPr>
            </w:pPr>
          </w:p>
        </w:tc>
      </w:tr>
    </w:tbl>
    <w:p w14:paraId="10F8CEF2" w14:textId="77777777" w:rsidR="0081419C" w:rsidRPr="008337F3" w:rsidRDefault="0081419C" w:rsidP="00F022A5">
      <w:pPr>
        <w:pStyle w:val="ListParagraph"/>
        <w:numPr>
          <w:ilvl w:val="1"/>
          <w:numId w:val="2"/>
        </w:numPr>
        <w:spacing w:before="120" w:after="0" w:line="240" w:lineRule="auto"/>
        <w:ind w:left="284" w:hanging="284"/>
        <w:contextualSpacing w:val="0"/>
        <w:jc w:val="both"/>
        <w:rPr>
          <w:rFonts w:ascii="Arial" w:eastAsiaTheme="minorEastAsia" w:hAnsi="Arial" w:cs="Arial"/>
          <w:bCs/>
          <w:sz w:val="24"/>
          <w:szCs w:val="24"/>
          <w:lang w:val="en-US"/>
        </w:rPr>
      </w:pPr>
      <w:r w:rsidRPr="008337F3">
        <w:rPr>
          <w:rFonts w:ascii="Arial" w:eastAsiaTheme="minorEastAsia" w:hAnsi="Arial" w:cs="Arial"/>
          <w:bCs/>
          <w:sz w:val="24"/>
          <w:szCs w:val="24"/>
          <w:lang w:val="en-US"/>
        </w:rPr>
        <w:t>Has the applicant or any member of its Group in the last 10 years received an adverse finding or an agreed settlement in a civil action by any court or tribunal of competent jurisdiction?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903"/>
      </w:tblGrid>
      <w:tr w:rsidR="0081419C" w:rsidRPr="00AF29B1" w14:paraId="74B1D600" w14:textId="77777777" w:rsidTr="003C1598">
        <w:tc>
          <w:tcPr>
            <w:tcW w:w="8903" w:type="dxa"/>
          </w:tcPr>
          <w:p w14:paraId="3427C4B3" w14:textId="77777777" w:rsidR="0081419C" w:rsidRPr="00AF29B1" w:rsidRDefault="0081419C" w:rsidP="003C1598">
            <w:pPr>
              <w:spacing w:after="0" w:line="240" w:lineRule="auto"/>
              <w:ind w:left="720" w:hanging="720"/>
              <w:jc w:val="both"/>
              <w:rPr>
                <w:rFonts w:ascii="Arial" w:eastAsiaTheme="minorEastAsia" w:hAnsi="Arial"/>
                <w:sz w:val="24"/>
                <w:szCs w:val="24"/>
                <w:lang w:val="en-US"/>
              </w:rPr>
            </w:pPr>
          </w:p>
        </w:tc>
      </w:tr>
    </w:tbl>
    <w:p w14:paraId="7EF2A353" w14:textId="77777777" w:rsidR="0081419C" w:rsidRPr="008337F3" w:rsidRDefault="0081419C" w:rsidP="00F022A5">
      <w:pPr>
        <w:pStyle w:val="ListParagraph"/>
        <w:numPr>
          <w:ilvl w:val="1"/>
          <w:numId w:val="2"/>
        </w:numPr>
        <w:spacing w:before="120" w:after="0" w:line="240" w:lineRule="auto"/>
        <w:ind w:left="284" w:hanging="284"/>
        <w:contextualSpacing w:val="0"/>
        <w:jc w:val="both"/>
        <w:rPr>
          <w:rFonts w:ascii="Arial" w:eastAsiaTheme="minorEastAsia" w:hAnsi="Arial" w:cs="Arial"/>
          <w:bCs/>
          <w:sz w:val="24"/>
          <w:szCs w:val="24"/>
          <w:lang w:val="en-US"/>
        </w:rPr>
      </w:pPr>
      <w:r w:rsidRPr="008337F3">
        <w:rPr>
          <w:rFonts w:ascii="Arial" w:eastAsiaTheme="minorEastAsia" w:hAnsi="Arial" w:cs="Arial"/>
          <w:bCs/>
          <w:sz w:val="24"/>
          <w:szCs w:val="24"/>
          <w:lang w:val="en-US"/>
        </w:rPr>
        <w:t>Have the applicant or any member of its Group in the last 10 years been censured, disciplined, publicly criticised, or the subject of any investigation or enquiry by any regulatory authority, Financial Services Regulator, or officially appointed inquiry?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903"/>
      </w:tblGrid>
      <w:tr w:rsidR="0081419C" w:rsidRPr="00AF29B1" w14:paraId="231F3ED8" w14:textId="77777777" w:rsidTr="003C1598">
        <w:tc>
          <w:tcPr>
            <w:tcW w:w="8903" w:type="dxa"/>
          </w:tcPr>
          <w:p w14:paraId="3D70955F" w14:textId="77777777" w:rsidR="0081419C" w:rsidRPr="00AF29B1" w:rsidRDefault="0081419C" w:rsidP="003C1598">
            <w:pPr>
              <w:spacing w:after="0" w:line="240" w:lineRule="auto"/>
              <w:ind w:left="720" w:hanging="720"/>
              <w:jc w:val="both"/>
              <w:rPr>
                <w:rFonts w:ascii="Arial" w:eastAsiaTheme="minorEastAsia" w:hAnsi="Arial"/>
                <w:sz w:val="24"/>
                <w:szCs w:val="24"/>
                <w:lang w:val="en-US"/>
              </w:rPr>
            </w:pPr>
          </w:p>
        </w:tc>
      </w:tr>
    </w:tbl>
    <w:p w14:paraId="375189E9" w14:textId="77777777" w:rsidR="003841E6" w:rsidRDefault="003841E6" w:rsidP="00903E6B">
      <w:pPr>
        <w:spacing w:after="0" w:line="240" w:lineRule="auto"/>
        <w:jc w:val="both"/>
        <w:rPr>
          <w:rFonts w:ascii="Arial" w:eastAsiaTheme="minorEastAsia" w:hAnsi="Arial" w:cs="Arial"/>
          <w:sz w:val="24"/>
          <w:szCs w:val="24"/>
          <w:lang w:val="en-US"/>
        </w:rPr>
        <w:sectPr w:rsidR="003841E6" w:rsidSect="006C07E9">
          <w:pgSz w:w="12240" w:h="15840"/>
          <w:pgMar w:top="1134" w:right="851" w:bottom="1134" w:left="1701"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688"/>
      </w:tblGrid>
      <w:tr w:rsidR="00B25DC4" w:rsidRPr="00AF29B1" w14:paraId="1DBBADA3" w14:textId="77777777" w:rsidTr="005A66A7">
        <w:trPr>
          <w:trHeight w:val="570"/>
        </w:trPr>
        <w:tc>
          <w:tcPr>
            <w:tcW w:w="9688" w:type="dxa"/>
            <w:shd w:val="clear" w:color="auto" w:fill="1F3864" w:themeFill="accent5" w:themeFillShade="80"/>
          </w:tcPr>
          <w:p w14:paraId="56BCA2BA" w14:textId="67003AC9" w:rsidR="00B25DC4" w:rsidRPr="00AF29B1" w:rsidRDefault="00903E6B" w:rsidP="00F022A5">
            <w:pPr>
              <w:pStyle w:val="ListParagraph"/>
              <w:numPr>
                <w:ilvl w:val="0"/>
                <w:numId w:val="2"/>
              </w:numPr>
              <w:spacing w:before="120" w:after="120"/>
              <w:ind w:left="339"/>
              <w:jc w:val="center"/>
              <w:rPr>
                <w:rFonts w:ascii="Arial" w:hAnsi="Arial" w:cs="Arial"/>
                <w:b/>
                <w:sz w:val="24"/>
                <w:szCs w:val="24"/>
              </w:rPr>
            </w:pPr>
            <w:r w:rsidRPr="00AF29B1">
              <w:rPr>
                <w:rFonts w:ascii="Arial" w:hAnsi="Arial" w:cs="Arial"/>
                <w:sz w:val="24"/>
                <w:szCs w:val="24"/>
                <w:lang w:val="en-US"/>
              </w:rPr>
              <w:lastRenderedPageBreak/>
              <w:br w:type="page"/>
            </w:r>
            <w:r w:rsidR="00B25DC4" w:rsidRPr="00AF29B1">
              <w:rPr>
                <w:rFonts w:ascii="Arial" w:hAnsi="Arial" w:cs="Arial"/>
                <w:sz w:val="24"/>
                <w:szCs w:val="24"/>
                <w:lang w:val="en-US"/>
              </w:rPr>
              <w:br w:type="page"/>
            </w:r>
            <w:r w:rsidR="00B25DC4" w:rsidRPr="00AF29B1">
              <w:rPr>
                <w:rFonts w:ascii="Arial" w:hAnsi="Arial" w:cs="Arial"/>
                <w:b/>
                <w:sz w:val="24"/>
                <w:szCs w:val="24"/>
              </w:rPr>
              <w:t>Submitting your application to the AFSA</w:t>
            </w:r>
          </w:p>
        </w:tc>
      </w:tr>
    </w:tbl>
    <w:p w14:paraId="768B950B" w14:textId="0469DE19" w:rsidR="00B25DC4" w:rsidRPr="00AF29B1" w:rsidRDefault="00B25DC4" w:rsidP="00EE67A7">
      <w:pPr>
        <w:spacing w:before="120" w:after="120" w:line="240" w:lineRule="auto"/>
        <w:jc w:val="both"/>
        <w:rPr>
          <w:rFonts w:ascii="Arial" w:hAnsi="Arial" w:cs="Arial"/>
          <w:sz w:val="24"/>
          <w:szCs w:val="24"/>
        </w:rPr>
      </w:pPr>
      <w:r w:rsidRPr="00AF29B1">
        <w:rPr>
          <w:rFonts w:ascii="Arial" w:hAnsi="Arial" w:cs="Arial"/>
          <w:sz w:val="24"/>
          <w:szCs w:val="24"/>
        </w:rPr>
        <w:t>Once you are satisfied that this form</w:t>
      </w:r>
      <w:r w:rsidR="000F6BFB">
        <w:rPr>
          <w:rFonts w:ascii="Arial" w:hAnsi="Arial" w:cs="Arial"/>
          <w:sz w:val="24"/>
          <w:szCs w:val="24"/>
        </w:rPr>
        <w:t xml:space="preserve"> </w:t>
      </w:r>
      <w:bookmarkStart w:id="25" w:name="_Hlk3758086"/>
      <w:r w:rsidR="000F6BFB" w:rsidRPr="00562462">
        <w:rPr>
          <w:rFonts w:ascii="Arial" w:hAnsi="Arial" w:cs="Arial"/>
          <w:sz w:val="24"/>
          <w:szCs w:val="24"/>
        </w:rPr>
        <w:t>with the necessary signatures in place</w:t>
      </w:r>
      <w:bookmarkEnd w:id="25"/>
      <w:r w:rsidRPr="00AF29B1">
        <w:rPr>
          <w:rFonts w:ascii="Arial" w:hAnsi="Arial" w:cs="Arial"/>
          <w:sz w:val="24"/>
          <w:szCs w:val="24"/>
        </w:rPr>
        <w:t xml:space="preserve"> and all other supporting forms and documents necessary for your completed application have been finalised, you can then proceed to arrange an application submission meeting with your authorisation contact at the AFSA.</w:t>
      </w:r>
    </w:p>
    <w:p w14:paraId="684D59B7" w14:textId="6C7A176E" w:rsidR="00B25DC4" w:rsidRPr="00AF29B1" w:rsidRDefault="00B25DC4" w:rsidP="00EE67A7">
      <w:pPr>
        <w:spacing w:before="120" w:after="120" w:line="240" w:lineRule="auto"/>
        <w:jc w:val="both"/>
        <w:rPr>
          <w:rFonts w:ascii="Arial" w:hAnsi="Arial" w:cs="Arial"/>
          <w:sz w:val="24"/>
          <w:szCs w:val="24"/>
        </w:rPr>
      </w:pPr>
      <w:r w:rsidRPr="00AF29B1">
        <w:rPr>
          <w:rFonts w:ascii="Arial" w:hAnsi="Arial" w:cs="Arial"/>
          <w:sz w:val="24"/>
          <w:szCs w:val="24"/>
        </w:rPr>
        <w:t xml:space="preserve">We will undertake an initial review of it to ensure that your submission appears to be materially complete and all the necessary attachments are included. </w:t>
      </w:r>
      <w:bookmarkStart w:id="26" w:name="_Hlk3758098"/>
      <w:r w:rsidR="000F6BFB" w:rsidRPr="00562462">
        <w:rPr>
          <w:rFonts w:ascii="Arial" w:hAnsi="Arial" w:cs="Arial"/>
          <w:sz w:val="24"/>
          <w:szCs w:val="24"/>
        </w:rPr>
        <w:t xml:space="preserve">We will formally acknowledge receipt of the </w:t>
      </w:r>
      <w:r w:rsidR="000F6BFB">
        <w:rPr>
          <w:rFonts w:ascii="Arial" w:hAnsi="Arial" w:cs="Arial"/>
          <w:sz w:val="24"/>
          <w:szCs w:val="24"/>
        </w:rPr>
        <w:t>a</w:t>
      </w:r>
      <w:r w:rsidR="000F6BFB" w:rsidRPr="00562462">
        <w:rPr>
          <w:rFonts w:ascii="Arial" w:hAnsi="Arial" w:cs="Arial"/>
          <w:sz w:val="24"/>
          <w:szCs w:val="24"/>
        </w:rPr>
        <w:t>pplication once we ascertain</w:t>
      </w:r>
      <w:r w:rsidR="000F6BFB">
        <w:rPr>
          <w:rFonts w:ascii="Arial" w:hAnsi="Arial" w:cs="Arial"/>
          <w:sz w:val="24"/>
          <w:szCs w:val="24"/>
        </w:rPr>
        <w:t xml:space="preserve"> </w:t>
      </w:r>
      <w:r w:rsidR="000F6BFB" w:rsidRPr="00562462">
        <w:rPr>
          <w:rFonts w:ascii="Arial" w:hAnsi="Arial" w:cs="Arial"/>
          <w:sz w:val="24"/>
          <w:szCs w:val="24"/>
        </w:rPr>
        <w:t>that it is materially complete.</w:t>
      </w:r>
      <w:bookmarkEnd w:id="26"/>
    </w:p>
    <w:p w14:paraId="7C226CAA" w14:textId="77777777" w:rsidR="00992A58" w:rsidRPr="00AF29B1" w:rsidRDefault="00992A58" w:rsidP="00B63126">
      <w:pPr>
        <w:spacing w:before="120" w:after="120" w:line="240" w:lineRule="auto"/>
        <w:jc w:val="both"/>
        <w:rPr>
          <w:rFonts w:ascii="Arial" w:hAnsi="Arial" w:cs="Arial"/>
          <w:sz w:val="24"/>
          <w:szCs w:val="24"/>
        </w:rPr>
      </w:pPr>
      <w:r w:rsidRPr="00620A57">
        <w:rPr>
          <w:rFonts w:ascii="Arial" w:hAnsi="Arial" w:cs="Arial"/>
          <w:sz w:val="24"/>
          <w:szCs w:val="24"/>
        </w:rPr>
        <w:t>For your submission we will require the paper-based originals with handwritten signature of one set of application forms, supplemental forms, and purpose-written, attachment documents, as well as the same in electronic format.</w:t>
      </w:r>
    </w:p>
    <w:p w14:paraId="382ACD4F" w14:textId="77777777" w:rsidR="00B25DC4" w:rsidRPr="00AF29B1" w:rsidRDefault="00B25DC4" w:rsidP="00B63126">
      <w:pPr>
        <w:spacing w:before="120" w:after="120" w:line="240" w:lineRule="auto"/>
        <w:jc w:val="both"/>
        <w:rPr>
          <w:rFonts w:ascii="Arial" w:hAnsi="Arial" w:cs="Arial"/>
          <w:sz w:val="24"/>
          <w:szCs w:val="24"/>
        </w:rPr>
      </w:pPr>
      <w:r w:rsidRPr="00AF29B1">
        <w:rPr>
          <w:rFonts w:ascii="Arial" w:hAnsi="Arial" w:cs="Arial"/>
          <w:sz w:val="24"/>
          <w:szCs w:val="24"/>
        </w:rPr>
        <w:t>Firms are advised to retain a copy of this form, any supplements, and all attachments for their records.</w:t>
      </w:r>
    </w:p>
    <w:bookmarkEnd w:id="23"/>
    <w:p w14:paraId="1E1F7A95" w14:textId="65BCAD3C" w:rsidR="00B25DC4" w:rsidRPr="00AF29B1" w:rsidRDefault="00B25DC4">
      <w:pPr>
        <w:spacing w:after="0" w:line="240" w:lineRule="auto"/>
        <w:rPr>
          <w:rFonts w:ascii="Arial" w:eastAsiaTheme="minorEastAsia" w:hAnsi="Arial" w:cs="Arial"/>
          <w:sz w:val="24"/>
          <w:szCs w:val="24"/>
        </w:rPr>
      </w:pPr>
      <w:r w:rsidRPr="00AF29B1">
        <w:rPr>
          <w:rFonts w:ascii="Arial" w:eastAsiaTheme="minorEastAsia"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688"/>
      </w:tblGrid>
      <w:tr w:rsidR="00903E6B" w:rsidRPr="00AF29B1" w14:paraId="1168A945" w14:textId="77777777" w:rsidTr="004B74F3">
        <w:trPr>
          <w:trHeight w:val="428"/>
        </w:trPr>
        <w:tc>
          <w:tcPr>
            <w:tcW w:w="9747" w:type="dxa"/>
            <w:shd w:val="clear" w:color="auto" w:fill="1F3864" w:themeFill="accent5" w:themeFillShade="80"/>
          </w:tcPr>
          <w:p w14:paraId="3A4C0500" w14:textId="5841E178" w:rsidR="00903E6B" w:rsidRPr="00AF29B1" w:rsidRDefault="00903E6B" w:rsidP="00903E6B">
            <w:pPr>
              <w:spacing w:before="120" w:after="120" w:line="240" w:lineRule="auto"/>
              <w:jc w:val="center"/>
              <w:rPr>
                <w:rFonts w:ascii="Arial" w:hAnsi="Arial" w:cs="Arial"/>
                <w:b/>
                <w:sz w:val="24"/>
                <w:szCs w:val="24"/>
              </w:rPr>
            </w:pPr>
            <w:r w:rsidRPr="00AF29B1">
              <w:rPr>
                <w:rFonts w:ascii="Arial" w:hAnsi="Arial" w:cs="Arial"/>
                <w:b/>
                <w:color w:val="000000" w:themeColor="text1"/>
                <w:sz w:val="24"/>
                <w:szCs w:val="24"/>
                <w:lang w:val="en-US"/>
              </w:rPr>
              <w:lastRenderedPageBreak/>
              <w:br w:type="page"/>
            </w:r>
            <w:r w:rsidRPr="00AF29B1">
              <w:rPr>
                <w:rFonts w:ascii="Arial" w:hAnsi="Arial" w:cs="Arial"/>
                <w:b/>
                <w:color w:val="FFFFFF" w:themeColor="background1"/>
                <w:sz w:val="24"/>
                <w:szCs w:val="24"/>
                <w:lang w:val="en-US"/>
              </w:rPr>
              <w:t>Appendix 1: Compliance manual and policy</w:t>
            </w:r>
          </w:p>
        </w:tc>
      </w:tr>
    </w:tbl>
    <w:p w14:paraId="51B829CF" w14:textId="07745B17" w:rsidR="000616AE" w:rsidRPr="00AF29B1" w:rsidRDefault="004B74F3" w:rsidP="00B63126">
      <w:pPr>
        <w:spacing w:before="240" w:after="0" w:line="240" w:lineRule="auto"/>
        <w:jc w:val="both"/>
        <w:rPr>
          <w:rFonts w:ascii="Arial" w:hAnsi="Arial" w:cs="Arial"/>
          <w:sz w:val="24"/>
          <w:szCs w:val="24"/>
        </w:rPr>
      </w:pPr>
      <w:r w:rsidRPr="00AF29B1">
        <w:rPr>
          <w:rFonts w:ascii="Arial" w:hAnsi="Arial" w:cs="Arial"/>
          <w:sz w:val="24"/>
          <w:szCs w:val="24"/>
        </w:rPr>
        <w:t>The a</w:t>
      </w:r>
      <w:r w:rsidR="000616AE" w:rsidRPr="00AF29B1">
        <w:rPr>
          <w:rFonts w:ascii="Arial" w:hAnsi="Arial" w:cs="Arial"/>
          <w:sz w:val="24"/>
          <w:szCs w:val="24"/>
        </w:rPr>
        <w:t>pplicant must demonstrate that, holistically, its policies and procedures demonstrate a robust internal control and governance structure. The manual should address the points mentioned below. Note, this is not an exhaustive list:</w:t>
      </w:r>
    </w:p>
    <w:p w14:paraId="3596528E" w14:textId="2455FFAA"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 xml:space="preserve">What are the structural oversight and reporting arrangements that will ensure </w:t>
      </w:r>
      <w:r w:rsidR="004B74F3" w:rsidRPr="00AF29B1">
        <w:rPr>
          <w:rFonts w:ascii="Arial" w:hAnsi="Arial" w:cs="Arial"/>
          <w:sz w:val="24"/>
          <w:szCs w:val="24"/>
        </w:rPr>
        <w:t>the a</w:t>
      </w:r>
      <w:r w:rsidRPr="00AF29B1">
        <w:rPr>
          <w:rFonts w:ascii="Arial" w:hAnsi="Arial" w:cs="Arial"/>
          <w:sz w:val="24"/>
          <w:szCs w:val="24"/>
        </w:rPr>
        <w:t xml:space="preserve">pplicant continually meet its compliance obligations under applicable legislation in the </w:t>
      </w:r>
      <w:r w:rsidR="00283015" w:rsidRPr="00AF29B1">
        <w:rPr>
          <w:rFonts w:ascii="Arial" w:hAnsi="Arial" w:cs="Arial"/>
          <w:sz w:val="24"/>
          <w:szCs w:val="24"/>
        </w:rPr>
        <w:t>AIFC</w:t>
      </w:r>
      <w:r w:rsidRPr="00AF29B1">
        <w:rPr>
          <w:rFonts w:ascii="Arial" w:hAnsi="Arial" w:cs="Arial"/>
          <w:sz w:val="24"/>
          <w:szCs w:val="24"/>
        </w:rPr>
        <w:t>;</w:t>
      </w:r>
    </w:p>
    <w:p w14:paraId="3F984D32" w14:textId="77777777"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How compliance reports are prepared, authorised, disseminated, and followed up;</w:t>
      </w:r>
    </w:p>
    <w:p w14:paraId="4AC8AFB2" w14:textId="77777777"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Policies and procedures, systems and controls, and customer documentation should cover areas such as client classification, terms of business, financial projections, marketing material, suitability, disclosure of fees and commissions, inducements, and segregation of Client Assets;</w:t>
      </w:r>
    </w:p>
    <w:p w14:paraId="49A84A13" w14:textId="77777777"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How compliance breaches are detected, recorded, categorised, rectified, and followed up;</w:t>
      </w:r>
    </w:p>
    <w:p w14:paraId="10D8CE7F" w14:textId="77777777"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How senior management will be apprised of such breaches;</w:t>
      </w:r>
    </w:p>
    <w:p w14:paraId="291E95CD" w14:textId="0F71AD03"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 xml:space="preserve">How the </w:t>
      </w:r>
      <w:r w:rsidR="00283015" w:rsidRPr="00AF29B1">
        <w:rPr>
          <w:rFonts w:ascii="Arial" w:hAnsi="Arial" w:cs="Arial"/>
          <w:sz w:val="24"/>
          <w:szCs w:val="24"/>
        </w:rPr>
        <w:t>AFSA</w:t>
      </w:r>
      <w:r w:rsidRPr="00AF29B1">
        <w:rPr>
          <w:rFonts w:ascii="Arial" w:hAnsi="Arial" w:cs="Arial"/>
          <w:sz w:val="24"/>
          <w:szCs w:val="24"/>
        </w:rPr>
        <w:t xml:space="preserve"> and other Financial Services Regulators, if applicable, will be kept apprised of all relevant breaches;</w:t>
      </w:r>
    </w:p>
    <w:p w14:paraId="7852449B" w14:textId="5B56B9AA"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 xml:space="preserve">How the Compliance Officer and Senior Management will remain up-to-date on any changes to applicable legislation and changes to the </w:t>
      </w:r>
      <w:r w:rsidR="008729A7" w:rsidRPr="00AF29B1">
        <w:rPr>
          <w:rFonts w:ascii="Arial" w:hAnsi="Arial" w:cs="Arial"/>
          <w:sz w:val="24"/>
          <w:szCs w:val="24"/>
        </w:rPr>
        <w:t>AIFC</w:t>
      </w:r>
      <w:r w:rsidRPr="00AF29B1">
        <w:rPr>
          <w:rFonts w:ascii="Arial" w:hAnsi="Arial" w:cs="Arial"/>
          <w:sz w:val="24"/>
          <w:szCs w:val="24"/>
        </w:rPr>
        <w:t xml:space="preserve"> Rules and how will they be communicated to relevant staff;</w:t>
      </w:r>
    </w:p>
    <w:p w14:paraId="0948D9B4" w14:textId="47C5A34D"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 xml:space="preserve">What are the arrangements for handling, resolving and recording complaints, with particular reference to the requirements of </w:t>
      </w:r>
      <w:r w:rsidR="00283015" w:rsidRPr="00AF29B1">
        <w:rPr>
          <w:rFonts w:ascii="Arial" w:hAnsi="Arial" w:cs="Arial"/>
          <w:sz w:val="24"/>
          <w:szCs w:val="24"/>
        </w:rPr>
        <w:t>AIFC COB</w:t>
      </w:r>
      <w:r w:rsidRPr="00AF29B1">
        <w:rPr>
          <w:rFonts w:ascii="Arial" w:hAnsi="Arial" w:cs="Arial"/>
          <w:sz w:val="24"/>
          <w:szCs w:val="24"/>
        </w:rPr>
        <w:t xml:space="preserve">, Chapter </w:t>
      </w:r>
      <w:r w:rsidR="00283015" w:rsidRPr="00AF29B1">
        <w:rPr>
          <w:rFonts w:ascii="Arial" w:hAnsi="Arial" w:cs="Arial"/>
          <w:sz w:val="24"/>
          <w:szCs w:val="24"/>
        </w:rPr>
        <w:t>15</w:t>
      </w:r>
      <w:r w:rsidRPr="00AF29B1">
        <w:rPr>
          <w:rFonts w:ascii="Arial" w:hAnsi="Arial" w:cs="Arial"/>
          <w:sz w:val="24"/>
          <w:szCs w:val="24"/>
        </w:rPr>
        <w:t xml:space="preserve"> – Complaints Handling and Dispute Resolution;</w:t>
      </w:r>
    </w:p>
    <w:p w14:paraId="582D54CC" w14:textId="47E25D6E"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How the Compliance Officer will interface with risk management and internal audit to achieve a holistic view of controls around operational risk and governance;</w:t>
      </w:r>
    </w:p>
    <w:p w14:paraId="4E1D24CA" w14:textId="7CCC32C5"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 xml:space="preserve">How </w:t>
      </w:r>
      <w:r w:rsidR="00BB7601" w:rsidRPr="00AF29B1">
        <w:rPr>
          <w:rFonts w:ascii="Arial" w:hAnsi="Arial" w:cs="Arial"/>
          <w:sz w:val="24"/>
          <w:szCs w:val="24"/>
        </w:rPr>
        <w:t>the a</w:t>
      </w:r>
      <w:r w:rsidRPr="00AF29B1">
        <w:rPr>
          <w:rFonts w:ascii="Arial" w:hAnsi="Arial" w:cs="Arial"/>
          <w:sz w:val="24"/>
          <w:szCs w:val="24"/>
        </w:rPr>
        <w:t>pplicant will ensure compliance by any Person under a material outsourcing or delegation arrangement with relevant requirements and procedures;</w:t>
      </w:r>
    </w:p>
    <w:p w14:paraId="4F193206" w14:textId="56A8D284"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 xml:space="preserve">How the </w:t>
      </w:r>
      <w:r w:rsidR="00655400" w:rsidRPr="00AF29B1">
        <w:rPr>
          <w:rFonts w:ascii="Arial" w:hAnsi="Arial" w:cs="Arial"/>
          <w:sz w:val="24"/>
          <w:szCs w:val="24"/>
        </w:rPr>
        <w:t>a</w:t>
      </w:r>
      <w:r w:rsidRPr="00AF29B1">
        <w:rPr>
          <w:rFonts w:ascii="Arial" w:hAnsi="Arial" w:cs="Arial"/>
          <w:sz w:val="24"/>
          <w:szCs w:val="24"/>
        </w:rPr>
        <w:t>pplicant will determine and maintain records of Client verification;</w:t>
      </w:r>
    </w:p>
    <w:p w14:paraId="36385657" w14:textId="2B928340"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 xml:space="preserve">How </w:t>
      </w:r>
      <w:r w:rsidR="005A486C" w:rsidRPr="00AF29B1">
        <w:rPr>
          <w:rFonts w:ascii="Arial" w:hAnsi="Arial" w:cs="Arial"/>
          <w:sz w:val="24"/>
          <w:szCs w:val="24"/>
        </w:rPr>
        <w:t>the a</w:t>
      </w:r>
      <w:r w:rsidRPr="00AF29B1">
        <w:rPr>
          <w:rFonts w:ascii="Arial" w:hAnsi="Arial" w:cs="Arial"/>
          <w:sz w:val="24"/>
          <w:szCs w:val="24"/>
        </w:rPr>
        <w:t>pplicant will ensure compliance with financial reporting and regulatory Capital Requirements;</w:t>
      </w:r>
    </w:p>
    <w:p w14:paraId="201EB682" w14:textId="76F16925"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 xml:space="preserve">Whether a conflicts management policy has been, or will be, adopted.  Describe how </w:t>
      </w:r>
      <w:r w:rsidR="005A486C" w:rsidRPr="00AF29B1">
        <w:rPr>
          <w:rFonts w:ascii="Arial" w:hAnsi="Arial" w:cs="Arial"/>
          <w:sz w:val="24"/>
          <w:szCs w:val="24"/>
        </w:rPr>
        <w:t>s</w:t>
      </w:r>
      <w:r w:rsidRPr="00AF29B1">
        <w:rPr>
          <w:rFonts w:ascii="Arial" w:hAnsi="Arial" w:cs="Arial"/>
          <w:sz w:val="24"/>
          <w:szCs w:val="24"/>
        </w:rPr>
        <w:t xml:space="preserve">enior </w:t>
      </w:r>
      <w:r w:rsidR="005A486C" w:rsidRPr="00AF29B1">
        <w:rPr>
          <w:rFonts w:ascii="Arial" w:hAnsi="Arial" w:cs="Arial"/>
          <w:sz w:val="24"/>
          <w:szCs w:val="24"/>
        </w:rPr>
        <w:t>m</w:t>
      </w:r>
      <w:r w:rsidRPr="00AF29B1">
        <w:rPr>
          <w:rFonts w:ascii="Arial" w:hAnsi="Arial" w:cs="Arial"/>
          <w:sz w:val="24"/>
          <w:szCs w:val="24"/>
        </w:rPr>
        <w:t xml:space="preserve">anagement and the Board will identify and manage conflicts of interest between: </w:t>
      </w:r>
      <w:r w:rsidR="005A486C" w:rsidRPr="00AF29B1">
        <w:rPr>
          <w:rFonts w:ascii="Arial" w:hAnsi="Arial" w:cs="Arial"/>
          <w:sz w:val="24"/>
          <w:szCs w:val="24"/>
        </w:rPr>
        <w:t>s</w:t>
      </w:r>
      <w:r w:rsidRPr="00AF29B1">
        <w:rPr>
          <w:rFonts w:ascii="Arial" w:hAnsi="Arial" w:cs="Arial"/>
          <w:sz w:val="24"/>
          <w:szCs w:val="24"/>
        </w:rPr>
        <w:t>hareholders; Board members and the firm; segregation of functions to manage operational conflicts and conflicts between different Clients, and between the firm and Clients, or otherwise that may arise in the course of your business;</w:t>
      </w:r>
    </w:p>
    <w:p w14:paraId="6F3AD81D" w14:textId="14A24FE1" w:rsidR="000616AE" w:rsidRPr="00AF29B1"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 xml:space="preserve">Describe </w:t>
      </w:r>
      <w:r w:rsidR="005A486C" w:rsidRPr="00AF29B1">
        <w:rPr>
          <w:rFonts w:ascii="Arial" w:hAnsi="Arial" w:cs="Arial"/>
          <w:sz w:val="24"/>
          <w:szCs w:val="24"/>
        </w:rPr>
        <w:t>the a</w:t>
      </w:r>
      <w:r w:rsidRPr="00AF29B1">
        <w:rPr>
          <w:rFonts w:ascii="Arial" w:hAnsi="Arial" w:cs="Arial"/>
          <w:sz w:val="24"/>
          <w:szCs w:val="24"/>
        </w:rPr>
        <w:t xml:space="preserve">pplicant’s procedures for monitoring and managing Employee conflicts, including management of the employee code of conduct, a copy of which should be provided. How </w:t>
      </w:r>
      <w:r w:rsidR="005A486C" w:rsidRPr="00AF29B1">
        <w:rPr>
          <w:rFonts w:ascii="Arial" w:hAnsi="Arial" w:cs="Arial"/>
          <w:sz w:val="24"/>
          <w:szCs w:val="24"/>
        </w:rPr>
        <w:t>will the a</w:t>
      </w:r>
      <w:r w:rsidRPr="00AF29B1">
        <w:rPr>
          <w:rFonts w:ascii="Arial" w:hAnsi="Arial" w:cs="Arial"/>
          <w:sz w:val="24"/>
          <w:szCs w:val="24"/>
        </w:rPr>
        <w:t xml:space="preserve">pplicant deal with Employee Personal Transactions?  See </w:t>
      </w:r>
      <w:r w:rsidR="005A486C" w:rsidRPr="00AF29B1">
        <w:rPr>
          <w:rFonts w:ascii="Arial" w:hAnsi="Arial" w:cs="Arial"/>
          <w:sz w:val="24"/>
          <w:szCs w:val="24"/>
        </w:rPr>
        <w:t>AIFC COB</w:t>
      </w:r>
      <w:r w:rsidRPr="00AF29B1">
        <w:rPr>
          <w:rFonts w:ascii="Arial" w:hAnsi="Arial" w:cs="Arial"/>
          <w:sz w:val="24"/>
          <w:szCs w:val="24"/>
        </w:rPr>
        <w:t xml:space="preserve">, </w:t>
      </w:r>
      <w:r w:rsidR="005A486C" w:rsidRPr="00AF29B1">
        <w:rPr>
          <w:rFonts w:ascii="Arial" w:hAnsi="Arial" w:cs="Arial"/>
          <w:sz w:val="24"/>
          <w:szCs w:val="24"/>
        </w:rPr>
        <w:t>Rule 7.5</w:t>
      </w:r>
      <w:r w:rsidRPr="00AF29B1">
        <w:rPr>
          <w:rFonts w:ascii="Arial" w:hAnsi="Arial" w:cs="Arial"/>
          <w:sz w:val="24"/>
          <w:szCs w:val="24"/>
        </w:rPr>
        <w:t>;</w:t>
      </w:r>
      <w:r w:rsidR="00A71027" w:rsidRPr="00AF29B1">
        <w:rPr>
          <w:rFonts w:ascii="Arial" w:hAnsi="Arial" w:cs="Arial"/>
          <w:sz w:val="24"/>
          <w:szCs w:val="24"/>
        </w:rPr>
        <w:t xml:space="preserve"> and</w:t>
      </w:r>
    </w:p>
    <w:p w14:paraId="4A91AD74" w14:textId="458A834E" w:rsidR="000616AE" w:rsidRDefault="000616AE" w:rsidP="00F022A5">
      <w:pPr>
        <w:numPr>
          <w:ilvl w:val="0"/>
          <w:numId w:val="13"/>
        </w:numPr>
        <w:spacing w:after="0" w:line="240" w:lineRule="auto"/>
        <w:ind w:left="720" w:hanging="720"/>
        <w:contextualSpacing/>
        <w:jc w:val="both"/>
        <w:rPr>
          <w:rFonts w:ascii="Arial" w:hAnsi="Arial" w:cs="Arial"/>
          <w:sz w:val="24"/>
          <w:szCs w:val="24"/>
        </w:rPr>
      </w:pPr>
      <w:r w:rsidRPr="00AF29B1">
        <w:rPr>
          <w:rFonts w:ascii="Arial" w:hAnsi="Arial" w:cs="Arial"/>
          <w:sz w:val="24"/>
          <w:szCs w:val="24"/>
        </w:rPr>
        <w:t>Th</w:t>
      </w:r>
      <w:r w:rsidR="00331914" w:rsidRPr="00AF29B1">
        <w:rPr>
          <w:rFonts w:ascii="Arial" w:hAnsi="Arial" w:cs="Arial"/>
          <w:sz w:val="24"/>
          <w:szCs w:val="24"/>
        </w:rPr>
        <w:t>e a</w:t>
      </w:r>
      <w:r w:rsidRPr="00AF29B1">
        <w:rPr>
          <w:rFonts w:ascii="Arial" w:hAnsi="Arial" w:cs="Arial"/>
          <w:sz w:val="24"/>
          <w:szCs w:val="24"/>
        </w:rPr>
        <w:t>pplicant’s must also have systems and controls to review the adequacy of its Complaints ha</w:t>
      </w:r>
      <w:r w:rsidR="00A71027" w:rsidRPr="00AF29B1">
        <w:rPr>
          <w:rFonts w:ascii="Arial" w:hAnsi="Arial" w:cs="Arial"/>
          <w:sz w:val="24"/>
          <w:szCs w:val="24"/>
        </w:rPr>
        <w:t xml:space="preserve">ndling policies and procedures. </w:t>
      </w:r>
      <w:r w:rsidRPr="00AF29B1">
        <w:rPr>
          <w:rFonts w:ascii="Arial" w:hAnsi="Arial" w:cs="Arial"/>
          <w:sz w:val="24"/>
          <w:szCs w:val="24"/>
        </w:rPr>
        <w:t xml:space="preserve">It must have Complaints handling policies and procedures that meet the requirements in </w:t>
      </w:r>
      <w:r w:rsidR="00EE5586" w:rsidRPr="00AF29B1">
        <w:rPr>
          <w:rFonts w:ascii="Arial" w:hAnsi="Arial" w:cs="Arial"/>
          <w:sz w:val="24"/>
          <w:szCs w:val="24"/>
        </w:rPr>
        <w:t>AIFC COB</w:t>
      </w:r>
      <w:r w:rsidRPr="00AF29B1">
        <w:rPr>
          <w:rFonts w:ascii="Arial" w:hAnsi="Arial" w:cs="Arial"/>
          <w:sz w:val="24"/>
          <w:szCs w:val="24"/>
        </w:rPr>
        <w:t xml:space="preserve">, Chapter 7 – </w:t>
      </w:r>
      <w:r w:rsidR="00A71027" w:rsidRPr="00AF29B1">
        <w:rPr>
          <w:rFonts w:ascii="Arial" w:hAnsi="Arial" w:cs="Arial"/>
          <w:sz w:val="24"/>
          <w:szCs w:val="24"/>
        </w:rPr>
        <w:t>Complaints Handling and Dispute Resolution.</w:t>
      </w:r>
    </w:p>
    <w:p w14:paraId="09564724" w14:textId="7BB02BB1" w:rsidR="00216F94" w:rsidRPr="00C716C6" w:rsidRDefault="00216F94" w:rsidP="00F022A5">
      <w:pPr>
        <w:numPr>
          <w:ilvl w:val="0"/>
          <w:numId w:val="13"/>
        </w:numPr>
        <w:spacing w:after="0" w:line="240" w:lineRule="auto"/>
        <w:ind w:left="720" w:hanging="720"/>
        <w:contextualSpacing/>
        <w:jc w:val="both"/>
        <w:rPr>
          <w:rFonts w:ascii="Arial" w:hAnsi="Arial" w:cs="Arial"/>
          <w:sz w:val="24"/>
          <w:szCs w:val="24"/>
        </w:rPr>
      </w:pPr>
      <w:bookmarkStart w:id="27" w:name="_Hlk5123995"/>
      <w:r w:rsidRPr="00216F94">
        <w:rPr>
          <w:rFonts w:ascii="Arial" w:hAnsi="Arial" w:cs="Arial"/>
          <w:sz w:val="24"/>
          <w:szCs w:val="24"/>
        </w:rPr>
        <w:lastRenderedPageBreak/>
        <w:t xml:space="preserve">The </w:t>
      </w:r>
      <w:r w:rsidRPr="00C716C6">
        <w:rPr>
          <w:rFonts w:ascii="Arial" w:hAnsi="Arial" w:cs="Arial"/>
          <w:sz w:val="24"/>
          <w:szCs w:val="24"/>
        </w:rPr>
        <w:t>applicant must demonstrate that its systems and controls (including policies and procedures) adequately provide for compliance with the requirements specifically dealing with Retail Clients.</w:t>
      </w:r>
      <w:r w:rsidR="00C716C6">
        <w:rPr>
          <w:rFonts w:ascii="Arial" w:hAnsi="Arial" w:cs="Arial"/>
          <w:sz w:val="24"/>
          <w:szCs w:val="24"/>
        </w:rPr>
        <w:t xml:space="preserve"> </w:t>
      </w:r>
      <w:r w:rsidRPr="00C716C6">
        <w:rPr>
          <w:rFonts w:ascii="Arial" w:hAnsi="Arial" w:cs="Arial"/>
          <w:sz w:val="24"/>
          <w:szCs w:val="24"/>
        </w:rPr>
        <w:t xml:space="preserve">In particular: </w:t>
      </w:r>
    </w:p>
    <w:p w14:paraId="4DF3DE29" w14:textId="77777777" w:rsidR="00216F94" w:rsidRPr="00216F94" w:rsidRDefault="00216F94" w:rsidP="005A66A7">
      <w:pPr>
        <w:spacing w:after="0" w:line="240" w:lineRule="auto"/>
        <w:ind w:left="1080" w:firstLine="90"/>
        <w:contextualSpacing/>
        <w:jc w:val="both"/>
        <w:rPr>
          <w:rFonts w:ascii="Arial" w:hAnsi="Arial" w:cs="Arial"/>
          <w:sz w:val="24"/>
          <w:szCs w:val="24"/>
        </w:rPr>
      </w:pPr>
      <w:r w:rsidRPr="00216F94">
        <w:rPr>
          <w:rFonts w:ascii="Cambria Math" w:hAnsi="Cambria Math" w:cs="Cambria Math"/>
          <w:sz w:val="24"/>
          <w:szCs w:val="24"/>
        </w:rPr>
        <w:t>‐</w:t>
      </w:r>
      <w:r w:rsidRPr="00216F94">
        <w:rPr>
          <w:rFonts w:ascii="Arial" w:hAnsi="Arial" w:cs="Arial"/>
          <w:sz w:val="24"/>
          <w:szCs w:val="24"/>
        </w:rPr>
        <w:t xml:space="preserve"> Marketing materials intended for Retail Clients; </w:t>
      </w:r>
    </w:p>
    <w:p w14:paraId="1F9E9992" w14:textId="39DB1C4D" w:rsidR="00216F94" w:rsidRPr="00216F94" w:rsidRDefault="00216F94" w:rsidP="005A66A7">
      <w:pPr>
        <w:spacing w:after="0" w:line="240" w:lineRule="auto"/>
        <w:ind w:left="1080" w:firstLine="90"/>
        <w:contextualSpacing/>
        <w:jc w:val="both"/>
        <w:rPr>
          <w:rFonts w:ascii="Arial" w:hAnsi="Arial" w:cs="Arial"/>
          <w:sz w:val="24"/>
          <w:szCs w:val="24"/>
        </w:rPr>
      </w:pPr>
      <w:r w:rsidRPr="00216F94">
        <w:rPr>
          <w:rFonts w:ascii="Cambria Math" w:hAnsi="Cambria Math" w:cs="Cambria Math"/>
          <w:sz w:val="24"/>
          <w:szCs w:val="24"/>
        </w:rPr>
        <w:t>‐</w:t>
      </w:r>
      <w:r w:rsidRPr="00216F94">
        <w:rPr>
          <w:rFonts w:ascii="Arial" w:hAnsi="Arial" w:cs="Arial"/>
          <w:sz w:val="24"/>
          <w:szCs w:val="24"/>
        </w:rPr>
        <w:t xml:space="preserve"> Content requirements for </w:t>
      </w:r>
      <w:r w:rsidR="00C716C6">
        <w:rPr>
          <w:rFonts w:ascii="Arial" w:hAnsi="Arial" w:cs="Arial"/>
          <w:sz w:val="24"/>
          <w:szCs w:val="24"/>
        </w:rPr>
        <w:t>c</w:t>
      </w:r>
      <w:r w:rsidRPr="00216F94">
        <w:rPr>
          <w:rFonts w:ascii="Arial" w:hAnsi="Arial" w:cs="Arial"/>
          <w:sz w:val="24"/>
          <w:szCs w:val="24"/>
        </w:rPr>
        <w:t xml:space="preserve">lient </w:t>
      </w:r>
      <w:r w:rsidR="00C716C6">
        <w:rPr>
          <w:rFonts w:ascii="Arial" w:hAnsi="Arial" w:cs="Arial"/>
          <w:sz w:val="24"/>
          <w:szCs w:val="24"/>
        </w:rPr>
        <w:t>a</w:t>
      </w:r>
      <w:r w:rsidRPr="00216F94">
        <w:rPr>
          <w:rFonts w:ascii="Arial" w:hAnsi="Arial" w:cs="Arial"/>
          <w:sz w:val="24"/>
          <w:szCs w:val="24"/>
        </w:rPr>
        <w:t xml:space="preserve">greements for Retail Clients; </w:t>
      </w:r>
    </w:p>
    <w:p w14:paraId="2276453E" w14:textId="77777777" w:rsidR="00216F94" w:rsidRPr="00216F94" w:rsidRDefault="00216F94" w:rsidP="005A66A7">
      <w:pPr>
        <w:spacing w:after="0" w:line="240" w:lineRule="auto"/>
        <w:ind w:left="1080" w:firstLine="90"/>
        <w:contextualSpacing/>
        <w:jc w:val="both"/>
        <w:rPr>
          <w:rFonts w:ascii="Arial" w:hAnsi="Arial" w:cs="Arial"/>
          <w:sz w:val="24"/>
          <w:szCs w:val="24"/>
        </w:rPr>
      </w:pPr>
      <w:r w:rsidRPr="00216F94">
        <w:rPr>
          <w:rFonts w:ascii="Cambria Math" w:hAnsi="Cambria Math" w:cs="Cambria Math"/>
          <w:sz w:val="24"/>
          <w:szCs w:val="24"/>
        </w:rPr>
        <w:t>‐</w:t>
      </w:r>
      <w:r w:rsidRPr="00216F94">
        <w:rPr>
          <w:rFonts w:ascii="Arial" w:hAnsi="Arial" w:cs="Arial"/>
          <w:sz w:val="24"/>
          <w:szCs w:val="24"/>
        </w:rPr>
        <w:t xml:space="preserve"> Suitability assessment for recommending a financial product for a Retail Client; </w:t>
      </w:r>
    </w:p>
    <w:p w14:paraId="2E4B0EC7" w14:textId="77777777" w:rsidR="00216F94" w:rsidRPr="00216F94" w:rsidRDefault="00216F94" w:rsidP="005A66A7">
      <w:pPr>
        <w:spacing w:after="0" w:line="240" w:lineRule="auto"/>
        <w:ind w:left="1080" w:firstLine="90"/>
        <w:contextualSpacing/>
        <w:jc w:val="both"/>
        <w:rPr>
          <w:rFonts w:ascii="Arial" w:hAnsi="Arial" w:cs="Arial"/>
          <w:sz w:val="24"/>
          <w:szCs w:val="24"/>
        </w:rPr>
      </w:pPr>
      <w:r w:rsidRPr="00216F94">
        <w:rPr>
          <w:rFonts w:ascii="Cambria Math" w:hAnsi="Cambria Math" w:cs="Cambria Math"/>
          <w:sz w:val="24"/>
          <w:szCs w:val="24"/>
        </w:rPr>
        <w:t>‐</w:t>
      </w:r>
      <w:r w:rsidRPr="00216F94">
        <w:rPr>
          <w:rFonts w:ascii="Arial" w:hAnsi="Arial" w:cs="Arial"/>
          <w:sz w:val="24"/>
          <w:szCs w:val="24"/>
        </w:rPr>
        <w:t xml:space="preserve"> Disclosure of fees, commissions, and any inducements, to a Retail Client; and </w:t>
      </w:r>
    </w:p>
    <w:p w14:paraId="1082A510" w14:textId="5FFA4BE2" w:rsidR="00216F94" w:rsidRPr="00216F94" w:rsidRDefault="00216F94" w:rsidP="005A66A7">
      <w:pPr>
        <w:spacing w:after="0" w:line="240" w:lineRule="auto"/>
        <w:ind w:left="1080" w:firstLine="90"/>
        <w:contextualSpacing/>
        <w:jc w:val="both"/>
        <w:rPr>
          <w:rFonts w:ascii="Arial" w:hAnsi="Arial" w:cs="Arial"/>
          <w:sz w:val="24"/>
          <w:szCs w:val="24"/>
        </w:rPr>
      </w:pPr>
      <w:r w:rsidRPr="00216F94">
        <w:rPr>
          <w:rFonts w:ascii="Cambria Math" w:hAnsi="Cambria Math" w:cs="Cambria Math"/>
          <w:sz w:val="24"/>
          <w:szCs w:val="24"/>
        </w:rPr>
        <w:t>‐</w:t>
      </w:r>
      <w:r w:rsidRPr="00216F94">
        <w:rPr>
          <w:rFonts w:ascii="Arial" w:hAnsi="Arial" w:cs="Arial"/>
          <w:sz w:val="24"/>
          <w:szCs w:val="24"/>
        </w:rPr>
        <w:t xml:space="preserve"> Segregation of Client Money and/or Client Investments, where relevant</w:t>
      </w:r>
      <w:r w:rsidR="00C716C6">
        <w:rPr>
          <w:rFonts w:ascii="Arial" w:hAnsi="Arial" w:cs="Arial"/>
          <w:sz w:val="24"/>
          <w:szCs w:val="24"/>
        </w:rPr>
        <w:t>.</w:t>
      </w:r>
    </w:p>
    <w:p w14:paraId="6DDC1F39" w14:textId="76324AA6" w:rsidR="00216F94" w:rsidRDefault="00216F94" w:rsidP="00F022A5">
      <w:pPr>
        <w:numPr>
          <w:ilvl w:val="0"/>
          <w:numId w:val="13"/>
        </w:numPr>
        <w:spacing w:after="0" w:line="240" w:lineRule="auto"/>
        <w:ind w:left="720" w:hanging="720"/>
        <w:contextualSpacing/>
        <w:jc w:val="both"/>
        <w:rPr>
          <w:rFonts w:ascii="Arial" w:hAnsi="Arial" w:cs="Arial"/>
          <w:sz w:val="24"/>
          <w:szCs w:val="24"/>
        </w:rPr>
      </w:pPr>
      <w:r w:rsidRPr="00C716C6">
        <w:rPr>
          <w:rFonts w:ascii="Arial" w:hAnsi="Arial" w:cs="Arial"/>
          <w:sz w:val="24"/>
          <w:szCs w:val="24"/>
        </w:rPr>
        <w:t xml:space="preserve">The </w:t>
      </w:r>
      <w:r w:rsidR="00C716C6" w:rsidRPr="00C716C6">
        <w:rPr>
          <w:rFonts w:ascii="Arial" w:hAnsi="Arial" w:cs="Arial"/>
          <w:sz w:val="24"/>
          <w:szCs w:val="24"/>
        </w:rPr>
        <w:t>a</w:t>
      </w:r>
      <w:r w:rsidRPr="00C716C6">
        <w:rPr>
          <w:rFonts w:ascii="Arial" w:hAnsi="Arial" w:cs="Arial"/>
          <w:sz w:val="24"/>
          <w:szCs w:val="24"/>
        </w:rPr>
        <w:t>pplicant’s systems and controls must be adequate to ensure that, on an ongoing basis, its Employees remain competent and capable to perform the functions which are assigned to them.</w:t>
      </w:r>
      <w:r w:rsidR="00C716C6" w:rsidRPr="00C716C6">
        <w:rPr>
          <w:rFonts w:ascii="Arial" w:hAnsi="Arial" w:cs="Arial"/>
          <w:sz w:val="24"/>
          <w:szCs w:val="24"/>
        </w:rPr>
        <w:t xml:space="preserve"> </w:t>
      </w:r>
      <w:r w:rsidRPr="00C716C6">
        <w:rPr>
          <w:rFonts w:ascii="Arial" w:hAnsi="Arial" w:cs="Arial"/>
          <w:sz w:val="24"/>
          <w:szCs w:val="24"/>
        </w:rPr>
        <w:t>This includes any additional factors that may be relevant if their functions involve interfacing with Retail Clients</w:t>
      </w:r>
      <w:r w:rsidR="00C716C6">
        <w:rPr>
          <w:rFonts w:ascii="Arial" w:hAnsi="Arial" w:cs="Arial"/>
          <w:sz w:val="24"/>
          <w:szCs w:val="24"/>
        </w:rPr>
        <w:t>.</w:t>
      </w:r>
      <w:bookmarkEnd w:id="27"/>
    </w:p>
    <w:p w14:paraId="4B8A8E64" w14:textId="77777777" w:rsidR="004A1460" w:rsidRPr="004A1460" w:rsidRDefault="004A1460" w:rsidP="004A1460">
      <w:pPr>
        <w:rPr>
          <w:rFonts w:ascii="Arial" w:hAnsi="Arial" w:cs="Arial"/>
          <w:sz w:val="24"/>
          <w:szCs w:val="24"/>
        </w:rPr>
      </w:pPr>
    </w:p>
    <w:p w14:paraId="2550DFBD" w14:textId="77777777" w:rsidR="004A1460" w:rsidRPr="004A1460" w:rsidRDefault="004A1460" w:rsidP="004A1460">
      <w:pPr>
        <w:rPr>
          <w:rFonts w:ascii="Arial" w:hAnsi="Arial" w:cs="Arial"/>
          <w:sz w:val="24"/>
          <w:szCs w:val="24"/>
        </w:rPr>
      </w:pPr>
    </w:p>
    <w:p w14:paraId="767761E9" w14:textId="77777777" w:rsidR="004A1460" w:rsidRPr="004A1460" w:rsidRDefault="004A1460" w:rsidP="004A1460">
      <w:pPr>
        <w:rPr>
          <w:rFonts w:ascii="Arial" w:hAnsi="Arial" w:cs="Arial"/>
          <w:sz w:val="24"/>
          <w:szCs w:val="24"/>
        </w:rPr>
      </w:pPr>
    </w:p>
    <w:p w14:paraId="1F027210" w14:textId="77777777" w:rsidR="004A1460" w:rsidRPr="004A1460" w:rsidRDefault="004A1460" w:rsidP="004A1460">
      <w:pPr>
        <w:rPr>
          <w:rFonts w:ascii="Arial" w:hAnsi="Arial" w:cs="Arial"/>
          <w:sz w:val="24"/>
          <w:szCs w:val="24"/>
        </w:rPr>
      </w:pPr>
    </w:p>
    <w:p w14:paraId="63FA8D0F" w14:textId="77777777" w:rsidR="004A1460" w:rsidRPr="004A1460" w:rsidRDefault="004A1460" w:rsidP="004A1460">
      <w:pPr>
        <w:rPr>
          <w:rFonts w:ascii="Arial" w:hAnsi="Arial" w:cs="Arial"/>
          <w:sz w:val="24"/>
          <w:szCs w:val="24"/>
        </w:rPr>
      </w:pPr>
    </w:p>
    <w:p w14:paraId="5DB6690A" w14:textId="77777777" w:rsidR="004A1460" w:rsidRPr="004A1460" w:rsidRDefault="004A1460" w:rsidP="004A1460">
      <w:pPr>
        <w:rPr>
          <w:rFonts w:ascii="Arial" w:hAnsi="Arial" w:cs="Arial"/>
          <w:sz w:val="24"/>
          <w:szCs w:val="24"/>
        </w:rPr>
      </w:pPr>
    </w:p>
    <w:p w14:paraId="2A313823" w14:textId="77777777" w:rsidR="004A1460" w:rsidRDefault="004A1460" w:rsidP="004A1460">
      <w:pPr>
        <w:rPr>
          <w:rFonts w:ascii="Arial" w:hAnsi="Arial" w:cs="Arial"/>
          <w:sz w:val="24"/>
          <w:szCs w:val="24"/>
        </w:rPr>
      </w:pPr>
    </w:p>
    <w:p w14:paraId="5A76607B" w14:textId="0A60230E" w:rsidR="004A1460" w:rsidRPr="004A1460" w:rsidRDefault="004A1460" w:rsidP="004A1460">
      <w:pPr>
        <w:tabs>
          <w:tab w:val="left" w:pos="6942"/>
        </w:tabs>
        <w:rPr>
          <w:rFonts w:ascii="Arial" w:hAnsi="Arial" w:cs="Arial"/>
          <w:sz w:val="24"/>
          <w:szCs w:val="24"/>
        </w:rPr>
      </w:pPr>
      <w:r>
        <w:rPr>
          <w:rFonts w:ascii="Arial" w:hAnsi="Arial" w:cs="Arial"/>
          <w:sz w:val="24"/>
          <w:szCs w:val="24"/>
        </w:rPr>
        <w:tab/>
      </w:r>
    </w:p>
    <w:sectPr w:rsidR="004A1460" w:rsidRPr="004A1460" w:rsidSect="00784128">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3F697" w14:textId="77777777" w:rsidR="00813B50" w:rsidRDefault="00813B50" w:rsidP="00A720E0">
      <w:pPr>
        <w:spacing w:after="0" w:line="240" w:lineRule="auto"/>
      </w:pPr>
      <w:r>
        <w:separator/>
      </w:r>
    </w:p>
  </w:endnote>
  <w:endnote w:type="continuationSeparator" w:id="0">
    <w:p w14:paraId="598193D2" w14:textId="77777777" w:rsidR="00813B50" w:rsidRDefault="00813B50" w:rsidP="00A720E0">
      <w:pPr>
        <w:spacing w:after="0" w:line="240" w:lineRule="auto"/>
      </w:pPr>
      <w:r>
        <w:continuationSeparator/>
      </w:r>
    </w:p>
  </w:endnote>
  <w:endnote w:type="continuationNotice" w:id="1">
    <w:p w14:paraId="2E5E18D9" w14:textId="77777777" w:rsidR="00813B50" w:rsidRDefault="00813B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A9D" w14:textId="5DC59F8D" w:rsidR="007272C5" w:rsidRDefault="007272C5">
    <w:pPr>
      <w:pStyle w:val="Footer"/>
    </w:pPr>
    <w:r>
      <w:rPr>
        <w:noProof/>
      </w:rPr>
      <mc:AlternateContent>
        <mc:Choice Requires="wps">
          <w:drawing>
            <wp:anchor distT="0" distB="0" distL="0" distR="0" simplePos="0" relativeHeight="251658244" behindDoc="0" locked="0" layoutInCell="1" allowOverlap="1" wp14:anchorId="0186BC91" wp14:editId="70C8EDF1">
              <wp:simplePos x="635" y="635"/>
              <wp:positionH relativeFrom="column">
                <wp:align>center</wp:align>
              </wp:positionH>
              <wp:positionV relativeFrom="paragraph">
                <wp:posOffset>635</wp:posOffset>
              </wp:positionV>
              <wp:extent cx="443865" cy="443865"/>
              <wp:effectExtent l="0" t="0" r="635" b="15875"/>
              <wp:wrapSquare wrapText="bothSides"/>
              <wp:docPr id="5" name="Надпись 5"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85395C" w14:textId="5CF65287" w:rsidR="007272C5" w:rsidRPr="007272C5" w:rsidRDefault="007272C5">
                          <w:pPr>
                            <w:rPr>
                              <w:rFonts w:ascii="Calibri" w:eastAsia="Calibri" w:hAnsi="Calibri" w:cs="Calibri"/>
                              <w:noProof/>
                              <w:color w:val="000000"/>
                              <w:sz w:val="16"/>
                              <w:szCs w:val="16"/>
                            </w:rPr>
                          </w:pPr>
                          <w:r w:rsidRPr="007272C5">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186BC91" id="_x0000_t202" coordsize="21600,21600" o:spt="202" path="m,l,21600r21600,l21600,xe">
              <v:stroke joinstyle="miter"/>
              <v:path gradientshapeok="t" o:connecttype="rect"/>
            </v:shapetype>
            <v:shape id="Надпись 5" o:spid="_x0000_s1028" type="#_x0000_t202" alt="Classification: Restricted" style="position:absolute;margin-left:0;margin-top:.05pt;width:34.95pt;height:34.95pt;z-index:25165824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4785395C" w14:textId="5CF65287" w:rsidR="007272C5" w:rsidRPr="007272C5" w:rsidRDefault="007272C5">
                    <w:pPr>
                      <w:rPr>
                        <w:rFonts w:ascii="Calibri" w:eastAsia="Calibri" w:hAnsi="Calibri" w:cs="Calibri"/>
                        <w:noProof/>
                        <w:color w:val="000000"/>
                        <w:sz w:val="16"/>
                        <w:szCs w:val="16"/>
                      </w:rPr>
                    </w:pPr>
                    <w:r w:rsidRPr="007272C5">
                      <w:rPr>
                        <w:rFonts w:ascii="Calibri" w:eastAsia="Calibri" w:hAnsi="Calibri" w:cs="Calibri"/>
                        <w:noProof/>
                        <w:color w:val="000000"/>
                        <w:sz w:val="16"/>
                        <w:szCs w:val="16"/>
                      </w:rPr>
                      <w:t>Classification: Restricted</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2C966" w14:textId="3F9DB4B3" w:rsidR="0012708D" w:rsidRPr="007079BF" w:rsidRDefault="0012708D" w:rsidP="007079BF">
    <w:pPr>
      <w:pStyle w:val="Header"/>
      <w:pBdr>
        <w:top w:val="single" w:sz="6" w:space="0" w:color="5B9BD5" w:themeColor="accent1"/>
      </w:pBdr>
      <w:tabs>
        <w:tab w:val="clear" w:pos="4680"/>
        <w:tab w:val="clear" w:pos="9360"/>
      </w:tabs>
      <w:spacing w:before="240"/>
      <w:jc w:val="right"/>
      <w:rPr>
        <w:rFonts w:ascii="Arial" w:hAnsi="Arial" w:cs="Arial"/>
        <w:color w:val="1F4E79" w:themeColor="accent1" w:themeShade="80"/>
        <w:sz w:val="20"/>
        <w:szCs w:val="20"/>
      </w:rPr>
    </w:pPr>
    <w:r w:rsidRPr="007079BF">
      <w:rPr>
        <w:rFonts w:ascii="Arial" w:hAnsi="Arial" w:cs="Arial"/>
        <w:color w:val="1F4E79" w:themeColor="accent1" w:themeShade="80"/>
        <w:sz w:val="20"/>
        <w:szCs w:val="20"/>
      </w:rPr>
      <w:t xml:space="preserve">Page </w:t>
    </w:r>
    <w:r w:rsidRPr="007079BF">
      <w:rPr>
        <w:rFonts w:ascii="Arial" w:hAnsi="Arial" w:cs="Arial"/>
        <w:color w:val="1F4E79" w:themeColor="accent1" w:themeShade="80"/>
        <w:sz w:val="20"/>
        <w:szCs w:val="20"/>
      </w:rPr>
      <w:fldChar w:fldCharType="begin"/>
    </w:r>
    <w:r w:rsidRPr="007079BF">
      <w:rPr>
        <w:rFonts w:ascii="Arial" w:hAnsi="Arial" w:cs="Arial"/>
        <w:color w:val="1F4E79" w:themeColor="accent1" w:themeShade="80"/>
        <w:sz w:val="20"/>
        <w:szCs w:val="20"/>
      </w:rPr>
      <w:instrText xml:space="preserve"> PAGE  \* Arabic  \* MERGEFORMAT </w:instrText>
    </w:r>
    <w:r w:rsidRPr="007079BF">
      <w:rPr>
        <w:rFonts w:ascii="Arial" w:hAnsi="Arial" w:cs="Arial"/>
        <w:color w:val="1F4E79" w:themeColor="accent1" w:themeShade="80"/>
        <w:sz w:val="20"/>
        <w:szCs w:val="20"/>
      </w:rPr>
      <w:fldChar w:fldCharType="separate"/>
    </w:r>
    <w:r>
      <w:rPr>
        <w:rFonts w:ascii="Arial" w:hAnsi="Arial" w:cs="Arial"/>
        <w:noProof/>
        <w:color w:val="1F4E79" w:themeColor="accent1" w:themeShade="80"/>
        <w:sz w:val="20"/>
        <w:szCs w:val="20"/>
      </w:rPr>
      <w:t>13</w:t>
    </w:r>
    <w:r w:rsidRPr="007079BF">
      <w:rPr>
        <w:rFonts w:ascii="Arial" w:hAnsi="Arial" w:cs="Arial"/>
        <w:color w:val="1F4E79" w:themeColor="accent1" w:themeShade="80"/>
        <w:sz w:val="20"/>
        <w:szCs w:val="20"/>
      </w:rPr>
      <w:fldChar w:fldCharType="end"/>
    </w:r>
    <w:r w:rsidRPr="007079BF">
      <w:rPr>
        <w:rFonts w:ascii="Arial" w:hAnsi="Arial" w:cs="Arial"/>
        <w:color w:val="1F4E79" w:themeColor="accent1" w:themeShade="80"/>
        <w:sz w:val="20"/>
        <w:szCs w:val="20"/>
      </w:rPr>
      <w:t xml:space="preserve"> of </w:t>
    </w:r>
    <w:r w:rsidRPr="007079BF">
      <w:rPr>
        <w:rFonts w:ascii="Arial" w:hAnsi="Arial" w:cs="Arial"/>
        <w:color w:val="1F4E79" w:themeColor="accent1" w:themeShade="80"/>
        <w:sz w:val="20"/>
        <w:szCs w:val="20"/>
      </w:rPr>
      <w:fldChar w:fldCharType="begin"/>
    </w:r>
    <w:r w:rsidRPr="007079BF">
      <w:rPr>
        <w:rFonts w:ascii="Arial" w:hAnsi="Arial" w:cs="Arial"/>
        <w:color w:val="1F4E79" w:themeColor="accent1" w:themeShade="80"/>
        <w:sz w:val="20"/>
        <w:szCs w:val="20"/>
      </w:rPr>
      <w:instrText xml:space="preserve"> NUMPAGES   \* MERGEFORMAT </w:instrText>
    </w:r>
    <w:r w:rsidRPr="007079BF">
      <w:rPr>
        <w:rFonts w:ascii="Arial" w:hAnsi="Arial" w:cs="Arial"/>
        <w:color w:val="1F4E79" w:themeColor="accent1" w:themeShade="80"/>
        <w:sz w:val="20"/>
        <w:szCs w:val="20"/>
      </w:rPr>
      <w:fldChar w:fldCharType="separate"/>
    </w:r>
    <w:r>
      <w:rPr>
        <w:rFonts w:ascii="Arial" w:hAnsi="Arial" w:cs="Arial"/>
        <w:noProof/>
        <w:color w:val="1F4E79" w:themeColor="accent1" w:themeShade="80"/>
        <w:sz w:val="20"/>
        <w:szCs w:val="20"/>
      </w:rPr>
      <w:t>32</w:t>
    </w:r>
    <w:r w:rsidRPr="007079BF">
      <w:rPr>
        <w:rFonts w:ascii="Arial" w:hAnsi="Arial" w:cs="Arial"/>
        <w:color w:val="1F4E79" w:themeColor="accent1" w:themeShade="80"/>
        <w:sz w:val="20"/>
        <w:szCs w:val="20"/>
      </w:rPr>
      <w:fldChar w:fldCharType="end"/>
    </w:r>
  </w:p>
  <w:p w14:paraId="268453E3" w14:textId="78353626" w:rsidR="0012361C" w:rsidRPr="007079BF" w:rsidRDefault="0012361C" w:rsidP="0012361C">
    <w:pPr>
      <w:pStyle w:val="Footer"/>
      <w:jc w:val="right"/>
      <w:rPr>
        <w:rFonts w:ascii="Arial" w:hAnsi="Arial" w:cs="Arial"/>
        <w:color w:val="1F4E79" w:themeColor="accent1" w:themeShade="80"/>
        <w:sz w:val="20"/>
        <w:szCs w:val="20"/>
        <w:lang w:val="en-US"/>
      </w:rPr>
    </w:pPr>
    <w:bookmarkStart w:id="21" w:name="_Hlk501041592"/>
    <w:r>
      <w:rPr>
        <w:rFonts w:ascii="Arial" w:hAnsi="Arial" w:cs="Arial"/>
        <w:color w:val="1F4E79" w:themeColor="accent1" w:themeShade="80"/>
        <w:sz w:val="20"/>
        <w:szCs w:val="20"/>
        <w:lang w:val="en-US"/>
      </w:rPr>
      <w:t>A0</w:t>
    </w:r>
    <w:r w:rsidR="00FE455A">
      <w:rPr>
        <w:rFonts w:ascii="Arial" w:hAnsi="Arial" w:cs="Arial"/>
        <w:color w:val="1F4E79" w:themeColor="accent1" w:themeShade="80"/>
        <w:sz w:val="20"/>
        <w:szCs w:val="20"/>
        <w:lang w:val="en-US"/>
      </w:rPr>
      <w:t>1</w:t>
    </w:r>
    <w:r w:rsidR="0012708D">
      <w:rPr>
        <w:rFonts w:ascii="Arial" w:hAnsi="Arial" w:cs="Arial"/>
        <w:color w:val="1F4E79" w:themeColor="accent1" w:themeShade="80"/>
        <w:sz w:val="20"/>
        <w:szCs w:val="20"/>
        <w:lang w:val="en-US"/>
      </w:rPr>
      <w:t>-</w:t>
    </w:r>
    <w:r w:rsidR="00F6622D">
      <w:rPr>
        <w:rFonts w:ascii="Arial" w:hAnsi="Arial" w:cs="Arial"/>
        <w:color w:val="1F4E79" w:themeColor="accent1" w:themeShade="80"/>
        <w:sz w:val="20"/>
        <w:szCs w:val="20"/>
        <w:lang w:val="en-US"/>
      </w:rPr>
      <w:t>0</w:t>
    </w:r>
    <w:r w:rsidR="008816B6">
      <w:rPr>
        <w:rFonts w:ascii="Arial" w:hAnsi="Arial" w:cs="Arial"/>
        <w:color w:val="1F4E79" w:themeColor="accent1" w:themeShade="80"/>
        <w:sz w:val="20"/>
        <w:szCs w:val="20"/>
        <w:lang w:val="en-US"/>
      </w:rPr>
      <w:t>9</w:t>
    </w:r>
    <w:r w:rsidR="0012708D" w:rsidRPr="007079BF">
      <w:rPr>
        <w:rFonts w:ascii="Arial" w:hAnsi="Arial" w:cs="Arial"/>
        <w:color w:val="1F4E79" w:themeColor="accent1" w:themeShade="80"/>
        <w:sz w:val="20"/>
        <w:szCs w:val="20"/>
        <w:lang w:val="en-US"/>
      </w:rPr>
      <w:t>/</w:t>
    </w:r>
    <w:r w:rsidR="008C2428">
      <w:rPr>
        <w:rFonts w:ascii="Arial" w:hAnsi="Arial" w:cs="Arial"/>
        <w:color w:val="1F4E79" w:themeColor="accent1" w:themeShade="80"/>
        <w:sz w:val="20"/>
        <w:szCs w:val="20"/>
        <w:lang w:val="en-US"/>
      </w:rPr>
      <w:t>2</w:t>
    </w:r>
    <w:r w:rsidR="0099521F">
      <w:rPr>
        <w:rFonts w:ascii="Arial" w:hAnsi="Arial" w:cs="Arial"/>
        <w:color w:val="1F4E79" w:themeColor="accent1" w:themeShade="80"/>
        <w:sz w:val="20"/>
        <w:szCs w:val="20"/>
        <w:lang w:val="en-US"/>
      </w:rPr>
      <w:t>6</w:t>
    </w:r>
  </w:p>
  <w:bookmarkEnd w:id="21"/>
  <w:p w14:paraId="6E22438B" w14:textId="2029FDFD" w:rsidR="0012708D" w:rsidRPr="003D0256" w:rsidRDefault="007D4DF8" w:rsidP="003D0256">
    <w:pPr>
      <w:pStyle w:val="Footer"/>
      <w:jc w:val="right"/>
      <w:rPr>
        <w:lang w:val="en-US"/>
      </w:rPr>
    </w:pPr>
    <w:r>
      <w:rPr>
        <w:rFonts w:ascii="Arial" w:hAnsi="Arial" w:cs="Arial"/>
        <w:noProof/>
        <w:color w:val="1F4E79" w:themeColor="accent1" w:themeShade="80"/>
        <w:sz w:val="20"/>
        <w:szCs w:val="20"/>
      </w:rPr>
      <mc:AlternateContent>
        <mc:Choice Requires="wps">
          <w:drawing>
            <wp:anchor distT="0" distB="0" distL="0" distR="0" simplePos="0" relativeHeight="251658245" behindDoc="0" locked="0" layoutInCell="1" allowOverlap="1" wp14:anchorId="5B6DFEA4" wp14:editId="287616E7">
              <wp:simplePos x="0" y="0"/>
              <wp:positionH relativeFrom="margin">
                <wp:align>center</wp:align>
              </wp:positionH>
              <wp:positionV relativeFrom="paragraph">
                <wp:posOffset>219710</wp:posOffset>
              </wp:positionV>
              <wp:extent cx="443865" cy="443865"/>
              <wp:effectExtent l="0" t="0" r="635" b="15875"/>
              <wp:wrapSquare wrapText="bothSides"/>
              <wp:docPr id="6" name="Надпись 6"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6AF683" w14:textId="787FDCCC" w:rsidR="007272C5" w:rsidRPr="007272C5" w:rsidRDefault="007272C5">
                          <w:pPr>
                            <w:rPr>
                              <w:rFonts w:ascii="Calibri" w:eastAsia="Calibri" w:hAnsi="Calibri" w:cs="Calibri"/>
                              <w:noProof/>
                              <w:color w:val="000000"/>
                              <w:sz w:val="16"/>
                              <w:szCs w:val="16"/>
                            </w:rPr>
                          </w:pPr>
                          <w:r w:rsidRPr="007272C5">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B6DFEA4" id="_x0000_t202" coordsize="21600,21600" o:spt="202" path="m,l,21600r21600,l21600,xe">
              <v:stroke joinstyle="miter"/>
              <v:path gradientshapeok="t" o:connecttype="rect"/>
            </v:shapetype>
            <v:shape id="Надпись 6" o:spid="_x0000_s1029" type="#_x0000_t202" alt="Classification: Restricted" style="position:absolute;left:0;text-align:left;margin-left:0;margin-top:17.3pt;width:34.95pt;height:34.95pt;z-index:251658245;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" filled="f" stroked="f">
              <v:textbox style="mso-fit-shape-to-text:t" inset="0,0,0,0">
                <w:txbxContent>
                  <w:p w14:paraId="4E6AF683" w14:textId="787FDCCC" w:rsidR="007272C5" w:rsidRPr="007272C5" w:rsidRDefault="007272C5">
                    <w:pPr>
                      <w:rPr>
                        <w:rFonts w:ascii="Calibri" w:eastAsia="Calibri" w:hAnsi="Calibri" w:cs="Calibri"/>
                        <w:noProof/>
                        <w:color w:val="000000"/>
                        <w:sz w:val="16"/>
                        <w:szCs w:val="16"/>
                      </w:rPr>
                    </w:pPr>
                    <w:r w:rsidRPr="007272C5">
                      <w:rPr>
                        <w:rFonts w:ascii="Calibri" w:eastAsia="Calibri" w:hAnsi="Calibri" w:cs="Calibri"/>
                        <w:noProof/>
                        <w:color w:val="000000"/>
                        <w:sz w:val="16"/>
                        <w:szCs w:val="16"/>
                      </w:rPr>
                      <w:t>Classification: Restricted</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7DB7" w14:textId="708E4AD9" w:rsidR="007272C5" w:rsidRDefault="007272C5">
    <w:pPr>
      <w:pStyle w:val="Footer"/>
    </w:pPr>
    <w:r>
      <w:rPr>
        <w:noProof/>
      </w:rPr>
      <mc:AlternateContent>
        <mc:Choice Requires="wps">
          <w:drawing>
            <wp:anchor distT="0" distB="0" distL="0" distR="0" simplePos="0" relativeHeight="251658243" behindDoc="0" locked="0" layoutInCell="1" allowOverlap="1" wp14:anchorId="1DDA5DE5" wp14:editId="3B3AE91F">
              <wp:simplePos x="635" y="635"/>
              <wp:positionH relativeFrom="column">
                <wp:align>center</wp:align>
              </wp:positionH>
              <wp:positionV relativeFrom="paragraph">
                <wp:posOffset>635</wp:posOffset>
              </wp:positionV>
              <wp:extent cx="443865" cy="443865"/>
              <wp:effectExtent l="0" t="0" r="635" b="15875"/>
              <wp:wrapSquare wrapText="bothSides"/>
              <wp:docPr id="4" name="Надпись 4"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4377EE" w14:textId="775CB93A" w:rsidR="007272C5" w:rsidRPr="007272C5" w:rsidRDefault="007272C5">
                          <w:pPr>
                            <w:rPr>
                              <w:rFonts w:ascii="Calibri" w:eastAsia="Calibri" w:hAnsi="Calibri" w:cs="Calibri"/>
                              <w:noProof/>
                              <w:color w:val="000000"/>
                              <w:sz w:val="16"/>
                              <w:szCs w:val="16"/>
                            </w:rPr>
                          </w:pPr>
                          <w:r w:rsidRPr="007272C5">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DDA5DE5" id="_x0000_t202" coordsize="21600,21600" o:spt="202" path="m,l,21600r21600,l21600,xe">
              <v:stroke joinstyle="miter"/>
              <v:path gradientshapeok="t" o:connecttype="rect"/>
            </v:shapetype>
            <v:shape id="Надпись 4" o:spid="_x0000_s1031" type="#_x0000_t202" alt="Classification: Restricted"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filled="f" stroked="f">
              <v:textbox style="mso-fit-shape-to-text:t" inset="0,0,0,0">
                <w:txbxContent>
                  <w:p w14:paraId="404377EE" w14:textId="775CB93A" w:rsidR="007272C5" w:rsidRPr="007272C5" w:rsidRDefault="007272C5">
                    <w:pPr>
                      <w:rPr>
                        <w:rFonts w:ascii="Calibri" w:eastAsia="Calibri" w:hAnsi="Calibri" w:cs="Calibri"/>
                        <w:noProof/>
                        <w:color w:val="000000"/>
                        <w:sz w:val="16"/>
                        <w:szCs w:val="16"/>
                      </w:rPr>
                    </w:pPr>
                    <w:r w:rsidRPr="007272C5">
                      <w:rPr>
                        <w:rFonts w:ascii="Calibri" w:eastAsia="Calibri" w:hAnsi="Calibri" w:cs="Calibri"/>
                        <w:noProof/>
                        <w:color w:val="000000"/>
                        <w:sz w:val="16"/>
                        <w:szCs w:val="16"/>
                      </w:rPr>
                      <w:t>Classification: Restricted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6DC31" w14:textId="77777777" w:rsidR="00813B50" w:rsidRDefault="00813B50" w:rsidP="00A720E0">
      <w:pPr>
        <w:spacing w:after="0" w:line="240" w:lineRule="auto"/>
      </w:pPr>
      <w:r>
        <w:separator/>
      </w:r>
    </w:p>
  </w:footnote>
  <w:footnote w:type="continuationSeparator" w:id="0">
    <w:p w14:paraId="0D847F53" w14:textId="77777777" w:rsidR="00813B50" w:rsidRDefault="00813B50" w:rsidP="00A720E0">
      <w:pPr>
        <w:spacing w:after="0" w:line="240" w:lineRule="auto"/>
      </w:pPr>
      <w:r>
        <w:continuationSeparator/>
      </w:r>
    </w:p>
  </w:footnote>
  <w:footnote w:type="continuationNotice" w:id="1">
    <w:p w14:paraId="5F4054C7" w14:textId="77777777" w:rsidR="00813B50" w:rsidRDefault="00813B50">
      <w:pPr>
        <w:spacing w:after="0" w:line="240" w:lineRule="auto"/>
      </w:pPr>
    </w:p>
  </w:footnote>
  <w:footnote w:id="2">
    <w:p w14:paraId="0443C821" w14:textId="1D70DDA2" w:rsidR="0012708D" w:rsidRPr="00B63126" w:rsidRDefault="0012708D" w:rsidP="007B54E2">
      <w:pPr>
        <w:pStyle w:val="FootnoteText"/>
        <w:contextualSpacing/>
        <w:jc w:val="both"/>
        <w:rPr>
          <w:rFonts w:ascii="Arial" w:hAnsi="Arial" w:cs="Arial"/>
          <w:color w:val="404040" w:themeColor="text1" w:themeTint="BF"/>
          <w:sz w:val="18"/>
          <w:szCs w:val="18"/>
          <w:lang w:val="en-US"/>
        </w:rPr>
      </w:pPr>
      <w:r w:rsidRPr="00B63126">
        <w:rPr>
          <w:rStyle w:val="FootnoteReference"/>
          <w:rFonts w:ascii="Arial" w:hAnsi="Arial" w:cs="Arial"/>
          <w:color w:val="404040" w:themeColor="text1" w:themeTint="BF"/>
          <w:sz w:val="18"/>
          <w:szCs w:val="18"/>
        </w:rPr>
        <w:footnoteRef/>
      </w:r>
      <w:r w:rsidRPr="00B63126">
        <w:rPr>
          <w:rFonts w:ascii="Arial" w:hAnsi="Arial" w:cs="Arial"/>
          <w:color w:val="404040" w:themeColor="text1" w:themeTint="BF"/>
          <w:sz w:val="18"/>
          <w:szCs w:val="18"/>
        </w:rPr>
        <w:t xml:space="preserve"> </w:t>
      </w:r>
      <w:bookmarkStart w:id="0" w:name="_Hlk501615245"/>
      <w:r w:rsidRPr="00B63126">
        <w:rPr>
          <w:rFonts w:ascii="Arial" w:hAnsi="Arial" w:cs="Arial"/>
          <w:iCs/>
          <w:color w:val="404040" w:themeColor="text1" w:themeTint="BF"/>
          <w:sz w:val="18"/>
          <w:szCs w:val="18"/>
          <w:lang w:val="en-US"/>
        </w:rPr>
        <w:t xml:space="preserve">Terms defined in the AIFC Glossary (GLO) </w:t>
      </w:r>
      <w:r w:rsidRPr="00B63126">
        <w:rPr>
          <w:rFonts w:ascii="Arial" w:hAnsi="Arial" w:cs="Arial"/>
          <w:color w:val="404040" w:themeColor="text1" w:themeTint="BF"/>
          <w:sz w:val="18"/>
          <w:szCs w:val="18"/>
          <w:lang w:val="en-US"/>
        </w:rPr>
        <w:t xml:space="preserve">or the glossary sections in the Rules </w:t>
      </w:r>
      <w:r w:rsidRPr="00B63126">
        <w:rPr>
          <w:rFonts w:ascii="Arial" w:hAnsi="Arial" w:cs="Arial"/>
          <w:iCs/>
          <w:color w:val="404040" w:themeColor="text1" w:themeTint="BF"/>
          <w:sz w:val="18"/>
          <w:szCs w:val="18"/>
          <w:lang w:val="en-US"/>
        </w:rPr>
        <w:t>are identified by the capitalisation of the initial letter of a word or of each word in a phrase, unless the context otherwise requires the word to have its natural meaning.</w:t>
      </w:r>
      <w:bookmarkEnd w:id="0"/>
    </w:p>
  </w:footnote>
  <w:footnote w:id="3">
    <w:p w14:paraId="38C26F90" w14:textId="0A1B59D3" w:rsidR="0012708D" w:rsidRPr="00B63126" w:rsidRDefault="0012708D" w:rsidP="00300207">
      <w:pPr>
        <w:pStyle w:val="FootnoteText"/>
        <w:keepLines/>
        <w:contextualSpacing/>
        <w:jc w:val="both"/>
        <w:rPr>
          <w:rStyle w:val="FootnoteChar"/>
          <w:rFonts w:ascii="Arial" w:hAnsi="Arial"/>
          <w:i w:val="0"/>
        </w:rPr>
      </w:pPr>
      <w:r w:rsidRPr="00B63126">
        <w:rPr>
          <w:rStyle w:val="FootnoteReference"/>
          <w:rFonts w:ascii="Arial" w:hAnsi="Arial" w:cs="Arial"/>
          <w:iCs/>
          <w:color w:val="404040" w:themeColor="text1" w:themeTint="BF"/>
          <w:sz w:val="18"/>
          <w:szCs w:val="18"/>
        </w:rPr>
        <w:footnoteRef/>
      </w:r>
      <w:r w:rsidRPr="00B63126">
        <w:rPr>
          <w:rStyle w:val="FootnoteChar"/>
          <w:rFonts w:ascii="Arial" w:hAnsi="Arial"/>
        </w:rPr>
        <w:t xml:space="preserve"> </w:t>
      </w:r>
      <w:bookmarkStart w:id="2" w:name="_Hlk501617138"/>
      <w:r w:rsidRPr="00B63126">
        <w:rPr>
          <w:rStyle w:val="FootnoteChar"/>
          <w:rFonts w:ascii="Arial" w:hAnsi="Arial"/>
          <w:i w:val="0"/>
        </w:rPr>
        <w:t>The terms “you” and “your” as used throughout are not implied in the personal sense, but rather refer to the applicant applying for a Licence to carry on Regulated Activities. The terms “we” and “our” refer to the AFSA.</w:t>
      </w:r>
      <w:bookmarkEnd w:id="2"/>
    </w:p>
  </w:footnote>
  <w:footnote w:id="4">
    <w:p w14:paraId="05F7DBC1" w14:textId="31013A2F" w:rsidR="0012708D" w:rsidRPr="00E63EFD" w:rsidRDefault="0012708D" w:rsidP="00E63EFD">
      <w:pPr>
        <w:pStyle w:val="FootnoteText"/>
        <w:jc w:val="both"/>
        <w:rPr>
          <w:rFonts w:ascii="Arial" w:hAnsi="Arial" w:cs="Arial"/>
          <w:sz w:val="18"/>
          <w:szCs w:val="18"/>
          <w:lang w:val="en-US"/>
        </w:rPr>
      </w:pPr>
      <w:r w:rsidRPr="00B63126">
        <w:rPr>
          <w:rStyle w:val="FootnoteReference"/>
          <w:rFonts w:ascii="Arial" w:hAnsi="Arial" w:cs="Arial"/>
          <w:color w:val="404040" w:themeColor="text1" w:themeTint="BF"/>
          <w:sz w:val="18"/>
          <w:szCs w:val="18"/>
        </w:rPr>
        <w:footnoteRef/>
      </w:r>
      <w:r w:rsidRPr="00B63126">
        <w:rPr>
          <w:rFonts w:ascii="Arial" w:hAnsi="Arial" w:cs="Arial"/>
          <w:color w:val="404040" w:themeColor="text1" w:themeTint="BF"/>
          <w:sz w:val="18"/>
          <w:szCs w:val="18"/>
        </w:rPr>
        <w:t xml:space="preserve"> </w:t>
      </w:r>
      <w:r w:rsidRPr="00B63126">
        <w:rPr>
          <w:rFonts w:ascii="Arial" w:hAnsi="Arial" w:cs="Arial"/>
          <w:color w:val="404040" w:themeColor="text1" w:themeTint="BF"/>
          <w:sz w:val="18"/>
          <w:szCs w:val="18"/>
          <w:lang w:val="en-US"/>
        </w:rPr>
        <w:t>Please use the Application Form for a Representative Office.</w:t>
      </w:r>
    </w:p>
  </w:footnote>
  <w:footnote w:id="5">
    <w:p w14:paraId="3A261B36" w14:textId="77777777" w:rsidR="00682A86" w:rsidRPr="002B1AAD" w:rsidRDefault="00682A86" w:rsidP="00682A86">
      <w:pPr>
        <w:pStyle w:val="FootnoteText"/>
        <w:rPr>
          <w:i/>
          <w:iCs/>
        </w:rPr>
      </w:pPr>
      <w:r w:rsidRPr="002B1AAD">
        <w:rPr>
          <w:rStyle w:val="FootnoteReference"/>
          <w:rFonts w:ascii="Arial" w:hAnsi="Arial" w:cs="Arial"/>
          <w:sz w:val="18"/>
          <w:szCs w:val="18"/>
        </w:rPr>
        <w:footnoteRef/>
      </w:r>
      <w:r w:rsidRPr="002B1AAD">
        <w:rPr>
          <w:rFonts w:ascii="Arial" w:hAnsi="Arial" w:cs="Arial"/>
          <w:sz w:val="18"/>
          <w:szCs w:val="18"/>
        </w:rPr>
        <w:t xml:space="preserve"> </w:t>
      </w:r>
      <w:r w:rsidRPr="002B1AAD">
        <w:rPr>
          <w:rStyle w:val="FootnoteChar"/>
          <w:rFonts w:ascii="Arial" w:hAnsi="Arial"/>
          <w:i w:val="0"/>
          <w:iCs w:val="0"/>
        </w:rPr>
        <w:t>Please type the answers throughout the application form electronically. Only signatures must be handwritten.</w:t>
      </w:r>
    </w:p>
  </w:footnote>
  <w:footnote w:id="6">
    <w:p w14:paraId="561C35D5" w14:textId="76918E17" w:rsidR="0012708D" w:rsidRPr="006B2D2F" w:rsidRDefault="0012708D" w:rsidP="007732CF">
      <w:pPr>
        <w:pStyle w:val="FootnoteText"/>
        <w:keepLines/>
        <w:spacing w:after="120"/>
        <w:jc w:val="both"/>
        <w:rPr>
          <w:rStyle w:val="FootnoteChar"/>
          <w:rFonts w:ascii="Arial" w:hAnsi="Arial"/>
          <w:i w:val="0"/>
        </w:rPr>
      </w:pPr>
      <w:r w:rsidRPr="00F23E50">
        <w:rPr>
          <w:rStyle w:val="FootnoteReference"/>
          <w:rFonts w:ascii="Arial" w:hAnsi="Arial" w:cs="Arial"/>
          <w:iCs/>
          <w:color w:val="404040" w:themeColor="text1" w:themeTint="BF"/>
          <w:sz w:val="18"/>
          <w:szCs w:val="18"/>
        </w:rPr>
        <w:footnoteRef/>
      </w:r>
      <w:r w:rsidRPr="00F23E50">
        <w:rPr>
          <w:rStyle w:val="FootnoteChar"/>
          <w:rFonts w:ascii="Arial" w:hAnsi="Arial"/>
        </w:rPr>
        <w:t xml:space="preserve"> </w:t>
      </w:r>
      <w:r w:rsidRPr="00F23E50">
        <w:rPr>
          <w:rStyle w:val="FootnoteChar"/>
          <w:rFonts w:ascii="Arial" w:hAnsi="Arial"/>
          <w:i w:val="0"/>
        </w:rPr>
        <w:t>Or the person who will be authorised by the entity once it has been incorporated or established.</w:t>
      </w:r>
    </w:p>
  </w:footnote>
  <w:footnote w:id="7">
    <w:p w14:paraId="0A1B634B" w14:textId="0D785EB7" w:rsidR="0012708D" w:rsidRPr="00924C44" w:rsidRDefault="0012708D" w:rsidP="007732CF">
      <w:pPr>
        <w:pStyle w:val="Footnote"/>
        <w:spacing w:after="0"/>
        <w:jc w:val="both"/>
        <w:rPr>
          <w:rFonts w:ascii="Arial" w:hAnsi="Arial"/>
          <w:i w:val="0"/>
          <w:iCs w:val="0"/>
        </w:rPr>
      </w:pPr>
      <w:r w:rsidRPr="00924C44">
        <w:rPr>
          <w:rStyle w:val="FootnoteReference"/>
          <w:rFonts w:ascii="Arial" w:hAnsi="Arial"/>
          <w:i w:val="0"/>
          <w:iCs w:val="0"/>
        </w:rPr>
        <w:footnoteRef/>
      </w:r>
      <w:r w:rsidRPr="00924C44">
        <w:rPr>
          <w:rFonts w:ascii="Arial" w:hAnsi="Arial"/>
          <w:i w:val="0"/>
          <w:iCs w:val="0"/>
        </w:rPr>
        <w:t xml:space="preserve"> This person named will be responsible for the application during the authorisation process. He or she must be a representative of the applicant.</w:t>
      </w:r>
    </w:p>
  </w:footnote>
  <w:footnote w:id="8">
    <w:p w14:paraId="57BCF1C3" w14:textId="77713268" w:rsidR="0012708D" w:rsidRPr="00D926FD" w:rsidRDefault="0012708D" w:rsidP="007732CF">
      <w:pPr>
        <w:pStyle w:val="FootnoteText"/>
        <w:jc w:val="both"/>
        <w:rPr>
          <w:i/>
          <w:iCs/>
          <w:color w:val="404040" w:themeColor="text1" w:themeTint="BF"/>
          <w:sz w:val="18"/>
          <w:szCs w:val="18"/>
        </w:rPr>
      </w:pPr>
      <w:r w:rsidRPr="00B63126">
        <w:rPr>
          <w:rStyle w:val="FootnoteReference"/>
          <w:rFonts w:ascii="Arial" w:hAnsi="Arial" w:cs="Arial"/>
          <w:color w:val="404040" w:themeColor="text1" w:themeTint="BF"/>
          <w:sz w:val="18"/>
          <w:szCs w:val="18"/>
        </w:rPr>
        <w:footnoteRef/>
      </w:r>
      <w:r w:rsidRPr="00B63126">
        <w:rPr>
          <w:rFonts w:ascii="Arial" w:hAnsi="Arial" w:cs="Arial"/>
          <w:color w:val="404040" w:themeColor="text1" w:themeTint="BF"/>
          <w:sz w:val="18"/>
          <w:szCs w:val="18"/>
        </w:rPr>
        <w:t xml:space="preserve"> </w:t>
      </w:r>
      <w:r w:rsidRPr="00924C44">
        <w:rPr>
          <w:rFonts w:ascii="Arial" w:hAnsi="Arial" w:cs="Arial"/>
          <w:color w:val="404040" w:themeColor="text1" w:themeTint="BF"/>
          <w:sz w:val="18"/>
          <w:szCs w:val="18"/>
        </w:rPr>
        <w:t>The terms “firm” and “applicant” are used interchangeably in this form.</w:t>
      </w:r>
    </w:p>
  </w:footnote>
  <w:footnote w:id="9">
    <w:p w14:paraId="58A8FF0E" w14:textId="60E04F5F" w:rsidR="0012708D" w:rsidRPr="00D401CF" w:rsidRDefault="0012708D" w:rsidP="007732CF">
      <w:pPr>
        <w:pStyle w:val="FootnoteText"/>
        <w:keepLines/>
        <w:jc w:val="both"/>
        <w:rPr>
          <w:rStyle w:val="FootnoteChar"/>
          <w:rFonts w:ascii="Arial" w:hAnsi="Arial"/>
          <w:i w:val="0"/>
        </w:rPr>
      </w:pPr>
      <w:r w:rsidRPr="007732CF">
        <w:rPr>
          <w:rStyle w:val="FootnoteReference"/>
          <w:rFonts w:ascii="Arial" w:hAnsi="Arial" w:cs="Arial"/>
          <w:iCs/>
          <w:color w:val="404040" w:themeColor="text1" w:themeTint="BF"/>
          <w:sz w:val="18"/>
          <w:szCs w:val="18"/>
        </w:rPr>
        <w:footnoteRef/>
      </w:r>
      <w:r w:rsidRPr="007732CF">
        <w:rPr>
          <w:rStyle w:val="FootnoteChar"/>
          <w:rFonts w:ascii="Arial" w:hAnsi="Arial"/>
          <w:i w:val="0"/>
        </w:rPr>
        <w:t xml:space="preserve"> Non-AIFC entities are </w:t>
      </w:r>
      <w:r w:rsidRPr="00AF29B1">
        <w:rPr>
          <w:rStyle w:val="FootnoteChar"/>
          <w:rFonts w:ascii="Arial" w:hAnsi="Arial"/>
          <w:i w:val="0"/>
        </w:rPr>
        <w:t xml:space="preserve">firms created outside of the AIFC under the laws of another jurisdiction.  Firms established by non-AIFC </w:t>
      </w:r>
      <w:r w:rsidRPr="00D401CF">
        <w:rPr>
          <w:rStyle w:val="FootnoteChar"/>
          <w:rFonts w:ascii="Arial" w:hAnsi="Arial"/>
          <w:i w:val="0"/>
        </w:rPr>
        <w:t>entities in the AIFC are commonly referred to as Branches.  A Branch is not a separate legal Person to the firm.</w:t>
      </w:r>
    </w:p>
  </w:footnote>
  <w:footnote w:id="10">
    <w:p w14:paraId="344473A4" w14:textId="77777777" w:rsidR="00352A4A" w:rsidRPr="00D401CF" w:rsidRDefault="00352A4A" w:rsidP="00352A4A">
      <w:pPr>
        <w:pStyle w:val="FootnoteText"/>
        <w:jc w:val="both"/>
      </w:pPr>
      <w:r w:rsidRPr="005A66A7">
        <w:rPr>
          <w:rStyle w:val="FootnoteReference"/>
          <w:rFonts w:ascii="Arial" w:hAnsi="Arial" w:cs="Arial"/>
          <w:sz w:val="18"/>
          <w:szCs w:val="18"/>
        </w:rPr>
        <w:footnoteRef/>
      </w:r>
      <w:r w:rsidRPr="005A66A7">
        <w:rPr>
          <w:rFonts w:ascii="Arial" w:hAnsi="Arial" w:cs="Arial"/>
          <w:sz w:val="18"/>
          <w:szCs w:val="18"/>
        </w:rPr>
        <w:t xml:space="preserve"> </w:t>
      </w:r>
      <w:r w:rsidRPr="005A66A7">
        <w:rPr>
          <w:rStyle w:val="FootnoteChar"/>
          <w:rFonts w:ascii="Arial" w:hAnsi="Arial"/>
          <w:i w:val="0"/>
        </w:rPr>
        <w:t xml:space="preserve">Private Company / Limited </w:t>
      </w:r>
      <w:r>
        <w:rPr>
          <w:rStyle w:val="FootnoteChar"/>
          <w:rFonts w:ascii="Arial" w:hAnsi="Arial"/>
          <w:i w:val="0"/>
        </w:rPr>
        <w:t>L</w:t>
      </w:r>
      <w:r w:rsidRPr="005A66A7">
        <w:rPr>
          <w:rStyle w:val="FootnoteChar"/>
          <w:rFonts w:ascii="Arial" w:hAnsi="Arial"/>
          <w:i w:val="0"/>
        </w:rPr>
        <w:t xml:space="preserve">iability </w:t>
      </w:r>
      <w:r>
        <w:rPr>
          <w:rStyle w:val="FootnoteChar"/>
          <w:rFonts w:ascii="Arial" w:hAnsi="Arial"/>
          <w:i w:val="0"/>
        </w:rPr>
        <w:t>P</w:t>
      </w:r>
      <w:r w:rsidRPr="005A66A7">
        <w:rPr>
          <w:rStyle w:val="FootnoteChar"/>
          <w:rFonts w:ascii="Arial" w:hAnsi="Arial"/>
          <w:i w:val="0"/>
        </w:rPr>
        <w:t>artnership / General Partnership</w:t>
      </w:r>
      <w:r>
        <w:rPr>
          <w:rStyle w:val="FootnoteChar"/>
          <w:rFonts w:ascii="Arial" w:hAnsi="Arial"/>
          <w:i w:val="0"/>
        </w:rPr>
        <w:t xml:space="preserve"> or other legal entities</w:t>
      </w:r>
      <w:r w:rsidRPr="005A66A7">
        <w:rPr>
          <w:rStyle w:val="FootnoteChar"/>
          <w:rFonts w:ascii="Arial" w:hAnsi="Arial"/>
          <w:i w:val="0"/>
        </w:rPr>
        <w:t xml:space="preserve">. Please refer to AIFC Companies Regulations </w:t>
      </w:r>
      <w:r>
        <w:rPr>
          <w:rStyle w:val="FootnoteChar"/>
          <w:rFonts w:ascii="Arial" w:hAnsi="Arial"/>
          <w:i w:val="0"/>
        </w:rPr>
        <w:t>or other related acts</w:t>
      </w:r>
      <w:r w:rsidRPr="005A66A7">
        <w:rPr>
          <w:rStyle w:val="FootnoteChar"/>
          <w:rFonts w:ascii="Arial" w:hAnsi="Arial"/>
          <w:i w:val="0"/>
        </w:rPr>
        <w:t>.</w:t>
      </w:r>
    </w:p>
  </w:footnote>
  <w:footnote w:id="11">
    <w:p w14:paraId="3855BE4F" w14:textId="77777777" w:rsidR="0012708D" w:rsidRPr="00DF7CF1" w:rsidRDefault="0012708D" w:rsidP="00DF7CF1">
      <w:pPr>
        <w:pStyle w:val="FootnoteText"/>
        <w:rPr>
          <w:rFonts w:ascii="Arial" w:eastAsia="Calibri" w:hAnsi="Arial" w:cs="Arial"/>
          <w:iCs/>
          <w:color w:val="404040" w:themeColor="text1" w:themeTint="BF"/>
          <w:sz w:val="18"/>
          <w:szCs w:val="18"/>
        </w:rPr>
      </w:pPr>
      <w:r w:rsidRPr="00DF7CF1">
        <w:rPr>
          <w:rStyle w:val="FootnoteReference"/>
          <w:rFonts w:ascii="Arial" w:hAnsi="Arial" w:cs="Arial"/>
          <w:sz w:val="18"/>
          <w:szCs w:val="18"/>
        </w:rPr>
        <w:footnoteRef/>
      </w:r>
      <w:r w:rsidRPr="00DF7CF1">
        <w:rPr>
          <w:rFonts w:ascii="Arial" w:hAnsi="Arial" w:cs="Arial"/>
          <w:sz w:val="18"/>
          <w:szCs w:val="18"/>
        </w:rPr>
        <w:t xml:space="preserve"> </w:t>
      </w:r>
      <w:r w:rsidRPr="00DF7CF1">
        <w:rPr>
          <w:rStyle w:val="FootnoteChar"/>
          <w:rFonts w:ascii="Arial" w:hAnsi="Arial"/>
          <w:i w:val="0"/>
        </w:rPr>
        <w:t xml:space="preserve">The </w:t>
      </w:r>
      <w:r>
        <w:rPr>
          <w:rStyle w:val="FootnoteChar"/>
          <w:rFonts w:ascii="Arial" w:hAnsi="Arial"/>
          <w:i w:val="0"/>
        </w:rPr>
        <w:t>AFSA</w:t>
      </w:r>
      <w:r w:rsidRPr="00DF7CF1">
        <w:rPr>
          <w:rStyle w:val="FootnoteChar"/>
          <w:rFonts w:ascii="Arial" w:hAnsi="Arial"/>
          <w:i w:val="0"/>
        </w:rPr>
        <w:t xml:space="preserve"> will contact </w:t>
      </w:r>
      <w:r>
        <w:rPr>
          <w:rStyle w:val="FootnoteChar"/>
          <w:rFonts w:ascii="Arial" w:hAnsi="Arial"/>
          <w:i w:val="0"/>
        </w:rPr>
        <w:t>the</w:t>
      </w:r>
      <w:r w:rsidRPr="00DF7CF1">
        <w:rPr>
          <w:rStyle w:val="FootnoteChar"/>
          <w:rFonts w:ascii="Arial" w:hAnsi="Arial"/>
          <w:i w:val="0"/>
        </w:rPr>
        <w:t xml:space="preserve"> regulatory authority as pa</w:t>
      </w:r>
      <w:r>
        <w:rPr>
          <w:rStyle w:val="FootnoteChar"/>
          <w:rFonts w:ascii="Arial" w:hAnsi="Arial"/>
          <w:i w:val="0"/>
        </w:rPr>
        <w:t>rt of our due diligence on the a</w:t>
      </w:r>
      <w:r w:rsidRPr="00DF7CF1">
        <w:rPr>
          <w:rStyle w:val="FootnoteChar"/>
          <w:rFonts w:ascii="Arial" w:hAnsi="Arial"/>
          <w:i w:val="0"/>
        </w:rPr>
        <w:t>pplicant.</w:t>
      </w:r>
    </w:p>
  </w:footnote>
  <w:footnote w:id="12">
    <w:p w14:paraId="2819E997" w14:textId="0952ED20" w:rsidR="0012708D" w:rsidRPr="00963B6F" w:rsidRDefault="0012708D" w:rsidP="00F90334">
      <w:pPr>
        <w:pStyle w:val="FootnoteText"/>
        <w:keepLines/>
        <w:contextualSpacing/>
        <w:jc w:val="both"/>
        <w:rPr>
          <w:rStyle w:val="FootnoteChar"/>
          <w:rFonts w:ascii="Arial" w:hAnsi="Arial"/>
          <w:i w:val="0"/>
        </w:rPr>
      </w:pPr>
      <w:r w:rsidRPr="00963B6F">
        <w:rPr>
          <w:rStyle w:val="FootnoteReference"/>
          <w:rFonts w:ascii="Arial" w:hAnsi="Arial" w:cs="Arial"/>
          <w:iCs/>
          <w:color w:val="404040" w:themeColor="text1" w:themeTint="BF"/>
          <w:sz w:val="18"/>
          <w:szCs w:val="18"/>
        </w:rPr>
        <w:footnoteRef/>
      </w:r>
      <w:r w:rsidRPr="00963B6F">
        <w:rPr>
          <w:rStyle w:val="FootnoteChar"/>
          <w:rFonts w:ascii="Arial" w:hAnsi="Arial"/>
          <w:i w:val="0"/>
        </w:rPr>
        <w:t xml:space="preserve"> If you are requesting any of the AIFC Rules to be waived or modified you must also submit the application form for Waivers or Modifications detailing the reasons and rationale for such.</w:t>
      </w:r>
    </w:p>
  </w:footnote>
  <w:footnote w:id="13">
    <w:p w14:paraId="7BE515F7" w14:textId="213FE796" w:rsidR="0012708D" w:rsidRPr="00963B6F" w:rsidRDefault="0012708D">
      <w:pPr>
        <w:pStyle w:val="FootnoteText"/>
        <w:keepLines/>
        <w:contextualSpacing/>
        <w:jc w:val="both"/>
        <w:rPr>
          <w:rStyle w:val="FootnoteChar"/>
          <w:rFonts w:ascii="Arial" w:hAnsi="Arial"/>
          <w:i w:val="0"/>
        </w:rPr>
      </w:pPr>
      <w:r w:rsidRPr="00963B6F">
        <w:rPr>
          <w:rStyle w:val="FootnoteReference"/>
          <w:rFonts w:ascii="Arial" w:hAnsi="Arial" w:cs="Arial"/>
          <w:iCs/>
          <w:color w:val="404040" w:themeColor="text1" w:themeTint="BF"/>
          <w:sz w:val="18"/>
          <w:szCs w:val="18"/>
        </w:rPr>
        <w:footnoteRef/>
      </w:r>
      <w:r w:rsidRPr="00963B6F">
        <w:rPr>
          <w:rStyle w:val="FootnoteChar"/>
          <w:rFonts w:ascii="Arial" w:hAnsi="Arial"/>
          <w:i w:val="0"/>
        </w:rPr>
        <w:t xml:space="preserve"> The financial year-end date will be used to determine your regulatory reporting requirements.</w:t>
      </w:r>
    </w:p>
  </w:footnote>
  <w:footnote w:id="14">
    <w:p w14:paraId="58F4967D" w14:textId="431A3347" w:rsidR="0012708D" w:rsidRPr="005A66A7" w:rsidRDefault="0012708D" w:rsidP="005A66A7">
      <w:pPr>
        <w:pStyle w:val="FootnoteText"/>
        <w:contextualSpacing/>
        <w:jc w:val="both"/>
        <w:rPr>
          <w:rStyle w:val="FootnoteChar"/>
          <w:rFonts w:ascii="Arial" w:hAnsi="Arial"/>
          <w:i w:val="0"/>
        </w:rPr>
      </w:pPr>
      <w:r w:rsidRPr="00963B6F">
        <w:rPr>
          <w:rStyle w:val="FootnoteReference"/>
          <w:rFonts w:ascii="Arial" w:hAnsi="Arial" w:cs="Arial"/>
          <w:color w:val="404040" w:themeColor="text1" w:themeTint="BF"/>
          <w:sz w:val="18"/>
          <w:szCs w:val="18"/>
        </w:rPr>
        <w:footnoteRef/>
      </w:r>
      <w:r w:rsidRPr="00963B6F">
        <w:rPr>
          <w:rFonts w:ascii="Arial" w:hAnsi="Arial" w:cs="Arial"/>
          <w:color w:val="404040" w:themeColor="text1" w:themeTint="BF"/>
          <w:sz w:val="18"/>
          <w:szCs w:val="18"/>
        </w:rPr>
        <w:t xml:space="preserve"> </w:t>
      </w:r>
      <w:r w:rsidRPr="00963B6F">
        <w:rPr>
          <w:rStyle w:val="FootnoteChar"/>
          <w:rFonts w:ascii="Arial" w:hAnsi="Arial"/>
          <w:i w:val="0"/>
        </w:rPr>
        <w:t>We require the details of any trading name which you propose to use for the purpose of, or in connection with, any business carried out in or from the AIFC, if it is different from your legal name.</w:t>
      </w:r>
    </w:p>
  </w:footnote>
  <w:footnote w:id="15">
    <w:p w14:paraId="6BF2DCAA" w14:textId="77777777" w:rsidR="00FB6756" w:rsidRPr="00A56574" w:rsidRDefault="00FB6756" w:rsidP="00FB6756">
      <w:pPr>
        <w:pStyle w:val="FootnoteText"/>
        <w:rPr>
          <w:rFonts w:ascii="Arial" w:hAnsi="Arial" w:cs="Arial"/>
          <w:color w:val="404040" w:themeColor="text1" w:themeTint="BF"/>
          <w:sz w:val="18"/>
          <w:szCs w:val="18"/>
        </w:rPr>
      </w:pPr>
      <w:r w:rsidRPr="00A56574">
        <w:rPr>
          <w:rStyle w:val="FootnoteReference"/>
          <w:rFonts w:ascii="Arial" w:hAnsi="Arial" w:cs="Arial"/>
          <w:color w:val="404040" w:themeColor="text1" w:themeTint="BF"/>
          <w:sz w:val="18"/>
          <w:szCs w:val="18"/>
        </w:rPr>
        <w:footnoteRef/>
      </w:r>
      <w:r w:rsidRPr="00A56574">
        <w:rPr>
          <w:rFonts w:ascii="Arial" w:hAnsi="Arial" w:cs="Arial"/>
          <w:color w:val="404040" w:themeColor="text1" w:themeTint="BF"/>
          <w:sz w:val="18"/>
          <w:szCs w:val="18"/>
        </w:rPr>
        <w:t xml:space="preserve"> Controllers are defined in the AIFC Glossary. </w:t>
      </w:r>
    </w:p>
  </w:footnote>
  <w:footnote w:id="16">
    <w:p w14:paraId="5FF682D9" w14:textId="24934725" w:rsidR="00546EF1" w:rsidRPr="00870EF7" w:rsidRDefault="00546EF1" w:rsidP="00546EF1">
      <w:pPr>
        <w:keepLines/>
        <w:autoSpaceDE w:val="0"/>
        <w:autoSpaceDN w:val="0"/>
        <w:adjustRightInd w:val="0"/>
        <w:spacing w:after="0" w:line="240" w:lineRule="auto"/>
        <w:jc w:val="both"/>
        <w:rPr>
          <w:rStyle w:val="FootnoteChar"/>
          <w:rFonts w:ascii="Arial" w:hAnsi="Arial"/>
          <w:i w:val="0"/>
        </w:rPr>
      </w:pPr>
      <w:r w:rsidRPr="00A56574">
        <w:rPr>
          <w:rStyle w:val="FootnoteReference"/>
          <w:rFonts w:ascii="Arial" w:hAnsi="Arial" w:cs="Arial"/>
          <w:iCs/>
          <w:color w:val="404040" w:themeColor="text1" w:themeTint="BF"/>
          <w:sz w:val="18"/>
          <w:szCs w:val="18"/>
        </w:rPr>
        <w:footnoteRef/>
      </w:r>
      <w:r w:rsidRPr="00A56574">
        <w:rPr>
          <w:rStyle w:val="FootnoteChar"/>
          <w:rFonts w:ascii="Arial" w:hAnsi="Arial"/>
          <w:i w:val="0"/>
        </w:rPr>
        <w:t xml:space="preserve"> There should be no gaps in the employment period.  If the individual is on sabbatical or long leave, include this in the list. Where the individual is currently employed with a company in your Group, provide the details of the company, leaving the "To" field empty. Where the individual has no prior working experience, provide details of the last education institution attended.</w:t>
      </w:r>
    </w:p>
  </w:footnote>
  <w:footnote w:id="17">
    <w:p w14:paraId="58E37676" w14:textId="77777777" w:rsidR="00CD7CAE" w:rsidRPr="00CC4788" w:rsidRDefault="00CD7CAE" w:rsidP="00CD7CAE">
      <w:pPr>
        <w:keepLines/>
        <w:autoSpaceDE w:val="0"/>
        <w:autoSpaceDN w:val="0"/>
        <w:adjustRightInd w:val="0"/>
        <w:spacing w:after="0" w:line="240" w:lineRule="auto"/>
        <w:jc w:val="both"/>
        <w:rPr>
          <w:rStyle w:val="FootnoteChar"/>
        </w:rPr>
      </w:pPr>
      <w:r w:rsidRPr="00E146E0">
        <w:rPr>
          <w:rStyle w:val="FootnoteReference"/>
          <w:rFonts w:ascii="Arial" w:hAnsi="Arial" w:cs="Arial"/>
          <w:iCs/>
          <w:sz w:val="18"/>
          <w:szCs w:val="18"/>
        </w:rPr>
        <w:footnoteRef/>
      </w:r>
      <w:r w:rsidRPr="00E146E0">
        <w:rPr>
          <w:rStyle w:val="FootnoteChar"/>
          <w:rFonts w:ascii="Arial" w:hAnsi="Arial"/>
          <w:i w:val="0"/>
        </w:rPr>
        <w:t xml:space="preserve"> If the individual is currently employed by a corporation other than th</w:t>
      </w:r>
      <w:r>
        <w:rPr>
          <w:rStyle w:val="FootnoteChar"/>
          <w:rFonts w:ascii="Arial" w:hAnsi="Arial"/>
          <w:i w:val="0"/>
        </w:rPr>
        <w:t>e a</w:t>
      </w:r>
      <w:r w:rsidRPr="00E146E0">
        <w:rPr>
          <w:rStyle w:val="FootnoteChar"/>
          <w:rFonts w:ascii="Arial" w:hAnsi="Arial"/>
          <w:i w:val="0"/>
        </w:rPr>
        <w:t>pplicant, state the individual's last day of employment, if applicable, with his/her current employer.</w:t>
      </w:r>
    </w:p>
  </w:footnote>
  <w:footnote w:id="18">
    <w:p w14:paraId="2180D9DC" w14:textId="77777777" w:rsidR="00AC09EE" w:rsidRPr="00870EF7" w:rsidRDefault="00AC09EE" w:rsidP="00AC09EE">
      <w:pPr>
        <w:pStyle w:val="FootnoteText"/>
        <w:keepLines/>
        <w:jc w:val="both"/>
        <w:rPr>
          <w:rStyle w:val="FootnoteChar"/>
          <w:rFonts w:ascii="Arial" w:hAnsi="Arial"/>
          <w:i w:val="0"/>
        </w:rPr>
      </w:pPr>
      <w:r w:rsidRPr="00870EF7">
        <w:rPr>
          <w:rStyle w:val="FootnoteChar"/>
          <w:rFonts w:ascii="Arial" w:hAnsi="Arial"/>
          <w:i w:val="0"/>
          <w:iCs w:val="0"/>
          <w:vertAlign w:val="superscript"/>
        </w:rPr>
        <w:footnoteRef/>
      </w:r>
      <w:r w:rsidRPr="00870EF7">
        <w:rPr>
          <w:rStyle w:val="FootnoteChar"/>
          <w:rFonts w:ascii="Arial" w:hAnsi="Arial"/>
          <w:i w:val="0"/>
          <w:vertAlign w:val="superscript"/>
        </w:rPr>
        <w:t xml:space="preserve"> </w:t>
      </w:r>
      <w:r w:rsidRPr="00870EF7">
        <w:rPr>
          <w:rStyle w:val="FootnoteChar"/>
          <w:rFonts w:ascii="Arial" w:hAnsi="Arial"/>
          <w:i w:val="0"/>
        </w:rPr>
        <w:t>You must submit an AFSA Application for Approved Individual status form for each proposed individual who will be performing a Controlled Function.</w:t>
      </w:r>
    </w:p>
  </w:footnote>
  <w:footnote w:id="19">
    <w:p w14:paraId="6732A20A" w14:textId="77777777" w:rsidR="00AC09EE" w:rsidRPr="00870EF7" w:rsidRDefault="00AC09EE" w:rsidP="00AC09EE">
      <w:pPr>
        <w:pStyle w:val="FootnoteText"/>
        <w:keepLines/>
        <w:jc w:val="both"/>
        <w:rPr>
          <w:rStyle w:val="FootnoteChar"/>
          <w:rFonts w:ascii="Arial" w:hAnsi="Arial"/>
          <w:i w:val="0"/>
        </w:rPr>
      </w:pPr>
      <w:r w:rsidRPr="00870EF7">
        <w:rPr>
          <w:rStyle w:val="FootnoteChar"/>
          <w:rFonts w:ascii="Arial" w:hAnsi="Arial"/>
          <w:i w:val="0"/>
          <w:iCs w:val="0"/>
          <w:vertAlign w:val="superscript"/>
        </w:rPr>
        <w:footnoteRef/>
      </w:r>
      <w:r w:rsidRPr="00870EF7">
        <w:rPr>
          <w:rStyle w:val="FootnoteChar"/>
          <w:rFonts w:ascii="Arial" w:hAnsi="Arial"/>
          <w:i w:val="0"/>
        </w:rPr>
        <w:t xml:space="preserve"> An individual may perform more than one Controlled Function. However, there should be proper segregation between the business and control responsibilities.</w:t>
      </w:r>
    </w:p>
  </w:footnote>
  <w:footnote w:id="20">
    <w:p w14:paraId="1C7F40A9" w14:textId="77777777" w:rsidR="00AC09EE" w:rsidRPr="00870EF7" w:rsidRDefault="00AC09EE" w:rsidP="00AC09EE">
      <w:pPr>
        <w:pStyle w:val="FootnoteText"/>
        <w:keepLines/>
        <w:jc w:val="both"/>
        <w:rPr>
          <w:rStyle w:val="FootnoteChar"/>
          <w:rFonts w:ascii="Arial" w:hAnsi="Arial"/>
          <w:i w:val="0"/>
        </w:rPr>
      </w:pPr>
      <w:r w:rsidRPr="00870EF7">
        <w:rPr>
          <w:rStyle w:val="FootnoteChar"/>
          <w:rFonts w:ascii="Arial" w:hAnsi="Arial"/>
          <w:i w:val="0"/>
          <w:iCs w:val="0"/>
          <w:vertAlign w:val="superscript"/>
        </w:rPr>
        <w:footnoteRef/>
      </w:r>
      <w:r w:rsidRPr="00870EF7">
        <w:rPr>
          <w:rStyle w:val="FootnoteChar"/>
          <w:rFonts w:ascii="Arial" w:hAnsi="Arial"/>
          <w:i w:val="0"/>
          <w:vertAlign w:val="superscript"/>
        </w:rPr>
        <w:t xml:space="preserve"> </w:t>
      </w:r>
      <w:r w:rsidRPr="00870EF7">
        <w:rPr>
          <w:rStyle w:val="FootnoteChar"/>
          <w:rFonts w:ascii="Arial" w:hAnsi="Arial"/>
          <w:i w:val="0"/>
        </w:rPr>
        <w:t>As described in GEN Rule 2.3 – Designated Functions.</w:t>
      </w:r>
    </w:p>
  </w:footnote>
  <w:footnote w:id="21">
    <w:p w14:paraId="58E063DE" w14:textId="77777777" w:rsidR="00AC09EE" w:rsidRPr="00870EF7" w:rsidRDefault="00AC09EE" w:rsidP="00AC09EE">
      <w:pPr>
        <w:pStyle w:val="FootnoteText"/>
        <w:jc w:val="both"/>
        <w:rPr>
          <w:rFonts w:ascii="Arial" w:hAnsi="Arial" w:cs="Arial"/>
          <w:color w:val="404040" w:themeColor="text1" w:themeTint="BF"/>
          <w:sz w:val="18"/>
          <w:szCs w:val="18"/>
        </w:rPr>
      </w:pPr>
      <w:r w:rsidRPr="00870EF7">
        <w:rPr>
          <w:rStyle w:val="FootnoteReference"/>
          <w:rFonts w:ascii="Arial" w:hAnsi="Arial" w:cs="Arial"/>
          <w:color w:val="404040" w:themeColor="text1" w:themeTint="BF"/>
          <w:sz w:val="18"/>
          <w:szCs w:val="18"/>
        </w:rPr>
        <w:footnoteRef/>
      </w:r>
      <w:r w:rsidRPr="00870EF7">
        <w:rPr>
          <w:rFonts w:ascii="Arial" w:hAnsi="Arial" w:cs="Arial"/>
          <w:color w:val="404040" w:themeColor="text1" w:themeTint="BF"/>
          <w:sz w:val="18"/>
          <w:szCs w:val="18"/>
        </w:rPr>
        <w:t xml:space="preserve"> </w:t>
      </w:r>
      <w:r w:rsidRPr="00870EF7">
        <w:rPr>
          <w:rStyle w:val="FootnoteChar"/>
          <w:rFonts w:ascii="Arial" w:hAnsi="Arial"/>
          <w:i w:val="0"/>
        </w:rPr>
        <w:t>You must submit an AFSA Application for Designated Individual status form for each proposed individual who will be performing a Designated Function.</w:t>
      </w:r>
    </w:p>
  </w:footnote>
  <w:footnote w:id="22">
    <w:p w14:paraId="336418A3" w14:textId="77777777" w:rsidR="00AC09EE" w:rsidRPr="007F2CB5" w:rsidRDefault="00AC09EE" w:rsidP="75F86654">
      <w:pPr>
        <w:pStyle w:val="FootnoteText"/>
        <w:keepLines/>
        <w:jc w:val="both"/>
        <w:rPr>
          <w:rStyle w:val="FootnoteChar"/>
          <w:rFonts w:ascii="Arial" w:hAnsi="Arial"/>
          <w:i w:val="0"/>
          <w:iCs w:val="0"/>
        </w:rPr>
      </w:pPr>
      <w:r w:rsidRPr="75F86654">
        <w:rPr>
          <w:rStyle w:val="FootnoteChar"/>
          <w:rFonts w:ascii="Arial" w:hAnsi="Arial"/>
          <w:i w:val="0"/>
          <w:iCs w:val="0"/>
          <w:vertAlign w:val="superscript"/>
        </w:rPr>
        <w:footnoteRef/>
      </w:r>
      <w:r w:rsidR="75F86654" w:rsidRPr="75F86654">
        <w:rPr>
          <w:rStyle w:val="FootnoteChar"/>
          <w:rFonts w:ascii="Arial" w:hAnsi="Arial"/>
          <w:i w:val="0"/>
          <w:iCs w:val="0"/>
          <w:vertAlign w:val="superscript"/>
        </w:rPr>
        <w:t xml:space="preserve"> </w:t>
      </w:r>
      <w:r w:rsidR="75F86654" w:rsidRPr="75F86654">
        <w:rPr>
          <w:rStyle w:val="FootnoteChar"/>
          <w:rFonts w:ascii="Arial" w:hAnsi="Arial"/>
          <w:i w:val="0"/>
          <w:iCs w:val="0"/>
        </w:rPr>
        <w:t>An individual may perform more than one Designated Function. However, there should be proper segregation between the business and control responsibilities.</w:t>
      </w:r>
    </w:p>
  </w:footnote>
  <w:footnote w:id="23">
    <w:p w14:paraId="4BB85FCB" w14:textId="3A031CA7" w:rsidR="000A66B3" w:rsidRPr="00D2668B" w:rsidRDefault="000A66B3" w:rsidP="000A66B3">
      <w:pPr>
        <w:pStyle w:val="FootnoteText"/>
        <w:keepLines/>
        <w:jc w:val="both"/>
        <w:rPr>
          <w:rStyle w:val="FootnoteChar"/>
        </w:rPr>
      </w:pPr>
      <w:r w:rsidRPr="00E41389">
        <w:rPr>
          <w:rStyle w:val="FootnoteChar"/>
          <w:rFonts w:ascii="Arial" w:hAnsi="Arial"/>
          <w:i w:val="0"/>
          <w:iCs w:val="0"/>
          <w:vertAlign w:val="superscript"/>
        </w:rPr>
        <w:footnoteRef/>
      </w:r>
      <w:r w:rsidRPr="00E41389">
        <w:rPr>
          <w:rStyle w:val="FootnoteChar"/>
          <w:rFonts w:ascii="Arial" w:hAnsi="Arial"/>
          <w:i w:val="0"/>
          <w:vertAlign w:val="superscript"/>
        </w:rPr>
        <w:t xml:space="preserve"> </w:t>
      </w:r>
      <w:r w:rsidRPr="00092AEB">
        <w:rPr>
          <w:rStyle w:val="FootnoteChar"/>
          <w:rFonts w:ascii="Arial" w:hAnsi="Arial"/>
          <w:i w:val="0"/>
        </w:rPr>
        <w:t>The audited accounts should include balance sheet, profit and loss statement, and cash flow statement. Where audited accounts are unavailable supply interim unaudited accounts or management accounts.</w:t>
      </w:r>
    </w:p>
  </w:footnote>
  <w:footnote w:id="24">
    <w:p w14:paraId="5E68094F" w14:textId="77777777" w:rsidR="00167452" w:rsidRPr="003E6517" w:rsidRDefault="00167452" w:rsidP="005E5A37">
      <w:pPr>
        <w:pStyle w:val="FootnoteText"/>
        <w:keepLines/>
        <w:jc w:val="both"/>
        <w:rPr>
          <w:rStyle w:val="FootnoteChar"/>
          <w:i w:val="0"/>
        </w:rPr>
      </w:pPr>
      <w:r w:rsidRPr="005A6CDA">
        <w:rPr>
          <w:rStyle w:val="FootnoteChar"/>
          <w:rFonts w:ascii="Arial" w:hAnsi="Arial"/>
          <w:i w:val="0"/>
          <w:iCs w:val="0"/>
          <w:vertAlign w:val="superscript"/>
        </w:rPr>
        <w:footnoteRef/>
      </w:r>
      <w:r w:rsidRPr="005A6CDA">
        <w:rPr>
          <w:rStyle w:val="FootnoteChar"/>
          <w:rFonts w:ascii="Arial" w:hAnsi="Arial"/>
          <w:i w:val="0"/>
          <w:vertAlign w:val="superscript"/>
        </w:rPr>
        <w:t xml:space="preserve"> </w:t>
      </w:r>
      <w:r w:rsidRPr="003E6517">
        <w:rPr>
          <w:rStyle w:val="FootnoteChar"/>
          <w:rFonts w:ascii="Arial" w:hAnsi="Arial"/>
          <w:i w:val="0"/>
        </w:rPr>
        <w:t xml:space="preserve">Select the </w:t>
      </w:r>
      <w:r>
        <w:rPr>
          <w:rStyle w:val="FootnoteChar"/>
          <w:rFonts w:ascii="Arial" w:hAnsi="Arial"/>
          <w:i w:val="0"/>
        </w:rPr>
        <w:t>Licence</w:t>
      </w:r>
      <w:r w:rsidRPr="003E6517">
        <w:rPr>
          <w:rStyle w:val="FootnoteChar"/>
          <w:rFonts w:ascii="Arial" w:hAnsi="Arial"/>
          <w:i w:val="0"/>
        </w:rPr>
        <w:t xml:space="preserve"> your firm is applying for as well as the Investments you will be dealing in if t</w:t>
      </w:r>
      <w:r>
        <w:rPr>
          <w:rStyle w:val="FootnoteChar"/>
          <w:rFonts w:ascii="Arial" w:hAnsi="Arial"/>
          <w:i w:val="0"/>
        </w:rPr>
        <w:t xml:space="preserve">he response-cell is available. </w:t>
      </w:r>
      <w:r w:rsidRPr="003E6517">
        <w:rPr>
          <w:rStyle w:val="FootnoteChar"/>
          <w:rFonts w:ascii="Arial" w:hAnsi="Arial"/>
          <w:i w:val="0"/>
        </w:rPr>
        <w:t xml:space="preserve">That is, each </w:t>
      </w:r>
      <w:r>
        <w:rPr>
          <w:rStyle w:val="FootnoteChar"/>
          <w:rFonts w:ascii="Arial" w:hAnsi="Arial"/>
          <w:i w:val="0"/>
        </w:rPr>
        <w:t>Licence</w:t>
      </w:r>
      <w:r w:rsidRPr="003E6517">
        <w:rPr>
          <w:rStyle w:val="FootnoteChar"/>
          <w:rFonts w:ascii="Arial" w:hAnsi="Arial"/>
          <w:i w:val="0"/>
        </w:rPr>
        <w:t xml:space="preserve"> you are seeking that is listed here must be specified.</w:t>
      </w:r>
    </w:p>
  </w:footnote>
  <w:footnote w:id="25">
    <w:p w14:paraId="098F579B" w14:textId="7CF3FCFD" w:rsidR="0012708D" w:rsidRPr="00CC4788" w:rsidRDefault="0012708D" w:rsidP="00CD296A">
      <w:pPr>
        <w:pStyle w:val="FootnoteText"/>
        <w:jc w:val="both"/>
        <w:rPr>
          <w:rStyle w:val="FootnoteChar"/>
        </w:rPr>
      </w:pPr>
      <w:r w:rsidRPr="008563CF">
        <w:rPr>
          <w:rStyle w:val="FootnoteReference"/>
          <w:rFonts w:ascii="Arial" w:hAnsi="Arial" w:cs="Arial"/>
          <w:iCs/>
          <w:sz w:val="18"/>
          <w:szCs w:val="18"/>
        </w:rPr>
        <w:footnoteRef/>
      </w:r>
      <w:r>
        <w:rPr>
          <w:rStyle w:val="FootnoteChar"/>
          <w:rFonts w:ascii="Arial" w:hAnsi="Arial"/>
          <w:i w:val="0"/>
        </w:rPr>
        <w:t xml:space="preserve"> </w:t>
      </w:r>
      <w:r w:rsidRPr="00CD296A">
        <w:rPr>
          <w:rStyle w:val="FootnoteChar"/>
          <w:rFonts w:ascii="Arial" w:hAnsi="Arial"/>
          <w:i w:val="0"/>
        </w:rPr>
        <w:t>Describe the core business activities, expertise, scale of business, and country of operations of the applicant / Group. The description should also include any major developments in the history of the applicant / Group (e.g. attaining listing /regulated status, strategic acquisitions, change in shareholders, change in name, etc.</w:t>
      </w:r>
    </w:p>
  </w:footnote>
  <w:footnote w:id="26">
    <w:p w14:paraId="06C290E5" w14:textId="29092680" w:rsidR="001B58CE" w:rsidRDefault="001B58CE" w:rsidP="001B58CE">
      <w:pPr>
        <w:pStyle w:val="FootnoteText"/>
        <w:jc w:val="both"/>
      </w:pPr>
      <w:r w:rsidRPr="001B58CE">
        <w:rPr>
          <w:rStyle w:val="FootnoteReference"/>
          <w:rFonts w:ascii="Arial" w:hAnsi="Arial" w:cs="Arial"/>
          <w:sz w:val="18"/>
          <w:szCs w:val="18"/>
        </w:rPr>
        <w:footnoteRef/>
      </w:r>
      <w:r w:rsidRPr="001B58CE">
        <w:rPr>
          <w:rFonts w:ascii="Arial" w:hAnsi="Arial" w:cs="Arial"/>
          <w:sz w:val="18"/>
          <w:szCs w:val="18"/>
        </w:rPr>
        <w:t xml:space="preserve"> </w:t>
      </w:r>
      <w:r w:rsidRPr="001B58CE">
        <w:rPr>
          <w:rStyle w:val="FootnoteChar"/>
          <w:rFonts w:ascii="Arial" w:hAnsi="Arial"/>
          <w:i w:val="0"/>
        </w:rPr>
        <w:t>If a particular business activity does not lend itself to a touch point-flow chart then explain the operations in detail so that all aspects of the processes have sufficient clarity.</w:t>
      </w:r>
    </w:p>
  </w:footnote>
  <w:footnote w:id="27">
    <w:p w14:paraId="6E3044F0" w14:textId="1335032B" w:rsidR="0012708D" w:rsidRPr="00C75FFE" w:rsidRDefault="0012708D" w:rsidP="00961DCE">
      <w:pPr>
        <w:pStyle w:val="Footnote"/>
        <w:jc w:val="both"/>
        <w:rPr>
          <w:color w:val="002060"/>
          <w14:textFill>
            <w14:solidFill>
              <w14:srgbClr w14:val="002060">
                <w14:lumMod w14:val="75000"/>
                <w14:lumOff w14:val="25000"/>
              </w14:srgbClr>
            </w14:solidFill>
          </w14:textFill>
        </w:rPr>
      </w:pPr>
      <w:r w:rsidRPr="00961DCE">
        <w:rPr>
          <w:rStyle w:val="FootnoteReference"/>
          <w:rFonts w:ascii="Arial" w:hAnsi="Arial"/>
          <w:i w:val="0"/>
          <w:iCs w:val="0"/>
        </w:rPr>
        <w:footnoteRef/>
      </w:r>
      <w:r w:rsidRPr="007A2B7E">
        <w:t xml:space="preserve"> </w:t>
      </w:r>
      <w:r w:rsidRPr="00961DCE">
        <w:rPr>
          <w:rFonts w:ascii="Arial" w:hAnsi="Arial"/>
          <w:i w:val="0"/>
        </w:rPr>
        <w:t>Within each Client classification provide details about the nature of the Clients. For example, individuals, niche sector, corporates, regulated financial institutions, etc.</w:t>
      </w:r>
    </w:p>
  </w:footnote>
  <w:footnote w:id="28">
    <w:p w14:paraId="3D823162" w14:textId="77777777" w:rsidR="00E943C5" w:rsidRDefault="00E943C5" w:rsidP="00E943C5">
      <w:pPr>
        <w:pStyle w:val="FootnoteText"/>
        <w:jc w:val="both"/>
      </w:pPr>
      <w:r>
        <w:rPr>
          <w:rStyle w:val="FootnoteReference"/>
        </w:rPr>
        <w:footnoteRef/>
      </w:r>
      <w:r>
        <w:t xml:space="preserve"> </w:t>
      </w:r>
      <w:r w:rsidRPr="001D2BE5">
        <w:rPr>
          <w:rStyle w:val="FootnoteChar"/>
          <w:rFonts w:ascii="Arial" w:hAnsi="Arial"/>
          <w:i w:val="0"/>
        </w:rPr>
        <w:t>Refer to A</w:t>
      </w:r>
      <w:r>
        <w:rPr>
          <w:rStyle w:val="FootnoteChar"/>
          <w:rFonts w:ascii="Arial" w:hAnsi="Arial"/>
          <w:i w:val="0"/>
        </w:rPr>
        <w:t>ppendix 1</w:t>
      </w:r>
      <w:r w:rsidRPr="001D2BE5">
        <w:rPr>
          <w:rStyle w:val="FootnoteChar"/>
          <w:rFonts w:ascii="Arial" w:hAnsi="Arial"/>
          <w:i w:val="0"/>
        </w:rPr>
        <w:t xml:space="preserve"> of this application form for detailed requirements of the compliance manual.</w:t>
      </w:r>
    </w:p>
  </w:footnote>
  <w:footnote w:id="29">
    <w:p w14:paraId="46AD4C53" w14:textId="77777777" w:rsidR="00E943C5" w:rsidRPr="00DA1573" w:rsidRDefault="00E943C5" w:rsidP="00E943C5">
      <w:pPr>
        <w:pStyle w:val="FootnoteText"/>
        <w:jc w:val="both"/>
        <w:rPr>
          <w:lang w:val="en-US"/>
        </w:rPr>
      </w:pPr>
      <w:r>
        <w:rPr>
          <w:rStyle w:val="FootnoteReference"/>
        </w:rPr>
        <w:footnoteRef/>
      </w:r>
      <w:r>
        <w:t xml:space="preserve"> </w:t>
      </w:r>
      <w:r w:rsidRPr="00DA1573">
        <w:rPr>
          <w:rFonts w:ascii="Arial" w:hAnsi="Arial" w:cs="Arial"/>
          <w:sz w:val="18"/>
          <w:szCs w:val="18"/>
          <w:lang w:val="en-US"/>
        </w:rPr>
        <w:t>Refer to Section 8.2</w:t>
      </w:r>
      <w:r>
        <w:rPr>
          <w:rFonts w:ascii="Arial" w:hAnsi="Arial" w:cs="Arial"/>
          <w:sz w:val="18"/>
          <w:szCs w:val="18"/>
          <w:lang w:val="en-US"/>
        </w:rPr>
        <w:t>.</w:t>
      </w:r>
    </w:p>
  </w:footnote>
  <w:footnote w:id="30">
    <w:p w14:paraId="3F2DC797" w14:textId="1E03975E" w:rsidR="005E56D3" w:rsidRPr="005E56D3" w:rsidRDefault="005E56D3">
      <w:pPr>
        <w:pStyle w:val="FootnoteText"/>
      </w:pPr>
      <w:r>
        <w:rPr>
          <w:rStyle w:val="FootnoteReference"/>
        </w:rPr>
        <w:footnoteRef/>
      </w:r>
      <w:r>
        <w:t xml:space="preserve"> </w:t>
      </w:r>
      <w:r w:rsidR="001C1729" w:rsidRPr="00F7270C">
        <w:rPr>
          <w:rFonts w:ascii="Arial" w:hAnsi="Arial" w:cs="Arial"/>
          <w:color w:val="404040" w:themeColor="text1" w:themeTint="BF"/>
          <w:sz w:val="18"/>
          <w:szCs w:val="18"/>
          <w:lang w:val="en-US"/>
        </w:rPr>
        <w:t xml:space="preserve">The applicant should be ready to inject this amount to satisfy </w:t>
      </w:r>
      <w:r w:rsidR="001C1729">
        <w:rPr>
          <w:rFonts w:ascii="Arial" w:hAnsi="Arial" w:cs="Arial"/>
          <w:color w:val="404040" w:themeColor="text1" w:themeTint="BF"/>
          <w:sz w:val="18"/>
          <w:szCs w:val="18"/>
          <w:lang w:val="en-US"/>
        </w:rPr>
        <w:t>L</w:t>
      </w:r>
      <w:r w:rsidR="001C1729" w:rsidRPr="00F7270C">
        <w:rPr>
          <w:rFonts w:ascii="Arial" w:hAnsi="Arial" w:cs="Arial"/>
          <w:color w:val="404040" w:themeColor="text1" w:themeTint="BF"/>
          <w:sz w:val="18"/>
          <w:szCs w:val="18"/>
          <w:lang w:val="en-US"/>
        </w:rPr>
        <w:t>icence conditions.</w:t>
      </w:r>
    </w:p>
  </w:footnote>
  <w:footnote w:id="31">
    <w:p w14:paraId="2475BED7" w14:textId="604B9C68" w:rsidR="0012708D" w:rsidRPr="00B63126" w:rsidRDefault="0012708D" w:rsidP="001F6CDB">
      <w:pPr>
        <w:pStyle w:val="FootnoteText"/>
        <w:keepLines/>
        <w:jc w:val="both"/>
        <w:rPr>
          <w:rStyle w:val="FootnoteChar"/>
          <w:rFonts w:ascii="Arial" w:hAnsi="Arial"/>
        </w:rPr>
      </w:pPr>
      <w:r w:rsidRPr="00B63126">
        <w:rPr>
          <w:rStyle w:val="FootnoteReference"/>
          <w:rFonts w:ascii="Arial" w:hAnsi="Arial" w:cs="Arial"/>
          <w:i/>
          <w:iCs/>
          <w:color w:val="404040" w:themeColor="text1" w:themeTint="BF"/>
          <w:sz w:val="18"/>
          <w:szCs w:val="18"/>
        </w:rPr>
        <w:footnoteRef/>
      </w:r>
      <w:r w:rsidRPr="00B63126">
        <w:rPr>
          <w:rStyle w:val="FootnoteChar"/>
          <w:rFonts w:ascii="Arial" w:hAnsi="Arial"/>
        </w:rPr>
        <w:t xml:space="preserve"> </w:t>
      </w:r>
      <w:r w:rsidRPr="00B63126">
        <w:rPr>
          <w:rStyle w:val="FootnoteChar"/>
          <w:rFonts w:ascii="Arial" w:hAnsi="Arial"/>
          <w:i w:val="0"/>
        </w:rPr>
        <w:t xml:space="preserve">Refer to Appendix 1 of this application form for detailed requirements of the compliance manual. </w:t>
      </w:r>
    </w:p>
  </w:footnote>
  <w:footnote w:id="32">
    <w:p w14:paraId="78EB864F" w14:textId="6F4B6047" w:rsidR="0012708D" w:rsidRPr="00B60E6D" w:rsidRDefault="0012708D" w:rsidP="001F6CDB">
      <w:pPr>
        <w:pStyle w:val="FootnoteText"/>
        <w:keepLines/>
        <w:jc w:val="both"/>
        <w:rPr>
          <w:rStyle w:val="FootnoteChar"/>
          <w:rFonts w:ascii="Arial" w:hAnsi="Arial"/>
        </w:rPr>
      </w:pPr>
      <w:r w:rsidRPr="00B60E6D">
        <w:rPr>
          <w:rStyle w:val="FootnoteReference"/>
          <w:rFonts w:ascii="Arial" w:hAnsi="Arial" w:cs="Arial"/>
          <w:i/>
          <w:iCs/>
          <w:color w:val="404040" w:themeColor="text1" w:themeTint="BF"/>
          <w:sz w:val="18"/>
          <w:szCs w:val="18"/>
        </w:rPr>
        <w:footnoteRef/>
      </w:r>
      <w:r w:rsidRPr="00B60E6D">
        <w:rPr>
          <w:rStyle w:val="FootnoteChar"/>
          <w:rFonts w:ascii="Arial" w:hAnsi="Arial"/>
        </w:rPr>
        <w:t xml:space="preserve"> </w:t>
      </w:r>
      <w:r w:rsidRPr="00B60E6D">
        <w:rPr>
          <w:rFonts w:ascii="Arial" w:hAnsi="Arial" w:cs="Arial"/>
          <w:color w:val="404040" w:themeColor="text1" w:themeTint="BF"/>
          <w:sz w:val="18"/>
          <w:szCs w:val="18"/>
          <w:lang w:val="en-US"/>
        </w:rPr>
        <w:t>Refer to Section 8.2.</w:t>
      </w:r>
    </w:p>
  </w:footnote>
  <w:footnote w:id="33">
    <w:p w14:paraId="039DE070" w14:textId="6E2219E5" w:rsidR="00D04860" w:rsidRPr="00B60E6D" w:rsidRDefault="00D04860" w:rsidP="00167452">
      <w:pPr>
        <w:pStyle w:val="FootnoteText"/>
        <w:jc w:val="both"/>
        <w:rPr>
          <w:rFonts w:ascii="Arial" w:hAnsi="Arial" w:cs="Arial"/>
          <w:color w:val="404040" w:themeColor="text1" w:themeTint="BF"/>
          <w:sz w:val="18"/>
          <w:szCs w:val="18"/>
          <w:lang w:val="en-US"/>
        </w:rPr>
      </w:pPr>
      <w:r w:rsidRPr="00B60E6D">
        <w:rPr>
          <w:rStyle w:val="FootnoteReference"/>
          <w:rFonts w:ascii="Arial" w:hAnsi="Arial" w:cs="Arial"/>
          <w:color w:val="404040" w:themeColor="text1" w:themeTint="BF"/>
          <w:sz w:val="18"/>
          <w:szCs w:val="18"/>
        </w:rPr>
        <w:footnoteRef/>
      </w:r>
      <w:r w:rsidRPr="00B60E6D">
        <w:rPr>
          <w:rFonts w:ascii="Arial" w:hAnsi="Arial" w:cs="Arial"/>
          <w:color w:val="404040" w:themeColor="text1" w:themeTint="BF"/>
          <w:sz w:val="18"/>
          <w:szCs w:val="18"/>
        </w:rPr>
        <w:t xml:space="preserve"> </w:t>
      </w:r>
      <w:r w:rsidR="0044406C" w:rsidRPr="00B60E6D">
        <w:rPr>
          <w:rFonts w:ascii="Arial" w:hAnsi="Arial" w:cs="Arial"/>
          <w:color w:val="404040" w:themeColor="text1" w:themeTint="BF"/>
          <w:sz w:val="18"/>
          <w:szCs w:val="18"/>
        </w:rPr>
        <w:t>R</w:t>
      </w:r>
      <w:r w:rsidR="002C0E55" w:rsidRPr="00B60E6D">
        <w:rPr>
          <w:rFonts w:ascii="Arial" w:hAnsi="Arial" w:cs="Arial"/>
          <w:color w:val="404040" w:themeColor="text1" w:themeTint="BF"/>
          <w:sz w:val="18"/>
          <w:szCs w:val="18"/>
        </w:rPr>
        <w:t>efer to Guid</w:t>
      </w:r>
      <w:r w:rsidR="0044406C" w:rsidRPr="00B60E6D">
        <w:rPr>
          <w:rFonts w:ascii="Arial" w:hAnsi="Arial" w:cs="Arial"/>
          <w:color w:val="404040" w:themeColor="text1" w:themeTint="BF"/>
          <w:sz w:val="18"/>
          <w:szCs w:val="18"/>
        </w:rPr>
        <w:t>ance</w:t>
      </w:r>
      <w:r w:rsidR="003C1AE9" w:rsidRPr="00B60E6D">
        <w:rPr>
          <w:rFonts w:ascii="Arial" w:hAnsi="Arial" w:cs="Arial"/>
          <w:color w:val="404040" w:themeColor="text1" w:themeTint="BF"/>
          <w:sz w:val="18"/>
          <w:szCs w:val="18"/>
        </w:rPr>
        <w:t xml:space="preserve"> applicable to the </w:t>
      </w:r>
      <w:hyperlink r:id="rId1" w:history="1">
        <w:r w:rsidR="003C1AE9" w:rsidRPr="00B60E6D">
          <w:rPr>
            <w:rStyle w:val="Hyperlink"/>
            <w:rFonts w:ascii="Arial" w:hAnsi="Arial" w:cs="Arial"/>
            <w:color w:val="404040" w:themeColor="text1" w:themeTint="BF"/>
            <w:sz w:val="18"/>
            <w:szCs w:val="18"/>
          </w:rPr>
          <w:t xml:space="preserve">Rules of Internal Control </w:t>
        </w:r>
        <w:r w:rsidR="00583223" w:rsidRPr="00B60E6D">
          <w:rPr>
            <w:rStyle w:val="Hyperlink"/>
            <w:rFonts w:ascii="Arial" w:hAnsi="Arial" w:cs="Arial"/>
            <w:color w:val="404040" w:themeColor="text1" w:themeTint="BF"/>
            <w:sz w:val="18"/>
            <w:szCs w:val="18"/>
          </w:rPr>
          <w:t>or the purposes of counteracting the legalisation (laundering) of proceeds from crime and the financing of terrorism for financial monitoring entities of the AIFC.</w:t>
        </w:r>
      </w:hyperlink>
    </w:p>
  </w:footnote>
  <w:footnote w:id="34">
    <w:p w14:paraId="5A957376" w14:textId="29750433" w:rsidR="00B01D2C" w:rsidRPr="00167452" w:rsidRDefault="00B01D2C">
      <w:pPr>
        <w:pStyle w:val="FootnoteText"/>
        <w:rPr>
          <w:rFonts w:ascii="Arial" w:hAnsi="Arial" w:cs="Arial"/>
          <w:sz w:val="18"/>
          <w:szCs w:val="18"/>
        </w:rPr>
      </w:pPr>
      <w:r w:rsidRPr="00B60E6D">
        <w:rPr>
          <w:rStyle w:val="FootnoteReference"/>
          <w:rFonts w:ascii="Arial" w:hAnsi="Arial" w:cs="Arial"/>
          <w:color w:val="404040" w:themeColor="text1" w:themeTint="BF"/>
          <w:sz w:val="18"/>
          <w:szCs w:val="18"/>
        </w:rPr>
        <w:footnoteRef/>
      </w:r>
      <w:r w:rsidRPr="00B60E6D">
        <w:rPr>
          <w:rFonts w:ascii="Arial" w:hAnsi="Arial" w:cs="Arial"/>
          <w:color w:val="404040" w:themeColor="text1" w:themeTint="BF"/>
          <w:sz w:val="18"/>
          <w:szCs w:val="18"/>
        </w:rPr>
        <w:t xml:space="preserve"> Refer to AIFC General Rules 5.2.</w:t>
      </w:r>
    </w:p>
  </w:footnote>
  <w:footnote w:id="35">
    <w:p w14:paraId="70072156" w14:textId="4291DE6E" w:rsidR="0012708D" w:rsidRPr="00B63126" w:rsidRDefault="0012708D" w:rsidP="001F6CDB">
      <w:pPr>
        <w:pStyle w:val="FootnoteText"/>
        <w:keepLines/>
        <w:jc w:val="both"/>
        <w:rPr>
          <w:rStyle w:val="FootnoteChar"/>
          <w:rFonts w:ascii="Arial" w:hAnsi="Arial"/>
        </w:rPr>
      </w:pPr>
      <w:r w:rsidRPr="00B63126">
        <w:rPr>
          <w:rStyle w:val="FootnoteReference"/>
          <w:rFonts w:ascii="Arial" w:hAnsi="Arial" w:cs="Arial"/>
          <w:i/>
          <w:iCs/>
          <w:color w:val="404040" w:themeColor="text1" w:themeTint="BF"/>
          <w:sz w:val="18"/>
          <w:szCs w:val="18"/>
        </w:rPr>
        <w:footnoteRef/>
      </w:r>
      <w:r w:rsidRPr="00B63126">
        <w:rPr>
          <w:rStyle w:val="FootnoteChar"/>
          <w:rFonts w:ascii="Arial" w:hAnsi="Arial"/>
        </w:rPr>
        <w:t xml:space="preserve"> </w:t>
      </w:r>
      <w:r w:rsidRPr="00B63126">
        <w:rPr>
          <w:rStyle w:val="FootnoteChar"/>
          <w:rFonts w:ascii="Arial" w:hAnsi="Arial"/>
          <w:i w:val="0"/>
        </w:rPr>
        <w:t>Your compliance monitoring program should document how compliance will be monitored within the business units.</w:t>
      </w:r>
    </w:p>
  </w:footnote>
  <w:footnote w:id="36">
    <w:p w14:paraId="5C96C339" w14:textId="25F5C3C4" w:rsidR="0012708D" w:rsidRPr="00D2668B" w:rsidRDefault="0012708D" w:rsidP="001F6CDB">
      <w:pPr>
        <w:pStyle w:val="FootnoteText"/>
        <w:keepLines/>
        <w:jc w:val="both"/>
        <w:rPr>
          <w:rStyle w:val="FootnoteChar"/>
        </w:rPr>
      </w:pPr>
      <w:r w:rsidRPr="00B63126">
        <w:rPr>
          <w:rStyle w:val="FootnoteReference"/>
          <w:rFonts w:ascii="Arial" w:hAnsi="Arial" w:cs="Arial"/>
          <w:i/>
          <w:iCs/>
          <w:color w:val="404040" w:themeColor="text1" w:themeTint="BF"/>
          <w:sz w:val="18"/>
          <w:szCs w:val="18"/>
          <w:lang w:val="en-US"/>
        </w:rPr>
        <w:footnoteRef/>
      </w:r>
      <w:r w:rsidRPr="00B63126">
        <w:rPr>
          <w:rStyle w:val="FootnoteReference"/>
          <w:rFonts w:ascii="Arial" w:hAnsi="Arial" w:cs="Arial"/>
          <w:i/>
          <w:iCs/>
          <w:color w:val="404040" w:themeColor="text1" w:themeTint="BF"/>
          <w:sz w:val="18"/>
          <w:szCs w:val="18"/>
          <w:lang w:val="en-US"/>
        </w:rPr>
        <w:t xml:space="preserve"> </w:t>
      </w:r>
      <w:r w:rsidRPr="00B63126">
        <w:rPr>
          <w:rStyle w:val="FootnoteChar"/>
          <w:rFonts w:ascii="Arial" w:hAnsi="Arial"/>
          <w:i w:val="0"/>
        </w:rPr>
        <w:t>Your risk management policies should describe the risk management arrangements you will establish and maintain to identify, assess, mitigate, control, and monitor the risks arising from the financial services activities you conduct. Such arrangements should take into account any Funds for which you are acting as the Manager.  Include the following: nature, scope, and organizational structure of your risk management functions; reporting lines and nature, scope, and frequency of risk reporting, including the composition and terms of reference of any risk committees, and any appropriate links to Group risk reporting.</w:t>
      </w:r>
    </w:p>
  </w:footnote>
  <w:footnote w:id="37">
    <w:p w14:paraId="7B641135" w14:textId="77777777" w:rsidR="00A502E6" w:rsidRPr="00B60E6D" w:rsidRDefault="00A502E6" w:rsidP="00A502E6">
      <w:pPr>
        <w:pStyle w:val="FootnoteText"/>
        <w:jc w:val="both"/>
        <w:rPr>
          <w:color w:val="404040" w:themeColor="text1" w:themeTint="BF"/>
        </w:rPr>
      </w:pPr>
      <w:r w:rsidRPr="000F1C27">
        <w:rPr>
          <w:rStyle w:val="FootnoteReference"/>
          <w:rFonts w:ascii="Arial" w:eastAsia="Calibri" w:hAnsi="Arial" w:cs="Arial"/>
          <w:color w:val="404040" w:themeColor="text1" w:themeTint="BF"/>
          <w:sz w:val="18"/>
          <w:szCs w:val="18"/>
        </w:rPr>
        <w:footnoteRef/>
      </w:r>
      <w:r>
        <w:t xml:space="preserve"> </w:t>
      </w:r>
      <w:r w:rsidRPr="00A22C80">
        <w:rPr>
          <w:rStyle w:val="FootnoteChar"/>
          <w:rFonts w:ascii="Arial" w:hAnsi="Arial"/>
          <w:i w:val="0"/>
          <w:iCs w:val="0"/>
        </w:rPr>
        <w:t>Client agreement should be in compliance with the Chapter 4 of the AIFC Conduct of Business Rules and other applicable AIFC Rules.</w:t>
      </w:r>
      <w:r w:rsidRPr="000F1C27">
        <w:t xml:space="preserve"> </w:t>
      </w:r>
      <w:r w:rsidRPr="000F1C27">
        <w:rPr>
          <w:rStyle w:val="FootnoteChar"/>
          <w:rFonts w:ascii="Arial" w:hAnsi="Arial"/>
          <w:i w:val="0"/>
          <w:iCs w:val="0"/>
        </w:rPr>
        <w:t xml:space="preserve">It must set out the essential rights and obligations of both parties and include core key information reflected in </w:t>
      </w:r>
      <w:r w:rsidRPr="00B60E6D">
        <w:rPr>
          <w:rStyle w:val="FootnoteChar"/>
          <w:rFonts w:ascii="Arial" w:hAnsi="Arial"/>
          <w:i w:val="0"/>
          <w:iCs w:val="0"/>
        </w:rPr>
        <w:t>Schedule 2 of the AIFC Conduct of Business Rules.</w:t>
      </w:r>
    </w:p>
  </w:footnote>
  <w:footnote w:id="38">
    <w:p w14:paraId="77B306BF" w14:textId="579F6C62" w:rsidR="00422BED" w:rsidRPr="00B60E6D" w:rsidRDefault="00422BED">
      <w:pPr>
        <w:pStyle w:val="FootnoteText"/>
        <w:rPr>
          <w:rFonts w:ascii="Arial" w:hAnsi="Arial" w:cs="Arial"/>
          <w:color w:val="404040" w:themeColor="text1" w:themeTint="BF"/>
          <w:sz w:val="18"/>
          <w:szCs w:val="18"/>
        </w:rPr>
      </w:pPr>
      <w:r w:rsidRPr="00B60E6D">
        <w:rPr>
          <w:rStyle w:val="FootnoteReference"/>
          <w:rFonts w:ascii="Arial" w:hAnsi="Arial" w:cs="Arial"/>
          <w:color w:val="404040" w:themeColor="text1" w:themeTint="BF"/>
          <w:sz w:val="18"/>
          <w:szCs w:val="18"/>
        </w:rPr>
        <w:footnoteRef/>
      </w:r>
      <w:r w:rsidRPr="00B60E6D">
        <w:rPr>
          <w:rFonts w:ascii="Arial" w:hAnsi="Arial" w:cs="Arial"/>
          <w:color w:val="404040" w:themeColor="text1" w:themeTint="BF"/>
          <w:sz w:val="18"/>
          <w:szCs w:val="18"/>
        </w:rPr>
        <w:t xml:space="preserve"> Refer to AIFC General Rules 5.3.7.</w:t>
      </w:r>
    </w:p>
  </w:footnote>
  <w:footnote w:id="39">
    <w:p w14:paraId="302EF1C1" w14:textId="1E3F4A16" w:rsidR="000B4FAE" w:rsidRPr="00B60E6D" w:rsidRDefault="000B4FAE">
      <w:pPr>
        <w:pStyle w:val="FootnoteText"/>
        <w:rPr>
          <w:color w:val="404040" w:themeColor="text1" w:themeTint="BF"/>
        </w:rPr>
      </w:pPr>
      <w:r w:rsidRPr="00B60E6D">
        <w:rPr>
          <w:rStyle w:val="FootnoteReference"/>
          <w:rFonts w:ascii="Arial" w:hAnsi="Arial" w:cs="Arial"/>
          <w:color w:val="404040" w:themeColor="text1" w:themeTint="BF"/>
          <w:sz w:val="18"/>
          <w:szCs w:val="18"/>
        </w:rPr>
        <w:footnoteRef/>
      </w:r>
      <w:r w:rsidRPr="00B60E6D">
        <w:rPr>
          <w:rFonts w:ascii="Arial" w:hAnsi="Arial" w:cs="Arial"/>
          <w:color w:val="404040" w:themeColor="text1" w:themeTint="BF"/>
          <w:sz w:val="18"/>
          <w:szCs w:val="18"/>
        </w:rPr>
        <w:t xml:space="preserve"> Refer to AIFC General Rules 5.8.4.</w:t>
      </w:r>
    </w:p>
  </w:footnote>
  <w:footnote w:id="40">
    <w:p w14:paraId="18B698A7" w14:textId="67CDA2F5" w:rsidR="00217B4C" w:rsidRPr="00B60E6D" w:rsidRDefault="00217B4C">
      <w:pPr>
        <w:pStyle w:val="FootnoteText"/>
        <w:rPr>
          <w:rFonts w:ascii="Arial" w:hAnsi="Arial" w:cs="Arial"/>
          <w:color w:val="404040" w:themeColor="text1" w:themeTint="BF"/>
          <w:sz w:val="18"/>
          <w:szCs w:val="18"/>
        </w:rPr>
      </w:pPr>
      <w:r w:rsidRPr="00B60E6D">
        <w:rPr>
          <w:rStyle w:val="FootnoteReference"/>
          <w:rFonts w:ascii="Arial" w:hAnsi="Arial" w:cs="Arial"/>
          <w:color w:val="404040" w:themeColor="text1" w:themeTint="BF"/>
          <w:sz w:val="18"/>
          <w:szCs w:val="18"/>
        </w:rPr>
        <w:footnoteRef/>
      </w:r>
      <w:r w:rsidRPr="00B60E6D">
        <w:rPr>
          <w:rFonts w:ascii="Arial" w:hAnsi="Arial" w:cs="Arial"/>
          <w:color w:val="404040" w:themeColor="text1" w:themeTint="BF"/>
          <w:sz w:val="18"/>
          <w:szCs w:val="18"/>
        </w:rPr>
        <w:t xml:space="preserve"> Refer to AIFC General Rules 5.6.</w:t>
      </w:r>
    </w:p>
  </w:footnote>
  <w:footnote w:id="41">
    <w:p w14:paraId="022F83CA" w14:textId="1A1BC422" w:rsidR="00217B4C" w:rsidRPr="00217B4C" w:rsidRDefault="00217B4C">
      <w:pPr>
        <w:pStyle w:val="FootnoteText"/>
      </w:pPr>
      <w:r w:rsidRPr="00B60E6D">
        <w:rPr>
          <w:rStyle w:val="FootnoteReference"/>
          <w:rFonts w:ascii="Arial" w:hAnsi="Arial" w:cs="Arial"/>
          <w:color w:val="404040" w:themeColor="text1" w:themeTint="BF"/>
          <w:sz w:val="18"/>
          <w:szCs w:val="18"/>
        </w:rPr>
        <w:footnoteRef/>
      </w:r>
      <w:r w:rsidRPr="00B60E6D">
        <w:rPr>
          <w:rFonts w:ascii="Arial" w:hAnsi="Arial" w:cs="Arial"/>
          <w:color w:val="404040" w:themeColor="text1" w:themeTint="BF"/>
          <w:sz w:val="18"/>
          <w:szCs w:val="18"/>
        </w:rPr>
        <w:t xml:space="preserve"> </w:t>
      </w:r>
      <w:r w:rsidR="006C26DE" w:rsidRPr="00B60E6D">
        <w:rPr>
          <w:rFonts w:ascii="Arial" w:hAnsi="Arial" w:cs="Arial"/>
          <w:color w:val="404040" w:themeColor="text1" w:themeTint="BF"/>
          <w:sz w:val="18"/>
          <w:szCs w:val="18"/>
        </w:rPr>
        <w:t>Refer to AIFC General Rules 5.5.</w:t>
      </w:r>
    </w:p>
  </w:footnote>
  <w:footnote w:id="42">
    <w:p w14:paraId="1D8C9016" w14:textId="46DADDF1" w:rsidR="006C26DE" w:rsidRPr="00F4099C" w:rsidRDefault="006C26DE">
      <w:pPr>
        <w:pStyle w:val="FootnoteText"/>
        <w:rPr>
          <w:rFonts w:ascii="Arial" w:hAnsi="Arial" w:cs="Arial"/>
          <w:color w:val="404040" w:themeColor="text1" w:themeTint="BF"/>
          <w:sz w:val="18"/>
          <w:szCs w:val="18"/>
        </w:rPr>
      </w:pPr>
      <w:r w:rsidRPr="00F4099C">
        <w:rPr>
          <w:rStyle w:val="FootnoteReference"/>
          <w:rFonts w:ascii="Arial" w:hAnsi="Arial" w:cs="Arial"/>
          <w:color w:val="404040" w:themeColor="text1" w:themeTint="BF"/>
          <w:sz w:val="18"/>
          <w:szCs w:val="18"/>
        </w:rPr>
        <w:footnoteRef/>
      </w:r>
      <w:r w:rsidRPr="00F4099C">
        <w:rPr>
          <w:rFonts w:ascii="Arial" w:hAnsi="Arial" w:cs="Arial"/>
          <w:color w:val="404040" w:themeColor="text1" w:themeTint="BF"/>
          <w:sz w:val="18"/>
          <w:szCs w:val="18"/>
        </w:rPr>
        <w:t xml:space="preserve"> Refer to AIFC </w:t>
      </w:r>
      <w:r w:rsidR="00C91590" w:rsidRPr="00F4099C">
        <w:rPr>
          <w:rFonts w:ascii="Arial" w:hAnsi="Arial" w:cs="Arial"/>
          <w:color w:val="404040" w:themeColor="text1" w:themeTint="BF"/>
          <w:sz w:val="18"/>
          <w:szCs w:val="18"/>
        </w:rPr>
        <w:t xml:space="preserve">Conduct of Business Rules </w:t>
      </w:r>
      <w:r w:rsidRPr="00F4099C">
        <w:rPr>
          <w:rFonts w:ascii="Arial" w:hAnsi="Arial" w:cs="Arial"/>
          <w:color w:val="404040" w:themeColor="text1" w:themeTint="BF"/>
          <w:sz w:val="18"/>
          <w:szCs w:val="18"/>
        </w:rPr>
        <w:t>6.</w:t>
      </w:r>
    </w:p>
  </w:footnote>
  <w:footnote w:id="43">
    <w:p w14:paraId="60B38D43" w14:textId="77571BDC" w:rsidR="00C53E08" w:rsidRPr="00F4099C" w:rsidRDefault="00C53E08">
      <w:pPr>
        <w:pStyle w:val="FootnoteText"/>
        <w:rPr>
          <w:rFonts w:ascii="Arial" w:hAnsi="Arial" w:cs="Arial"/>
          <w:color w:val="404040" w:themeColor="text1" w:themeTint="BF"/>
          <w:sz w:val="18"/>
          <w:szCs w:val="18"/>
        </w:rPr>
      </w:pPr>
      <w:r w:rsidRPr="00F4099C">
        <w:rPr>
          <w:rStyle w:val="FootnoteReference"/>
          <w:rFonts w:ascii="Arial" w:hAnsi="Arial" w:cs="Arial"/>
          <w:color w:val="404040" w:themeColor="text1" w:themeTint="BF"/>
          <w:sz w:val="18"/>
          <w:szCs w:val="18"/>
        </w:rPr>
        <w:footnoteRef/>
      </w:r>
      <w:r w:rsidRPr="00F4099C">
        <w:rPr>
          <w:rFonts w:ascii="Arial" w:hAnsi="Arial" w:cs="Arial"/>
          <w:color w:val="404040" w:themeColor="text1" w:themeTint="BF"/>
          <w:sz w:val="18"/>
          <w:szCs w:val="18"/>
        </w:rPr>
        <w:t xml:space="preserve"> Refer to AIFC Collective Investment Scheme</w:t>
      </w:r>
      <w:r w:rsidR="00887652" w:rsidRPr="00F4099C">
        <w:rPr>
          <w:rFonts w:ascii="Arial" w:hAnsi="Arial" w:cs="Arial"/>
          <w:color w:val="404040" w:themeColor="text1" w:themeTint="BF"/>
          <w:sz w:val="18"/>
          <w:szCs w:val="18"/>
        </w:rPr>
        <w:t xml:space="preserve"> </w:t>
      </w:r>
      <w:r w:rsidRPr="00F4099C">
        <w:rPr>
          <w:rFonts w:ascii="Arial" w:hAnsi="Arial" w:cs="Arial"/>
          <w:color w:val="404040" w:themeColor="text1" w:themeTint="BF"/>
          <w:sz w:val="18"/>
          <w:szCs w:val="18"/>
        </w:rPr>
        <w:t>Rules</w:t>
      </w:r>
      <w:r w:rsidR="00887652" w:rsidRPr="00F4099C">
        <w:rPr>
          <w:rFonts w:ascii="Arial" w:hAnsi="Arial" w:cs="Arial"/>
          <w:color w:val="404040" w:themeColor="text1" w:themeTint="BF"/>
          <w:sz w:val="18"/>
          <w:szCs w:val="18"/>
        </w:rPr>
        <w:t xml:space="preserve"> 5.3.</w:t>
      </w:r>
      <w:r w:rsidRPr="00F4099C">
        <w:rPr>
          <w:rFonts w:ascii="Arial" w:hAnsi="Arial" w:cs="Arial"/>
          <w:color w:val="404040" w:themeColor="text1" w:themeTint="BF"/>
          <w:sz w:val="18"/>
          <w:szCs w:val="18"/>
        </w:rPr>
        <w:t xml:space="preserve"> </w:t>
      </w:r>
    </w:p>
  </w:footnote>
  <w:footnote w:id="44">
    <w:p w14:paraId="7F9E70DA" w14:textId="12491F47" w:rsidR="00887652" w:rsidRPr="00F4099C" w:rsidRDefault="00887652">
      <w:pPr>
        <w:pStyle w:val="FootnoteText"/>
        <w:rPr>
          <w:rFonts w:ascii="Arial" w:hAnsi="Arial" w:cs="Arial"/>
          <w:color w:val="404040" w:themeColor="text1" w:themeTint="BF"/>
          <w:sz w:val="18"/>
          <w:szCs w:val="18"/>
        </w:rPr>
      </w:pPr>
      <w:r w:rsidRPr="00F4099C">
        <w:rPr>
          <w:rStyle w:val="FootnoteReference"/>
          <w:rFonts w:ascii="Arial" w:hAnsi="Arial" w:cs="Arial"/>
          <w:color w:val="404040" w:themeColor="text1" w:themeTint="BF"/>
          <w:sz w:val="18"/>
          <w:szCs w:val="18"/>
        </w:rPr>
        <w:footnoteRef/>
      </w:r>
      <w:r w:rsidRPr="00F4099C">
        <w:rPr>
          <w:rFonts w:ascii="Arial" w:hAnsi="Arial" w:cs="Arial"/>
          <w:color w:val="404040" w:themeColor="text1" w:themeTint="BF"/>
          <w:sz w:val="18"/>
          <w:szCs w:val="18"/>
        </w:rPr>
        <w:t xml:space="preserve"> Refer to AIFC Collective Investment Scheme Rules 6.2.</w:t>
      </w:r>
    </w:p>
  </w:footnote>
  <w:footnote w:id="45">
    <w:p w14:paraId="432398A5" w14:textId="7C34C0C3" w:rsidR="008A519B" w:rsidRPr="00F4099C" w:rsidRDefault="008A519B">
      <w:pPr>
        <w:pStyle w:val="FootnoteText"/>
        <w:rPr>
          <w:rFonts w:ascii="Arial" w:hAnsi="Arial" w:cs="Arial"/>
          <w:color w:val="404040" w:themeColor="text1" w:themeTint="BF"/>
          <w:sz w:val="18"/>
          <w:szCs w:val="18"/>
        </w:rPr>
      </w:pPr>
      <w:r w:rsidRPr="00F4099C">
        <w:rPr>
          <w:rStyle w:val="FootnoteReference"/>
          <w:rFonts w:ascii="Arial" w:hAnsi="Arial" w:cs="Arial"/>
          <w:color w:val="404040" w:themeColor="text1" w:themeTint="BF"/>
          <w:sz w:val="18"/>
          <w:szCs w:val="18"/>
        </w:rPr>
        <w:footnoteRef/>
      </w:r>
      <w:r w:rsidRPr="00F4099C">
        <w:rPr>
          <w:rFonts w:ascii="Arial" w:hAnsi="Arial" w:cs="Arial"/>
          <w:color w:val="404040" w:themeColor="text1" w:themeTint="BF"/>
          <w:sz w:val="18"/>
          <w:szCs w:val="18"/>
        </w:rPr>
        <w:t xml:space="preserve"> Refer to AIFC Conduct of Business Rules 8.3.</w:t>
      </w:r>
    </w:p>
  </w:footnote>
  <w:footnote w:id="46">
    <w:p w14:paraId="1A1CD84B" w14:textId="15279E69" w:rsidR="00887652" w:rsidRPr="00F4099C" w:rsidRDefault="00887652">
      <w:pPr>
        <w:pStyle w:val="FootnoteText"/>
        <w:rPr>
          <w:rFonts w:ascii="Arial" w:hAnsi="Arial" w:cs="Arial"/>
          <w:color w:val="404040" w:themeColor="text1" w:themeTint="BF"/>
          <w:sz w:val="18"/>
          <w:szCs w:val="18"/>
        </w:rPr>
      </w:pPr>
      <w:r w:rsidRPr="00F4099C">
        <w:rPr>
          <w:rStyle w:val="FootnoteReference"/>
          <w:rFonts w:ascii="Arial" w:hAnsi="Arial" w:cs="Arial"/>
          <w:color w:val="404040" w:themeColor="text1" w:themeTint="BF"/>
          <w:sz w:val="18"/>
          <w:szCs w:val="18"/>
        </w:rPr>
        <w:footnoteRef/>
      </w:r>
      <w:r w:rsidRPr="00F4099C">
        <w:rPr>
          <w:rFonts w:ascii="Arial" w:hAnsi="Arial" w:cs="Arial"/>
          <w:color w:val="404040" w:themeColor="text1" w:themeTint="BF"/>
          <w:sz w:val="18"/>
          <w:szCs w:val="18"/>
        </w:rPr>
        <w:t xml:space="preserve"> Refer to AIFC Collective Investment Scheme Rules 10.6.</w:t>
      </w:r>
    </w:p>
  </w:footnote>
  <w:footnote w:id="47">
    <w:p w14:paraId="06D1AEFC" w14:textId="5FC6F44B" w:rsidR="007939FF" w:rsidRPr="00F4099C" w:rsidRDefault="007939FF">
      <w:pPr>
        <w:pStyle w:val="FootnoteText"/>
        <w:rPr>
          <w:color w:val="404040" w:themeColor="text1" w:themeTint="BF"/>
          <w:lang w:val="en-US"/>
        </w:rPr>
      </w:pPr>
      <w:r w:rsidRPr="00F4099C">
        <w:rPr>
          <w:rStyle w:val="FootnoteReference"/>
          <w:rFonts w:ascii="Arial" w:hAnsi="Arial" w:cs="Arial"/>
          <w:color w:val="404040" w:themeColor="text1" w:themeTint="BF"/>
          <w:sz w:val="18"/>
          <w:szCs w:val="18"/>
        </w:rPr>
        <w:footnoteRef/>
      </w:r>
      <w:r w:rsidRPr="00F4099C">
        <w:rPr>
          <w:rFonts w:ascii="Arial" w:hAnsi="Arial" w:cs="Arial"/>
          <w:color w:val="404040" w:themeColor="text1" w:themeTint="BF"/>
          <w:sz w:val="18"/>
          <w:szCs w:val="18"/>
        </w:rPr>
        <w:t xml:space="preserve"> Refer to AIFC Collective Investment Scheme Rules 7.8.</w:t>
      </w:r>
    </w:p>
  </w:footnote>
  <w:footnote w:id="48">
    <w:p w14:paraId="728929EB" w14:textId="533571EC" w:rsidR="000A7CC4" w:rsidRPr="00F4099C" w:rsidRDefault="000A7CC4">
      <w:pPr>
        <w:pStyle w:val="FootnoteText"/>
        <w:rPr>
          <w:rFonts w:ascii="Arial" w:hAnsi="Arial" w:cs="Arial"/>
          <w:color w:val="404040" w:themeColor="text1" w:themeTint="BF"/>
          <w:sz w:val="18"/>
          <w:szCs w:val="18"/>
        </w:rPr>
      </w:pPr>
      <w:r w:rsidRPr="00F4099C">
        <w:rPr>
          <w:rStyle w:val="FootnoteReference"/>
          <w:rFonts w:ascii="Arial" w:hAnsi="Arial" w:cs="Arial"/>
          <w:color w:val="404040" w:themeColor="text1" w:themeTint="BF"/>
          <w:sz w:val="18"/>
          <w:szCs w:val="18"/>
        </w:rPr>
        <w:footnoteRef/>
      </w:r>
      <w:r w:rsidRPr="00F4099C">
        <w:rPr>
          <w:rFonts w:ascii="Arial" w:hAnsi="Arial" w:cs="Arial"/>
          <w:color w:val="404040" w:themeColor="text1" w:themeTint="BF"/>
          <w:sz w:val="18"/>
          <w:szCs w:val="18"/>
        </w:rPr>
        <w:t xml:space="preserve"> Refer to Conduct of Business Rules 10.</w:t>
      </w:r>
    </w:p>
  </w:footnote>
  <w:footnote w:id="49">
    <w:p w14:paraId="343CFF2E" w14:textId="77777777" w:rsidR="00C2022A" w:rsidRPr="00F4099C" w:rsidRDefault="00C2022A">
      <w:pPr>
        <w:pStyle w:val="FootnoteText"/>
        <w:rPr>
          <w:color w:val="404040" w:themeColor="text1" w:themeTint="BF"/>
        </w:rPr>
      </w:pPr>
      <w:r w:rsidRPr="00F4099C">
        <w:rPr>
          <w:rStyle w:val="FootnoteReference"/>
          <w:rFonts w:ascii="Arial" w:hAnsi="Arial" w:cs="Arial"/>
          <w:color w:val="404040" w:themeColor="text1" w:themeTint="BF"/>
          <w:sz w:val="18"/>
          <w:szCs w:val="18"/>
        </w:rPr>
        <w:footnoteRef/>
      </w:r>
      <w:r w:rsidRPr="00F4099C">
        <w:rPr>
          <w:rFonts w:ascii="Arial" w:hAnsi="Arial" w:cs="Arial"/>
          <w:color w:val="404040" w:themeColor="text1" w:themeTint="BF"/>
          <w:sz w:val="18"/>
          <w:szCs w:val="18"/>
        </w:rPr>
        <w:t xml:space="preserve"> Refer</w:t>
      </w:r>
      <w:r w:rsidRPr="00F4099C">
        <w:rPr>
          <w:rFonts w:ascii="Arial" w:hAnsi="Arial"/>
          <w:color w:val="404040" w:themeColor="text1" w:themeTint="BF"/>
          <w:sz w:val="18"/>
          <w:szCs w:val="18"/>
        </w:rPr>
        <w:t xml:space="preserve"> to AIFC Rules on Digital Asset Activities, Rule 3.4.2.</w:t>
      </w:r>
    </w:p>
  </w:footnote>
  <w:footnote w:id="50">
    <w:p w14:paraId="39BFDF68" w14:textId="77777777" w:rsidR="00A80B3F" w:rsidRPr="00F4099C" w:rsidRDefault="00A80B3F" w:rsidP="00A80B3F">
      <w:pPr>
        <w:pStyle w:val="FootnoteText"/>
        <w:rPr>
          <w:rFonts w:ascii="Arial" w:hAnsi="Arial"/>
          <w:color w:val="404040" w:themeColor="text1" w:themeTint="BF"/>
          <w:sz w:val="18"/>
          <w:szCs w:val="18"/>
        </w:rPr>
      </w:pPr>
      <w:r w:rsidRPr="00F4099C">
        <w:rPr>
          <w:rStyle w:val="FootnoteReference"/>
          <w:rFonts w:ascii="Arial" w:hAnsi="Arial"/>
          <w:color w:val="404040" w:themeColor="text1" w:themeTint="BF"/>
          <w:sz w:val="18"/>
          <w:szCs w:val="18"/>
        </w:rPr>
        <w:footnoteRef/>
      </w:r>
      <w:r w:rsidRPr="00F4099C">
        <w:rPr>
          <w:rFonts w:ascii="Arial" w:hAnsi="Arial"/>
          <w:color w:val="404040" w:themeColor="text1" w:themeTint="BF"/>
          <w:sz w:val="18"/>
          <w:szCs w:val="18"/>
        </w:rPr>
        <w:t xml:space="preserve"> Refer to AIFC Rules on Digital Asset Activities, Rule 3.4.5.</w:t>
      </w:r>
    </w:p>
  </w:footnote>
  <w:footnote w:id="51">
    <w:p w14:paraId="05B96CEF" w14:textId="77777777" w:rsidR="00235CF9" w:rsidRPr="00F4099C" w:rsidRDefault="00235CF9" w:rsidP="00446E5C">
      <w:pPr>
        <w:pStyle w:val="FootnoteText"/>
        <w:rPr>
          <w:rFonts w:ascii="Arial" w:hAnsi="Arial"/>
          <w:color w:val="404040" w:themeColor="text1" w:themeTint="BF"/>
          <w:sz w:val="18"/>
          <w:szCs w:val="18"/>
        </w:rPr>
      </w:pPr>
      <w:r w:rsidRPr="00F4099C">
        <w:rPr>
          <w:rStyle w:val="FootnoteReference"/>
          <w:rFonts w:ascii="Arial" w:hAnsi="Arial"/>
          <w:color w:val="404040" w:themeColor="text1" w:themeTint="BF"/>
          <w:sz w:val="18"/>
          <w:szCs w:val="18"/>
        </w:rPr>
        <w:footnoteRef/>
      </w:r>
      <w:r w:rsidRPr="00F4099C">
        <w:rPr>
          <w:rFonts w:ascii="Arial" w:hAnsi="Arial"/>
          <w:color w:val="404040" w:themeColor="text1" w:themeTint="BF"/>
          <w:sz w:val="18"/>
          <w:szCs w:val="18"/>
        </w:rPr>
        <w:t xml:space="preserve"> Refer to AIFC Rules on Digital Asset Activities, Rule 3.4.6.</w:t>
      </w:r>
    </w:p>
  </w:footnote>
  <w:footnote w:id="52">
    <w:p w14:paraId="5FFF8AC2" w14:textId="77777777" w:rsidR="00B93D1B" w:rsidRPr="00446E5C" w:rsidRDefault="00B93D1B" w:rsidP="00446E5C">
      <w:pPr>
        <w:pStyle w:val="FootnoteText"/>
        <w:rPr>
          <w:rFonts w:ascii="Arial" w:hAnsi="Arial"/>
          <w:color w:val="3B3838" w:themeColor="background2" w:themeShade="40"/>
          <w:sz w:val="18"/>
          <w:szCs w:val="18"/>
        </w:rPr>
      </w:pPr>
      <w:r w:rsidRPr="00F4099C">
        <w:rPr>
          <w:rStyle w:val="FootnoteReference"/>
          <w:rFonts w:ascii="Arial" w:hAnsi="Arial"/>
          <w:color w:val="404040" w:themeColor="text1" w:themeTint="BF"/>
          <w:sz w:val="18"/>
          <w:szCs w:val="18"/>
        </w:rPr>
        <w:footnoteRef/>
      </w:r>
      <w:r w:rsidRPr="00F4099C">
        <w:rPr>
          <w:rFonts w:ascii="Arial" w:hAnsi="Arial"/>
          <w:color w:val="404040" w:themeColor="text1" w:themeTint="BF"/>
          <w:sz w:val="18"/>
          <w:szCs w:val="18"/>
        </w:rPr>
        <w:t xml:space="preserve"> Refer to AIFC Rules on Digital Asset Activities, Rule 3.4.7.</w:t>
      </w:r>
    </w:p>
  </w:footnote>
  <w:footnote w:id="53">
    <w:p w14:paraId="3DFF0E90" w14:textId="77777777" w:rsidR="00FD5704" w:rsidRPr="00884B36" w:rsidRDefault="00FD5704" w:rsidP="00FD5704">
      <w:pPr>
        <w:pStyle w:val="FootnoteText"/>
        <w:rPr>
          <w:rFonts w:ascii="Arial" w:hAnsi="Arial"/>
          <w:color w:val="404040" w:themeColor="text1" w:themeTint="BF"/>
          <w:sz w:val="18"/>
          <w:szCs w:val="18"/>
        </w:rPr>
      </w:pPr>
      <w:r w:rsidRPr="00884B36">
        <w:rPr>
          <w:rStyle w:val="FootnoteReference"/>
          <w:rFonts w:ascii="Arial" w:hAnsi="Arial"/>
          <w:color w:val="404040" w:themeColor="text1" w:themeTint="BF"/>
          <w:sz w:val="18"/>
          <w:szCs w:val="18"/>
        </w:rPr>
        <w:footnoteRef/>
      </w:r>
      <w:r w:rsidRPr="00884B36">
        <w:rPr>
          <w:rFonts w:ascii="Arial" w:hAnsi="Arial"/>
          <w:color w:val="404040" w:themeColor="text1" w:themeTint="BF"/>
          <w:sz w:val="18"/>
          <w:szCs w:val="18"/>
        </w:rPr>
        <w:t xml:space="preserve"> </w:t>
      </w:r>
      <w:r w:rsidRPr="00884B36">
        <w:rPr>
          <w:rFonts w:ascii="Arial" w:hAnsi="Arial"/>
          <w:iCs/>
          <w:color w:val="404040" w:themeColor="text1" w:themeTint="BF"/>
          <w:sz w:val="18"/>
          <w:szCs w:val="18"/>
        </w:rPr>
        <w:t xml:space="preserve">Refer to AIFC </w:t>
      </w:r>
      <w:r w:rsidRPr="00884B36">
        <w:rPr>
          <w:rFonts w:ascii="Arial" w:hAnsi="Arial"/>
          <w:color w:val="404040" w:themeColor="text1" w:themeTint="BF"/>
          <w:sz w:val="18"/>
          <w:szCs w:val="18"/>
        </w:rPr>
        <w:t>Rules on Digital Asset Activities, Rule 3.4.7(3).</w:t>
      </w:r>
    </w:p>
  </w:footnote>
  <w:footnote w:id="54">
    <w:p w14:paraId="508B44BF" w14:textId="77777777" w:rsidR="00C37805" w:rsidRPr="00884B36" w:rsidRDefault="00C37805" w:rsidP="00C37805">
      <w:pPr>
        <w:pStyle w:val="FootnoteText"/>
        <w:rPr>
          <w:rFonts w:ascii="Arial" w:hAnsi="Arial"/>
          <w:color w:val="404040" w:themeColor="text1" w:themeTint="BF"/>
          <w:sz w:val="18"/>
          <w:szCs w:val="18"/>
        </w:rPr>
      </w:pPr>
      <w:r w:rsidRPr="00884B36">
        <w:rPr>
          <w:rStyle w:val="FootnoteReference"/>
          <w:rFonts w:ascii="Arial" w:hAnsi="Arial"/>
          <w:color w:val="404040" w:themeColor="text1" w:themeTint="BF"/>
          <w:sz w:val="18"/>
          <w:szCs w:val="18"/>
        </w:rPr>
        <w:footnoteRef/>
      </w:r>
      <w:r w:rsidRPr="00884B36">
        <w:rPr>
          <w:rFonts w:ascii="Arial" w:hAnsi="Arial"/>
          <w:color w:val="404040" w:themeColor="text1" w:themeTint="BF"/>
          <w:sz w:val="18"/>
          <w:szCs w:val="18"/>
        </w:rPr>
        <w:t xml:space="preserve"> Refer to the AIFC Rules on Digital Asset Activities, Rule 3.6.3.</w:t>
      </w:r>
    </w:p>
  </w:footnote>
  <w:footnote w:id="55">
    <w:p w14:paraId="09D9437C" w14:textId="77777777" w:rsidR="00C37805" w:rsidRPr="00446E5C" w:rsidRDefault="00C37805" w:rsidP="00C37805">
      <w:pPr>
        <w:pStyle w:val="FootnoteText"/>
        <w:rPr>
          <w:rFonts w:ascii="Arial" w:hAnsi="Arial"/>
          <w:color w:val="3B3838" w:themeColor="background2" w:themeShade="40"/>
          <w:sz w:val="18"/>
          <w:szCs w:val="18"/>
        </w:rPr>
      </w:pPr>
      <w:r w:rsidRPr="00884B36">
        <w:rPr>
          <w:rStyle w:val="FootnoteReference"/>
          <w:rFonts w:ascii="Arial" w:hAnsi="Arial"/>
          <w:color w:val="404040" w:themeColor="text1" w:themeTint="BF"/>
          <w:sz w:val="18"/>
          <w:szCs w:val="18"/>
        </w:rPr>
        <w:footnoteRef/>
      </w:r>
      <w:r w:rsidRPr="00884B36">
        <w:rPr>
          <w:rFonts w:ascii="Arial" w:hAnsi="Arial"/>
          <w:color w:val="404040" w:themeColor="text1" w:themeTint="BF"/>
          <w:sz w:val="18"/>
          <w:szCs w:val="18"/>
        </w:rPr>
        <w:t xml:space="preserve"> Refer to the AIFC Rules on Digital Asset Activities, Rule 3.9.2.</w:t>
      </w:r>
    </w:p>
  </w:footnote>
  <w:footnote w:id="56">
    <w:p w14:paraId="419FAB5F" w14:textId="77777777" w:rsidR="0094280F" w:rsidRPr="00F7270C" w:rsidRDefault="0094280F" w:rsidP="0094280F">
      <w:pPr>
        <w:pStyle w:val="Footnote"/>
        <w:spacing w:after="0"/>
        <w:jc w:val="both"/>
        <w:rPr>
          <w:rFonts w:ascii="Arial" w:hAnsi="Arial"/>
        </w:rPr>
      </w:pPr>
      <w:r w:rsidRPr="00F7270C">
        <w:rPr>
          <w:rStyle w:val="FootnoteReference"/>
          <w:rFonts w:ascii="Arial" w:hAnsi="Arial"/>
          <w:i w:val="0"/>
          <w:iCs w:val="0"/>
        </w:rPr>
        <w:footnoteRef/>
      </w:r>
      <w:r w:rsidRPr="00F7270C">
        <w:rPr>
          <w:rFonts w:ascii="Arial" w:hAnsi="Arial"/>
        </w:rPr>
        <w:t xml:space="preserve"> </w:t>
      </w:r>
      <w:r w:rsidRPr="00F7270C">
        <w:rPr>
          <w:rFonts w:ascii="Arial" w:hAnsi="Arial"/>
          <w:i w:val="0"/>
        </w:rPr>
        <w:t>We require your most recent audited accounts. This should include balance sheet, profit and loss statement, cash flow statement and notes.  Where audited accounts are unavailable, supply interim unaudited accounts or management accounts.</w:t>
      </w:r>
    </w:p>
  </w:footnote>
  <w:footnote w:id="57">
    <w:p w14:paraId="257E2937" w14:textId="0FDC3C34" w:rsidR="0094280F" w:rsidRPr="00F7270C" w:rsidRDefault="0094280F" w:rsidP="0094280F">
      <w:pPr>
        <w:pStyle w:val="FootnoteText"/>
        <w:keepLines/>
        <w:jc w:val="both"/>
        <w:rPr>
          <w:rStyle w:val="FootnoteChar"/>
          <w:rFonts w:ascii="Arial" w:hAnsi="Arial"/>
        </w:rPr>
      </w:pPr>
      <w:r w:rsidRPr="00F7270C">
        <w:rPr>
          <w:rStyle w:val="FootnoteReference"/>
          <w:rFonts w:ascii="Arial" w:eastAsia="Calibri" w:hAnsi="Arial" w:cs="Arial"/>
          <w:color w:val="404040" w:themeColor="text1" w:themeTint="BF"/>
          <w:sz w:val="18"/>
          <w:szCs w:val="18"/>
        </w:rPr>
        <w:footnoteRef/>
      </w:r>
      <w:r w:rsidRPr="00F7270C">
        <w:rPr>
          <w:rStyle w:val="FootnoteChar"/>
          <w:rFonts w:ascii="Arial" w:hAnsi="Arial"/>
        </w:rPr>
        <w:t xml:space="preserve"> </w:t>
      </w:r>
      <w:r w:rsidRPr="00F7270C">
        <w:rPr>
          <w:rStyle w:val="FootnoteChar"/>
          <w:rFonts w:ascii="Arial" w:hAnsi="Arial"/>
          <w:i w:val="0"/>
        </w:rPr>
        <w:t>We require the Group’s most recent audited accounts including the balance sheet, profit and loss statement, cash flow statement and notes. Where audited accounts are unavailable, supply interim unaudited accounts or management accounts.</w:t>
      </w:r>
    </w:p>
  </w:footnote>
  <w:footnote w:id="58">
    <w:p w14:paraId="73FFE451" w14:textId="77777777" w:rsidR="0094280F" w:rsidRPr="00F7270C" w:rsidRDefault="0094280F" w:rsidP="0094280F">
      <w:pPr>
        <w:autoSpaceDE w:val="0"/>
        <w:autoSpaceDN w:val="0"/>
        <w:adjustRightInd w:val="0"/>
        <w:spacing w:after="0" w:line="240" w:lineRule="auto"/>
        <w:jc w:val="both"/>
        <w:rPr>
          <w:rFonts w:ascii="Arial" w:eastAsiaTheme="minorEastAsia" w:hAnsi="Arial" w:cs="Arial"/>
          <w:color w:val="404040" w:themeColor="text1" w:themeTint="BF"/>
          <w:sz w:val="18"/>
          <w:szCs w:val="18"/>
          <w:lang w:val="en-US"/>
        </w:rPr>
      </w:pPr>
      <w:r w:rsidRPr="00F7270C">
        <w:rPr>
          <w:rStyle w:val="FootnoteReference"/>
          <w:rFonts w:ascii="Arial" w:hAnsi="Arial" w:cs="Arial"/>
          <w:color w:val="404040" w:themeColor="text1" w:themeTint="BF"/>
          <w:sz w:val="18"/>
          <w:szCs w:val="18"/>
        </w:rPr>
        <w:footnoteRef/>
      </w:r>
      <w:r w:rsidRPr="00F7270C">
        <w:rPr>
          <w:rFonts w:ascii="Arial" w:hAnsi="Arial" w:cs="Arial"/>
          <w:color w:val="404040" w:themeColor="text1" w:themeTint="BF"/>
          <w:sz w:val="18"/>
          <w:szCs w:val="18"/>
        </w:rPr>
        <w:t xml:space="preserve"> </w:t>
      </w:r>
      <w:r w:rsidRPr="00F7270C">
        <w:rPr>
          <w:rStyle w:val="FootnoteChar"/>
          <w:rFonts w:ascii="Arial" w:hAnsi="Arial"/>
          <w:i w:val="0"/>
          <w:iCs w:val="0"/>
        </w:rPr>
        <w:t>The chart should indicate the percentage of shareholdings or Controller interests held by each Person, the date and place of incorporation of each entity, and the place of residency of each natural person. Entities which are regulated should be identified, along with their Financial Services Regulator. Information on other forms of Controller interests should also be included (e.g., where Shares are held by a trust, provide details of all trustees, settlors and Beneficial owners).</w:t>
      </w:r>
    </w:p>
  </w:footnote>
  <w:footnote w:id="59">
    <w:p w14:paraId="3AE6E040" w14:textId="77777777" w:rsidR="0094280F" w:rsidRPr="006E0B3E" w:rsidRDefault="0094280F" w:rsidP="007F3FC2">
      <w:pPr>
        <w:pStyle w:val="FootnoteText"/>
        <w:jc w:val="both"/>
      </w:pPr>
      <w:r w:rsidRPr="00F7270C">
        <w:rPr>
          <w:rStyle w:val="FootnoteReference"/>
          <w:rFonts w:ascii="Arial" w:eastAsia="Calibri" w:hAnsi="Arial" w:cs="Arial"/>
          <w:color w:val="404040" w:themeColor="text1" w:themeTint="BF"/>
          <w:sz w:val="18"/>
          <w:szCs w:val="18"/>
        </w:rPr>
        <w:footnoteRef/>
      </w:r>
      <w:r w:rsidRPr="00F7270C">
        <w:rPr>
          <w:rStyle w:val="FootnoteReference"/>
          <w:rFonts w:ascii="Arial" w:eastAsia="Calibri" w:hAnsi="Arial" w:cs="Arial"/>
          <w:color w:val="404040" w:themeColor="text1" w:themeTint="BF"/>
          <w:sz w:val="18"/>
          <w:szCs w:val="18"/>
        </w:rPr>
        <w:t xml:space="preserve"> </w:t>
      </w:r>
      <w:r w:rsidRPr="00F7270C">
        <w:rPr>
          <w:rStyle w:val="FootnoteChar"/>
          <w:rFonts w:ascii="Arial" w:hAnsi="Arial"/>
          <w:i w:val="0"/>
          <w:iCs w:val="0"/>
        </w:rPr>
        <w:t>Provide a full organisation chart that depicts key appointments – including senior management and heads of function, reporting lines, and (where applicable) the reporting lines to the Group or head office.</w:t>
      </w:r>
    </w:p>
  </w:footnote>
  <w:footnote w:id="60">
    <w:p w14:paraId="4635D596" w14:textId="77777777" w:rsidR="0094280F" w:rsidRPr="00547270" w:rsidRDefault="0094280F" w:rsidP="0094280F">
      <w:pPr>
        <w:pStyle w:val="FootnoteText"/>
        <w:keepLines/>
        <w:jc w:val="both"/>
        <w:rPr>
          <w:rStyle w:val="FootnoteChar"/>
          <w:rFonts w:ascii="Arial" w:hAnsi="Arial"/>
        </w:rPr>
      </w:pPr>
      <w:r w:rsidRPr="00F7270C">
        <w:rPr>
          <w:rStyle w:val="FootnoteReference"/>
          <w:rFonts w:ascii="Arial" w:eastAsia="Calibri" w:hAnsi="Arial" w:cs="Arial"/>
          <w:color w:val="404040" w:themeColor="text1" w:themeTint="BF"/>
          <w:sz w:val="18"/>
          <w:szCs w:val="18"/>
        </w:rPr>
        <w:footnoteRef/>
      </w:r>
      <w:r w:rsidRPr="00F7270C">
        <w:rPr>
          <w:rStyle w:val="FootnoteChar"/>
          <w:rFonts w:ascii="Arial" w:hAnsi="Arial"/>
        </w:rPr>
        <w:t xml:space="preserve"> </w:t>
      </w:r>
      <w:r w:rsidRPr="00F7270C">
        <w:rPr>
          <w:rStyle w:val="FootnoteChar"/>
          <w:rFonts w:ascii="Arial" w:hAnsi="Arial"/>
          <w:i w:val="0"/>
        </w:rPr>
        <w:t>Provide supporting evidence of the source of wealth which will be used to provide your initial Capital Resources. We require details of how the money sourced for a start-up entity has been generated. Also, provide a bank reference. You may be asked for a declaration that the funds are not from the proceeds of crime</w:t>
      </w:r>
      <w:r w:rsidRPr="00F7270C">
        <w:rPr>
          <w:rStyle w:val="FootnoteChar"/>
          <w:rFonts w:ascii="Arial" w:hAnsi="Arial"/>
        </w:rPr>
        <w:t>.</w:t>
      </w:r>
    </w:p>
  </w:footnote>
  <w:footnote w:id="61">
    <w:p w14:paraId="6A855BBC" w14:textId="77777777" w:rsidR="00292322" w:rsidRPr="00B26408" w:rsidRDefault="00292322" w:rsidP="00292322">
      <w:pPr>
        <w:pStyle w:val="FootnoteText"/>
        <w:rPr>
          <w:rFonts w:ascii="Arial" w:hAnsi="Arial" w:cs="Arial"/>
          <w:sz w:val="18"/>
          <w:szCs w:val="18"/>
          <w:lang w:val="en-US"/>
        </w:rPr>
      </w:pPr>
      <w:r w:rsidRPr="00F7270C">
        <w:rPr>
          <w:rStyle w:val="FootnoteReference"/>
          <w:rFonts w:ascii="Arial" w:hAnsi="Arial" w:cs="Arial"/>
          <w:color w:val="404040" w:themeColor="text1" w:themeTint="BF"/>
          <w:sz w:val="18"/>
          <w:szCs w:val="18"/>
        </w:rPr>
        <w:footnoteRef/>
      </w:r>
      <w:r w:rsidRPr="00F7270C">
        <w:rPr>
          <w:rFonts w:ascii="Arial" w:hAnsi="Arial" w:cs="Arial"/>
          <w:color w:val="404040" w:themeColor="text1" w:themeTint="BF"/>
          <w:sz w:val="18"/>
          <w:szCs w:val="18"/>
        </w:rPr>
        <w:t xml:space="preserve"> </w:t>
      </w:r>
      <w:r w:rsidRPr="00F7270C">
        <w:rPr>
          <w:rFonts w:ascii="Arial" w:hAnsi="Arial" w:cs="Arial"/>
          <w:color w:val="404040" w:themeColor="text1" w:themeTint="BF"/>
          <w:sz w:val="18"/>
          <w:szCs w:val="18"/>
          <w:lang w:val="en-US"/>
        </w:rPr>
        <w:t>Refer to Regulatory Guidance on Fitness and Propriety.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50403" w14:textId="5B05C033" w:rsidR="007272C5" w:rsidRDefault="007272C5">
    <w:pPr>
      <w:pStyle w:val="Header"/>
    </w:pPr>
    <w:r>
      <w:rPr>
        <w:noProof/>
      </w:rPr>
      <mc:AlternateContent>
        <mc:Choice Requires="wps">
          <w:drawing>
            <wp:anchor distT="0" distB="0" distL="0" distR="0" simplePos="0" relativeHeight="251658241" behindDoc="0" locked="0" layoutInCell="1" allowOverlap="1" wp14:anchorId="06AB47D0" wp14:editId="1E311222">
              <wp:simplePos x="635" y="635"/>
              <wp:positionH relativeFrom="column">
                <wp:align>center</wp:align>
              </wp:positionH>
              <wp:positionV relativeFrom="paragraph">
                <wp:posOffset>635</wp:posOffset>
              </wp:positionV>
              <wp:extent cx="443865" cy="443865"/>
              <wp:effectExtent l="0" t="0" r="635" b="15875"/>
              <wp:wrapSquare wrapText="bothSides"/>
              <wp:docPr id="2" name="Надпись 2"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485D10" w14:textId="0626EBCF" w:rsidR="007272C5" w:rsidRPr="007272C5" w:rsidRDefault="007272C5">
                          <w:pPr>
                            <w:rPr>
                              <w:rFonts w:ascii="Calibri" w:eastAsia="Calibri" w:hAnsi="Calibri" w:cs="Calibri"/>
                              <w:noProof/>
                              <w:color w:val="000000"/>
                              <w:sz w:val="16"/>
                              <w:szCs w:val="16"/>
                            </w:rPr>
                          </w:pPr>
                          <w:r w:rsidRPr="007272C5">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6AB47D0" id="_x0000_t202" coordsize="21600,21600" o:spt="202" path="m,l,21600r21600,l21600,xe">
              <v:stroke joinstyle="miter"/>
              <v:path gradientshapeok="t" o:connecttype="rect"/>
            </v:shapetype>
            <v:shape id="Надпись 2" o:spid="_x0000_s1026" type="#_x0000_t202" alt="Classification: Restricted"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2F485D10" w14:textId="0626EBCF" w:rsidR="007272C5" w:rsidRPr="007272C5" w:rsidRDefault="007272C5">
                    <w:pPr>
                      <w:rPr>
                        <w:rFonts w:ascii="Calibri" w:eastAsia="Calibri" w:hAnsi="Calibri" w:cs="Calibri"/>
                        <w:noProof/>
                        <w:color w:val="000000"/>
                        <w:sz w:val="16"/>
                        <w:szCs w:val="16"/>
                      </w:rPr>
                    </w:pPr>
                    <w:r w:rsidRPr="007272C5">
                      <w:rPr>
                        <w:rFonts w:ascii="Calibri" w:eastAsia="Calibri" w:hAnsi="Calibri" w:cs="Calibri"/>
                        <w:noProof/>
                        <w:color w:val="000000"/>
                        <w:sz w:val="16"/>
                        <w:szCs w:val="16"/>
                      </w:rPr>
                      <w:t>Classification: Restricted</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2AD40" w14:textId="739340CB" w:rsidR="0012708D" w:rsidRPr="008163F5" w:rsidRDefault="007272C5" w:rsidP="00CB7E3F">
    <w:pPr>
      <w:pStyle w:val="Header"/>
      <w:jc w:val="right"/>
      <w:rPr>
        <w:rFonts w:ascii="Arial" w:hAnsi="Arial" w:cs="Arial"/>
        <w:sz w:val="20"/>
        <w:szCs w:val="20"/>
        <w:lang w:val="en-US"/>
      </w:rPr>
    </w:pPr>
    <w:r>
      <w:rPr>
        <w:rFonts w:ascii="Arial" w:hAnsi="Arial" w:cs="Arial"/>
        <w:noProof/>
        <w:sz w:val="20"/>
        <w:szCs w:val="20"/>
        <w:lang w:val="en-US"/>
      </w:rPr>
      <mc:AlternateContent>
        <mc:Choice Requires="wps">
          <w:drawing>
            <wp:anchor distT="0" distB="0" distL="0" distR="0" simplePos="0" relativeHeight="251658242" behindDoc="0" locked="0" layoutInCell="1" allowOverlap="1" wp14:anchorId="7329AAF9" wp14:editId="5C5A5172">
              <wp:simplePos x="0" y="0"/>
              <wp:positionH relativeFrom="margin">
                <wp:align>center</wp:align>
              </wp:positionH>
              <wp:positionV relativeFrom="paragraph">
                <wp:posOffset>-291465</wp:posOffset>
              </wp:positionV>
              <wp:extent cx="443865" cy="443865"/>
              <wp:effectExtent l="0" t="0" r="635" b="15875"/>
              <wp:wrapSquare wrapText="bothSides"/>
              <wp:docPr id="3" name="Надпись 3"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4C105C" w14:textId="481C8FBC" w:rsidR="007272C5" w:rsidRPr="007272C5" w:rsidRDefault="007272C5">
                          <w:pPr>
                            <w:rPr>
                              <w:rFonts w:ascii="Calibri" w:eastAsia="Calibri" w:hAnsi="Calibri" w:cs="Calibri"/>
                              <w:noProof/>
                              <w:color w:val="000000"/>
                              <w:sz w:val="16"/>
                              <w:szCs w:val="16"/>
                            </w:rPr>
                          </w:pPr>
                          <w:r w:rsidRPr="007272C5">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329AAF9" id="_x0000_t202" coordsize="21600,21600" o:spt="202" path="m,l,21600r21600,l21600,xe">
              <v:stroke joinstyle="miter"/>
              <v:path gradientshapeok="t" o:connecttype="rect"/>
            </v:shapetype>
            <v:shape id="Надпись 3" o:spid="_x0000_s1027" type="#_x0000_t202" alt="Classification: Restricted" style="position:absolute;left:0;text-align:left;margin-left:0;margin-top:-22.95pt;width:34.95pt;height:34.95pt;z-index:251658242;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" filled="f" stroked="f">
              <v:textbox style="mso-fit-shape-to-text:t" inset="0,0,0,0">
                <w:txbxContent>
                  <w:p w14:paraId="734C105C" w14:textId="481C8FBC" w:rsidR="007272C5" w:rsidRPr="007272C5" w:rsidRDefault="007272C5">
                    <w:pPr>
                      <w:rPr>
                        <w:rFonts w:ascii="Calibri" w:eastAsia="Calibri" w:hAnsi="Calibri" w:cs="Calibri"/>
                        <w:noProof/>
                        <w:color w:val="000000"/>
                        <w:sz w:val="16"/>
                        <w:szCs w:val="16"/>
                      </w:rPr>
                    </w:pPr>
                    <w:r w:rsidRPr="007272C5">
                      <w:rPr>
                        <w:rFonts w:ascii="Calibri" w:eastAsia="Calibri" w:hAnsi="Calibri" w:cs="Calibri"/>
                        <w:noProof/>
                        <w:color w:val="000000"/>
                        <w:sz w:val="16"/>
                        <w:szCs w:val="16"/>
                      </w:rPr>
                      <w:t>Classification: Restricted</w:t>
                    </w:r>
                  </w:p>
                </w:txbxContent>
              </v:textbox>
              <w10:wrap type="square" anchorx="margin"/>
            </v:shape>
          </w:pict>
        </mc:Fallback>
      </mc:AlternateContent>
    </w:r>
    <w:r w:rsidR="0012708D" w:rsidRPr="008163F5">
      <w:rPr>
        <w:rFonts w:ascii="Arial" w:hAnsi="Arial" w:cs="Arial"/>
        <w:sz w:val="20"/>
        <w:szCs w:val="20"/>
        <w:lang w:val="en-US"/>
      </w:rPr>
      <w:t>ASTANA FINANCIAL SERVICES AUTHORITY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4D99D" w14:textId="2CD3A3A8" w:rsidR="007272C5" w:rsidRDefault="007272C5">
    <w:pPr>
      <w:pStyle w:val="Header"/>
    </w:pPr>
    <w:r>
      <w:rPr>
        <w:noProof/>
      </w:rPr>
      <mc:AlternateContent>
        <mc:Choice Requires="wps">
          <w:drawing>
            <wp:anchor distT="0" distB="0" distL="0" distR="0" simplePos="0" relativeHeight="251658240" behindDoc="0" locked="0" layoutInCell="1" allowOverlap="1" wp14:anchorId="4E3A23CB" wp14:editId="50460D03">
              <wp:simplePos x="635" y="635"/>
              <wp:positionH relativeFrom="column">
                <wp:align>center</wp:align>
              </wp:positionH>
              <wp:positionV relativeFrom="paragraph">
                <wp:posOffset>635</wp:posOffset>
              </wp:positionV>
              <wp:extent cx="443865" cy="443865"/>
              <wp:effectExtent l="0" t="0" r="635" b="15875"/>
              <wp:wrapSquare wrapText="bothSides"/>
              <wp:docPr id="1" name="Надпись 1"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B6A264" w14:textId="7D80C658" w:rsidR="007272C5" w:rsidRPr="007272C5" w:rsidRDefault="007272C5">
                          <w:pPr>
                            <w:rPr>
                              <w:rFonts w:ascii="Calibri" w:eastAsia="Calibri" w:hAnsi="Calibri" w:cs="Calibri"/>
                              <w:noProof/>
                              <w:color w:val="000000"/>
                              <w:sz w:val="16"/>
                              <w:szCs w:val="16"/>
                            </w:rPr>
                          </w:pPr>
                          <w:r w:rsidRPr="007272C5">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E3A23CB" id="_x0000_t202" coordsize="21600,21600" o:spt="202" path="m,l,21600r21600,l21600,xe">
              <v:stroke joinstyle="miter"/>
              <v:path gradientshapeok="t" o:connecttype="rect"/>
            </v:shapetype>
            <v:shape id="Надпись 1" o:spid="_x0000_s1030" type="#_x0000_t202" alt="Classification: Restricted"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54B6A264" w14:textId="7D80C658" w:rsidR="007272C5" w:rsidRPr="007272C5" w:rsidRDefault="007272C5">
                    <w:pPr>
                      <w:rPr>
                        <w:rFonts w:ascii="Calibri" w:eastAsia="Calibri" w:hAnsi="Calibri" w:cs="Calibri"/>
                        <w:noProof/>
                        <w:color w:val="000000"/>
                        <w:sz w:val="16"/>
                        <w:szCs w:val="16"/>
                      </w:rPr>
                    </w:pPr>
                    <w:r w:rsidRPr="007272C5">
                      <w:rPr>
                        <w:rFonts w:ascii="Calibri" w:eastAsia="Calibri" w:hAnsi="Calibri" w:cs="Calibri"/>
                        <w:noProof/>
                        <w:color w:val="000000"/>
                        <w:sz w:val="16"/>
                        <w:szCs w:val="16"/>
                      </w:rPr>
                      <w:t>Classification: Restricted</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43A5"/>
    <w:multiLevelType w:val="hybridMultilevel"/>
    <w:tmpl w:val="8C8E89B6"/>
    <w:lvl w:ilvl="0" w:tplc="944E2162">
      <w:start w:val="1"/>
      <w:numFmt w:val="decimal"/>
      <w:lvlText w:val="4.%1."/>
      <w:lvlJc w:val="left"/>
      <w:pPr>
        <w:ind w:left="644" w:hanging="360"/>
      </w:pPr>
      <w:rPr>
        <w:rFonts w:hint="default"/>
        <w:b w:val="0"/>
      </w:rPr>
    </w:lvl>
    <w:lvl w:ilvl="1" w:tplc="00000019" w:tentative="1">
      <w:start w:val="1"/>
      <w:numFmt w:val="lowerLetter"/>
      <w:lvlText w:val="%2."/>
      <w:lvlJc w:val="left"/>
      <w:pPr>
        <w:ind w:left="1364" w:hanging="360"/>
      </w:pPr>
    </w:lvl>
    <w:lvl w:ilvl="2" w:tplc="0000001B" w:tentative="1">
      <w:start w:val="1"/>
      <w:numFmt w:val="lowerRoman"/>
      <w:lvlText w:val="%3."/>
      <w:lvlJc w:val="right"/>
      <w:pPr>
        <w:ind w:left="2084" w:hanging="180"/>
      </w:pPr>
    </w:lvl>
    <w:lvl w:ilvl="3" w:tplc="0000000F" w:tentative="1">
      <w:start w:val="1"/>
      <w:numFmt w:val="decimal"/>
      <w:lvlText w:val="%4."/>
      <w:lvlJc w:val="left"/>
      <w:pPr>
        <w:ind w:left="2804" w:hanging="360"/>
      </w:pPr>
    </w:lvl>
    <w:lvl w:ilvl="4" w:tplc="00000019" w:tentative="1">
      <w:start w:val="1"/>
      <w:numFmt w:val="lowerLetter"/>
      <w:lvlText w:val="%5."/>
      <w:lvlJc w:val="left"/>
      <w:pPr>
        <w:ind w:left="3524" w:hanging="360"/>
      </w:pPr>
    </w:lvl>
    <w:lvl w:ilvl="5" w:tplc="0000001B" w:tentative="1">
      <w:start w:val="1"/>
      <w:numFmt w:val="lowerRoman"/>
      <w:lvlText w:val="%6."/>
      <w:lvlJc w:val="right"/>
      <w:pPr>
        <w:ind w:left="4244" w:hanging="180"/>
      </w:pPr>
    </w:lvl>
    <w:lvl w:ilvl="6" w:tplc="0000000F" w:tentative="1">
      <w:start w:val="1"/>
      <w:numFmt w:val="decimal"/>
      <w:lvlText w:val="%7."/>
      <w:lvlJc w:val="left"/>
      <w:pPr>
        <w:ind w:left="4964" w:hanging="360"/>
      </w:pPr>
    </w:lvl>
    <w:lvl w:ilvl="7" w:tplc="00000019" w:tentative="1">
      <w:start w:val="1"/>
      <w:numFmt w:val="lowerLetter"/>
      <w:lvlText w:val="%8."/>
      <w:lvlJc w:val="left"/>
      <w:pPr>
        <w:ind w:left="5684" w:hanging="360"/>
      </w:pPr>
    </w:lvl>
    <w:lvl w:ilvl="8" w:tplc="0000001B" w:tentative="1">
      <w:start w:val="1"/>
      <w:numFmt w:val="lowerRoman"/>
      <w:lvlText w:val="%9."/>
      <w:lvlJc w:val="right"/>
      <w:pPr>
        <w:ind w:left="6404" w:hanging="180"/>
      </w:pPr>
    </w:lvl>
  </w:abstractNum>
  <w:abstractNum w:abstractNumId="1" w15:restartNumberingAfterBreak="0">
    <w:nsid w:val="052F0CFB"/>
    <w:multiLevelType w:val="hybridMultilevel"/>
    <w:tmpl w:val="AF827CFE"/>
    <w:lvl w:ilvl="0" w:tplc="4F3299CE">
      <w:start w:val="1"/>
      <w:numFmt w:val="decimal"/>
      <w:lvlText w:val="5.%1"/>
      <w:lvlJc w:val="left"/>
      <w:pPr>
        <w:ind w:left="1431" w:hanging="360"/>
      </w:pPr>
      <w:rPr>
        <w:rFonts w:hint="default"/>
      </w:rPr>
    </w:lvl>
    <w:lvl w:ilvl="1" w:tplc="04090019" w:tentative="1">
      <w:start w:val="1"/>
      <w:numFmt w:val="lowerLetter"/>
      <w:lvlText w:val="%2."/>
      <w:lvlJc w:val="left"/>
      <w:pPr>
        <w:ind w:left="2151" w:hanging="360"/>
      </w:pPr>
    </w:lvl>
    <w:lvl w:ilvl="2" w:tplc="0409001B" w:tentative="1">
      <w:start w:val="1"/>
      <w:numFmt w:val="lowerRoman"/>
      <w:lvlText w:val="%3."/>
      <w:lvlJc w:val="right"/>
      <w:pPr>
        <w:ind w:left="2871" w:hanging="180"/>
      </w:pPr>
    </w:lvl>
    <w:lvl w:ilvl="3" w:tplc="0409000F" w:tentative="1">
      <w:start w:val="1"/>
      <w:numFmt w:val="decimal"/>
      <w:lvlText w:val="%4."/>
      <w:lvlJc w:val="left"/>
      <w:pPr>
        <w:ind w:left="3591" w:hanging="360"/>
      </w:pPr>
    </w:lvl>
    <w:lvl w:ilvl="4" w:tplc="04090019" w:tentative="1">
      <w:start w:val="1"/>
      <w:numFmt w:val="lowerLetter"/>
      <w:lvlText w:val="%5."/>
      <w:lvlJc w:val="left"/>
      <w:pPr>
        <w:ind w:left="4311" w:hanging="360"/>
      </w:pPr>
    </w:lvl>
    <w:lvl w:ilvl="5" w:tplc="0409001B" w:tentative="1">
      <w:start w:val="1"/>
      <w:numFmt w:val="lowerRoman"/>
      <w:lvlText w:val="%6."/>
      <w:lvlJc w:val="right"/>
      <w:pPr>
        <w:ind w:left="5031" w:hanging="180"/>
      </w:pPr>
    </w:lvl>
    <w:lvl w:ilvl="6" w:tplc="0409000F" w:tentative="1">
      <w:start w:val="1"/>
      <w:numFmt w:val="decimal"/>
      <w:lvlText w:val="%7."/>
      <w:lvlJc w:val="left"/>
      <w:pPr>
        <w:ind w:left="5751" w:hanging="360"/>
      </w:pPr>
    </w:lvl>
    <w:lvl w:ilvl="7" w:tplc="04090019" w:tentative="1">
      <w:start w:val="1"/>
      <w:numFmt w:val="lowerLetter"/>
      <w:lvlText w:val="%8."/>
      <w:lvlJc w:val="left"/>
      <w:pPr>
        <w:ind w:left="6471" w:hanging="360"/>
      </w:pPr>
    </w:lvl>
    <w:lvl w:ilvl="8" w:tplc="0409001B" w:tentative="1">
      <w:start w:val="1"/>
      <w:numFmt w:val="lowerRoman"/>
      <w:lvlText w:val="%9."/>
      <w:lvlJc w:val="right"/>
      <w:pPr>
        <w:ind w:left="7191" w:hanging="180"/>
      </w:pPr>
    </w:lvl>
  </w:abstractNum>
  <w:abstractNum w:abstractNumId="2" w15:restartNumberingAfterBreak="0">
    <w:nsid w:val="09536920"/>
    <w:multiLevelType w:val="hybridMultilevel"/>
    <w:tmpl w:val="7D22E00C"/>
    <w:lvl w:ilvl="0" w:tplc="0000000D">
      <w:start w:val="1"/>
      <w:numFmt w:val="bullet"/>
      <w:lvlText w:val=""/>
      <w:lvlJc w:val="left"/>
      <w:pPr>
        <w:ind w:left="1080" w:hanging="360"/>
      </w:pPr>
      <w:rPr>
        <w:rFonts w:ascii="Wingdings" w:hAnsi="Wingdings" w:hint="default"/>
      </w:rPr>
    </w:lvl>
    <w:lvl w:ilvl="1" w:tplc="00000003" w:tentative="1">
      <w:start w:val="1"/>
      <w:numFmt w:val="bullet"/>
      <w:lvlText w:val="o"/>
      <w:lvlJc w:val="left"/>
      <w:pPr>
        <w:ind w:left="1800" w:hanging="360"/>
      </w:pPr>
      <w:rPr>
        <w:rFonts w:ascii="Courier New" w:hAnsi="Courier New" w:cs="Courier New" w:hint="default"/>
      </w:rPr>
    </w:lvl>
    <w:lvl w:ilvl="2" w:tplc="00000005" w:tentative="1">
      <w:start w:val="1"/>
      <w:numFmt w:val="bullet"/>
      <w:lvlText w:val=""/>
      <w:lvlJc w:val="left"/>
      <w:pPr>
        <w:ind w:left="2520" w:hanging="360"/>
      </w:pPr>
      <w:rPr>
        <w:rFonts w:ascii="Wingdings" w:hAnsi="Wingdings" w:hint="default"/>
      </w:rPr>
    </w:lvl>
    <w:lvl w:ilvl="3" w:tplc="00000001" w:tentative="1">
      <w:start w:val="1"/>
      <w:numFmt w:val="bullet"/>
      <w:lvlText w:val=""/>
      <w:lvlJc w:val="left"/>
      <w:pPr>
        <w:ind w:left="3240" w:hanging="360"/>
      </w:pPr>
      <w:rPr>
        <w:rFonts w:ascii="Symbol" w:hAnsi="Symbol" w:hint="default"/>
      </w:rPr>
    </w:lvl>
    <w:lvl w:ilvl="4" w:tplc="00000003" w:tentative="1">
      <w:start w:val="1"/>
      <w:numFmt w:val="bullet"/>
      <w:lvlText w:val="o"/>
      <w:lvlJc w:val="left"/>
      <w:pPr>
        <w:ind w:left="3960" w:hanging="360"/>
      </w:pPr>
      <w:rPr>
        <w:rFonts w:ascii="Courier New" w:hAnsi="Courier New" w:cs="Courier New" w:hint="default"/>
      </w:rPr>
    </w:lvl>
    <w:lvl w:ilvl="5" w:tplc="00000005" w:tentative="1">
      <w:start w:val="1"/>
      <w:numFmt w:val="bullet"/>
      <w:lvlText w:val=""/>
      <w:lvlJc w:val="left"/>
      <w:pPr>
        <w:ind w:left="4680" w:hanging="360"/>
      </w:pPr>
      <w:rPr>
        <w:rFonts w:ascii="Wingdings" w:hAnsi="Wingdings" w:hint="default"/>
      </w:rPr>
    </w:lvl>
    <w:lvl w:ilvl="6" w:tplc="00000001" w:tentative="1">
      <w:start w:val="1"/>
      <w:numFmt w:val="bullet"/>
      <w:lvlText w:val=""/>
      <w:lvlJc w:val="left"/>
      <w:pPr>
        <w:ind w:left="5400" w:hanging="360"/>
      </w:pPr>
      <w:rPr>
        <w:rFonts w:ascii="Symbol" w:hAnsi="Symbol" w:hint="default"/>
      </w:rPr>
    </w:lvl>
    <w:lvl w:ilvl="7" w:tplc="00000003" w:tentative="1">
      <w:start w:val="1"/>
      <w:numFmt w:val="bullet"/>
      <w:lvlText w:val="o"/>
      <w:lvlJc w:val="left"/>
      <w:pPr>
        <w:ind w:left="6120" w:hanging="360"/>
      </w:pPr>
      <w:rPr>
        <w:rFonts w:ascii="Courier New" w:hAnsi="Courier New" w:cs="Courier New" w:hint="default"/>
      </w:rPr>
    </w:lvl>
    <w:lvl w:ilvl="8" w:tplc="00000005" w:tentative="1">
      <w:start w:val="1"/>
      <w:numFmt w:val="bullet"/>
      <w:lvlText w:val=""/>
      <w:lvlJc w:val="left"/>
      <w:pPr>
        <w:ind w:left="6840" w:hanging="360"/>
      </w:pPr>
      <w:rPr>
        <w:rFonts w:ascii="Wingdings" w:hAnsi="Wingdings" w:hint="default"/>
      </w:rPr>
    </w:lvl>
  </w:abstractNum>
  <w:abstractNum w:abstractNumId="3" w15:restartNumberingAfterBreak="0">
    <w:nsid w:val="0D855248"/>
    <w:multiLevelType w:val="multilevel"/>
    <w:tmpl w:val="B3C2C1BA"/>
    <w:lvl w:ilvl="0">
      <w:start w:val="9"/>
      <w:numFmt w:val="decimal"/>
      <w:lvlText w:val="%1."/>
      <w:lvlJc w:val="left"/>
      <w:pPr>
        <w:ind w:left="730" w:hanging="730"/>
      </w:pPr>
      <w:rPr>
        <w:rFonts w:eastAsiaTheme="minorEastAsia" w:hint="default"/>
        <w:b/>
        <w:sz w:val="24"/>
      </w:rPr>
    </w:lvl>
    <w:lvl w:ilvl="1">
      <w:start w:val="17"/>
      <w:numFmt w:val="decimal"/>
      <w:lvlText w:val="%1.%2."/>
      <w:lvlJc w:val="left"/>
      <w:pPr>
        <w:ind w:left="730" w:hanging="730"/>
      </w:pPr>
      <w:rPr>
        <w:rFonts w:eastAsiaTheme="minorEastAsia" w:hint="default"/>
        <w:b/>
        <w:sz w:val="24"/>
      </w:rPr>
    </w:lvl>
    <w:lvl w:ilvl="2">
      <w:start w:val="2"/>
      <w:numFmt w:val="decimal"/>
      <w:lvlText w:val="%1.%2.%3."/>
      <w:lvlJc w:val="left"/>
      <w:pPr>
        <w:ind w:left="730" w:hanging="730"/>
      </w:pPr>
      <w:rPr>
        <w:rFonts w:eastAsiaTheme="minorEastAsia" w:hint="default"/>
        <w:b/>
        <w:sz w:val="24"/>
      </w:rPr>
    </w:lvl>
    <w:lvl w:ilvl="3">
      <w:start w:val="1"/>
      <w:numFmt w:val="decimal"/>
      <w:lvlText w:val="%1.%2.%3.%4."/>
      <w:lvlJc w:val="left"/>
      <w:pPr>
        <w:ind w:left="1080" w:hanging="1080"/>
      </w:pPr>
      <w:rPr>
        <w:rFonts w:eastAsiaTheme="minorEastAsia" w:hint="default"/>
        <w:b/>
        <w:sz w:val="24"/>
      </w:rPr>
    </w:lvl>
    <w:lvl w:ilvl="4">
      <w:start w:val="1"/>
      <w:numFmt w:val="decimal"/>
      <w:lvlText w:val="%1.%2.%3.%4.%5."/>
      <w:lvlJc w:val="left"/>
      <w:pPr>
        <w:ind w:left="1080" w:hanging="1080"/>
      </w:pPr>
      <w:rPr>
        <w:rFonts w:eastAsiaTheme="minorEastAsia" w:hint="default"/>
        <w:b/>
        <w:sz w:val="24"/>
      </w:rPr>
    </w:lvl>
    <w:lvl w:ilvl="5">
      <w:start w:val="1"/>
      <w:numFmt w:val="decimal"/>
      <w:lvlText w:val="%1.%2.%3.%4.%5.%6."/>
      <w:lvlJc w:val="left"/>
      <w:pPr>
        <w:ind w:left="1440" w:hanging="1440"/>
      </w:pPr>
      <w:rPr>
        <w:rFonts w:eastAsiaTheme="minorEastAsia" w:hint="default"/>
        <w:b/>
        <w:sz w:val="24"/>
      </w:rPr>
    </w:lvl>
    <w:lvl w:ilvl="6">
      <w:start w:val="1"/>
      <w:numFmt w:val="decimal"/>
      <w:lvlText w:val="%1.%2.%3.%4.%5.%6.%7."/>
      <w:lvlJc w:val="left"/>
      <w:pPr>
        <w:ind w:left="1440" w:hanging="1440"/>
      </w:pPr>
      <w:rPr>
        <w:rFonts w:eastAsiaTheme="minorEastAsia" w:hint="default"/>
        <w:b/>
        <w:sz w:val="24"/>
      </w:rPr>
    </w:lvl>
    <w:lvl w:ilvl="7">
      <w:start w:val="1"/>
      <w:numFmt w:val="decimal"/>
      <w:lvlText w:val="%1.%2.%3.%4.%5.%6.%7.%8."/>
      <w:lvlJc w:val="left"/>
      <w:pPr>
        <w:ind w:left="1800" w:hanging="1800"/>
      </w:pPr>
      <w:rPr>
        <w:rFonts w:eastAsiaTheme="minorEastAsia" w:hint="default"/>
        <w:b/>
        <w:sz w:val="24"/>
      </w:rPr>
    </w:lvl>
    <w:lvl w:ilvl="8">
      <w:start w:val="1"/>
      <w:numFmt w:val="decimal"/>
      <w:lvlText w:val="%1.%2.%3.%4.%5.%6.%7.%8.%9."/>
      <w:lvlJc w:val="left"/>
      <w:pPr>
        <w:ind w:left="1800" w:hanging="1800"/>
      </w:pPr>
      <w:rPr>
        <w:rFonts w:eastAsiaTheme="minorEastAsia" w:hint="default"/>
        <w:b/>
        <w:sz w:val="24"/>
      </w:rPr>
    </w:lvl>
  </w:abstractNum>
  <w:abstractNum w:abstractNumId="4" w15:restartNumberingAfterBreak="0">
    <w:nsid w:val="10611823"/>
    <w:multiLevelType w:val="hybridMultilevel"/>
    <w:tmpl w:val="5204E4F8"/>
    <w:lvl w:ilvl="0" w:tplc="0000000D">
      <w:start w:val="1"/>
      <w:numFmt w:val="bullet"/>
      <w:lvlText w:val=""/>
      <w:lvlJc w:val="left"/>
      <w:pPr>
        <w:ind w:left="720" w:hanging="360"/>
      </w:pPr>
      <w:rPr>
        <w:rFonts w:ascii="Wingdings" w:hAnsi="Wingdings" w:hint="default"/>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abstractNum w:abstractNumId="5" w15:restartNumberingAfterBreak="0">
    <w:nsid w:val="14496B77"/>
    <w:multiLevelType w:val="hybridMultilevel"/>
    <w:tmpl w:val="2820C920"/>
    <w:lvl w:ilvl="0" w:tplc="5DC840D4">
      <w:start w:val="1"/>
      <w:numFmt w:val="bullet"/>
      <w:lvlText w:val=""/>
      <w:lvlJc w:val="left"/>
      <w:pPr>
        <w:ind w:left="720" w:hanging="360"/>
      </w:pPr>
      <w:rPr>
        <w:rFonts w:ascii="Wingdings" w:hAnsi="Wingdings" w:hint="default"/>
        <w:b/>
        <w:color w:val="00B050"/>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abstractNum w:abstractNumId="6" w15:restartNumberingAfterBreak="0">
    <w:nsid w:val="245A58BD"/>
    <w:multiLevelType w:val="hybridMultilevel"/>
    <w:tmpl w:val="D1789EAE"/>
    <w:lvl w:ilvl="0" w:tplc="272888CC">
      <w:start w:val="1"/>
      <w:numFmt w:val="bullet"/>
      <w:lvlText w:val=""/>
      <w:lvlJc w:val="left"/>
      <w:pPr>
        <w:ind w:left="720" w:hanging="360"/>
      </w:pPr>
      <w:rPr>
        <w:rFonts w:ascii="Wingdings" w:hAnsi="Wingdings"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927A3"/>
    <w:multiLevelType w:val="hybridMultilevel"/>
    <w:tmpl w:val="A582058E"/>
    <w:lvl w:ilvl="0" w:tplc="7D221D36">
      <w:start w:val="1"/>
      <w:numFmt w:val="bullet"/>
      <w:lvlText w:val=""/>
      <w:lvlJc w:val="left"/>
      <w:pPr>
        <w:ind w:left="720" w:hanging="360"/>
      </w:pPr>
      <w:rPr>
        <w:rFonts w:ascii="Wingdings" w:hAnsi="Wingdings" w:hint="default"/>
        <w:b/>
        <w:color w:val="00B050"/>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abstractNum w:abstractNumId="8" w15:restartNumberingAfterBreak="0">
    <w:nsid w:val="336564DB"/>
    <w:multiLevelType w:val="hybridMultilevel"/>
    <w:tmpl w:val="ECF63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3AA2FB8"/>
    <w:multiLevelType w:val="hybridMultilevel"/>
    <w:tmpl w:val="423ECCF8"/>
    <w:lvl w:ilvl="0" w:tplc="0809000F">
      <w:start w:val="1"/>
      <w:numFmt w:val="decimal"/>
      <w:lvlText w:val="%1."/>
      <w:lvlJc w:val="left"/>
      <w:pPr>
        <w:ind w:left="360" w:hanging="360"/>
      </w:pPr>
    </w:lvl>
    <w:lvl w:ilvl="1" w:tplc="D49E54FE">
      <w:numFmt w:val="bullet"/>
      <w:lvlText w:val="•"/>
      <w:lvlJc w:val="left"/>
      <w:pPr>
        <w:ind w:left="1080" w:hanging="360"/>
      </w:pPr>
      <w:rPr>
        <w:rFonts w:ascii="Calibri" w:eastAsia="Calibri" w:hAnsi="Calibri" w:cs="Aria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375162E8"/>
    <w:multiLevelType w:val="hybridMultilevel"/>
    <w:tmpl w:val="6264019C"/>
    <w:lvl w:ilvl="0" w:tplc="2000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E573DCB"/>
    <w:multiLevelType w:val="hybridMultilevel"/>
    <w:tmpl w:val="9B64DEBA"/>
    <w:lvl w:ilvl="0" w:tplc="B97C6602">
      <w:start w:val="1"/>
      <w:numFmt w:val="decimal"/>
      <w:lvlText w:val="6.%1"/>
      <w:lvlJc w:val="left"/>
      <w:pPr>
        <w:ind w:left="1431" w:hanging="360"/>
      </w:pPr>
      <w:rPr>
        <w:rFonts w:hint="default"/>
      </w:rPr>
    </w:lvl>
    <w:lvl w:ilvl="1" w:tplc="04090019" w:tentative="1">
      <w:start w:val="1"/>
      <w:numFmt w:val="lowerLetter"/>
      <w:lvlText w:val="%2."/>
      <w:lvlJc w:val="left"/>
      <w:pPr>
        <w:ind w:left="2151" w:hanging="360"/>
      </w:pPr>
    </w:lvl>
    <w:lvl w:ilvl="2" w:tplc="0409001B" w:tentative="1">
      <w:start w:val="1"/>
      <w:numFmt w:val="lowerRoman"/>
      <w:lvlText w:val="%3."/>
      <w:lvlJc w:val="right"/>
      <w:pPr>
        <w:ind w:left="2871" w:hanging="180"/>
      </w:pPr>
    </w:lvl>
    <w:lvl w:ilvl="3" w:tplc="0409000F" w:tentative="1">
      <w:start w:val="1"/>
      <w:numFmt w:val="decimal"/>
      <w:lvlText w:val="%4."/>
      <w:lvlJc w:val="left"/>
      <w:pPr>
        <w:ind w:left="3591" w:hanging="360"/>
      </w:pPr>
    </w:lvl>
    <w:lvl w:ilvl="4" w:tplc="04090019" w:tentative="1">
      <w:start w:val="1"/>
      <w:numFmt w:val="lowerLetter"/>
      <w:lvlText w:val="%5."/>
      <w:lvlJc w:val="left"/>
      <w:pPr>
        <w:ind w:left="4311" w:hanging="360"/>
      </w:pPr>
    </w:lvl>
    <w:lvl w:ilvl="5" w:tplc="0409001B" w:tentative="1">
      <w:start w:val="1"/>
      <w:numFmt w:val="lowerRoman"/>
      <w:lvlText w:val="%6."/>
      <w:lvlJc w:val="right"/>
      <w:pPr>
        <w:ind w:left="5031" w:hanging="180"/>
      </w:pPr>
    </w:lvl>
    <w:lvl w:ilvl="6" w:tplc="0409000F" w:tentative="1">
      <w:start w:val="1"/>
      <w:numFmt w:val="decimal"/>
      <w:lvlText w:val="%7."/>
      <w:lvlJc w:val="left"/>
      <w:pPr>
        <w:ind w:left="5751" w:hanging="360"/>
      </w:pPr>
    </w:lvl>
    <w:lvl w:ilvl="7" w:tplc="04090019" w:tentative="1">
      <w:start w:val="1"/>
      <w:numFmt w:val="lowerLetter"/>
      <w:lvlText w:val="%8."/>
      <w:lvlJc w:val="left"/>
      <w:pPr>
        <w:ind w:left="6471" w:hanging="360"/>
      </w:pPr>
    </w:lvl>
    <w:lvl w:ilvl="8" w:tplc="0409001B" w:tentative="1">
      <w:start w:val="1"/>
      <w:numFmt w:val="lowerRoman"/>
      <w:lvlText w:val="%9."/>
      <w:lvlJc w:val="right"/>
      <w:pPr>
        <w:ind w:left="7191" w:hanging="180"/>
      </w:pPr>
    </w:lvl>
  </w:abstractNum>
  <w:abstractNum w:abstractNumId="12" w15:restartNumberingAfterBreak="0">
    <w:nsid w:val="5B150B4A"/>
    <w:multiLevelType w:val="hybridMultilevel"/>
    <w:tmpl w:val="8FE827F6"/>
    <w:lvl w:ilvl="0" w:tplc="0000000F">
      <w:start w:val="1"/>
      <w:numFmt w:val="decimal"/>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3" w15:restartNumberingAfterBreak="0">
    <w:nsid w:val="60561A0C"/>
    <w:multiLevelType w:val="hybridMultilevel"/>
    <w:tmpl w:val="677A2CFC"/>
    <w:lvl w:ilvl="0" w:tplc="43A209BC">
      <w:start w:val="1"/>
      <w:numFmt w:val="bullet"/>
      <w:lvlText w:val=""/>
      <w:lvlJc w:val="left"/>
      <w:pPr>
        <w:ind w:left="720" w:hanging="360"/>
      </w:pPr>
      <w:rPr>
        <w:rFonts w:ascii="Wingdings" w:hAnsi="Wingdings" w:hint="default"/>
        <w:b/>
        <w:color w:val="FF0000"/>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abstractNum w:abstractNumId="14" w15:restartNumberingAfterBreak="0">
    <w:nsid w:val="72FE4482"/>
    <w:multiLevelType w:val="hybridMultilevel"/>
    <w:tmpl w:val="36C0B276"/>
    <w:lvl w:ilvl="0" w:tplc="8954D9CC">
      <w:start w:val="1"/>
      <w:numFmt w:val="decimal"/>
      <w:lvlText w:val="3.%1."/>
      <w:lvlJc w:val="left"/>
      <w:pPr>
        <w:ind w:left="360" w:hanging="360"/>
      </w:pPr>
      <w:rPr>
        <w:rFonts w:hint="default"/>
        <w:b w:val="0"/>
        <w:color w:val="000000" w:themeColor="text1"/>
        <w:sz w:val="24"/>
      </w:rPr>
    </w:lvl>
    <w:lvl w:ilvl="1" w:tplc="D21E65F4">
      <w:numFmt w:val="bullet"/>
      <w:lvlText w:val="•"/>
      <w:lvlJc w:val="left"/>
      <w:pPr>
        <w:ind w:left="581" w:hanging="360"/>
      </w:pPr>
      <w:rPr>
        <w:rFonts w:ascii="Arial" w:eastAsiaTheme="minorEastAsia" w:hAnsi="Arial" w:cs="Arial" w:hint="default"/>
      </w:rPr>
    </w:lvl>
    <w:lvl w:ilvl="2" w:tplc="0409001B" w:tentative="1">
      <w:start w:val="1"/>
      <w:numFmt w:val="lowerRoman"/>
      <w:lvlText w:val="%3."/>
      <w:lvlJc w:val="right"/>
      <w:pPr>
        <w:ind w:left="1301" w:hanging="180"/>
      </w:pPr>
    </w:lvl>
    <w:lvl w:ilvl="3" w:tplc="0409000F" w:tentative="1">
      <w:start w:val="1"/>
      <w:numFmt w:val="decimal"/>
      <w:lvlText w:val="%4."/>
      <w:lvlJc w:val="left"/>
      <w:pPr>
        <w:ind w:left="2021" w:hanging="360"/>
      </w:pPr>
    </w:lvl>
    <w:lvl w:ilvl="4" w:tplc="04090019" w:tentative="1">
      <w:start w:val="1"/>
      <w:numFmt w:val="lowerLetter"/>
      <w:lvlText w:val="%5."/>
      <w:lvlJc w:val="left"/>
      <w:pPr>
        <w:ind w:left="2741" w:hanging="360"/>
      </w:pPr>
    </w:lvl>
    <w:lvl w:ilvl="5" w:tplc="0409001B" w:tentative="1">
      <w:start w:val="1"/>
      <w:numFmt w:val="lowerRoman"/>
      <w:lvlText w:val="%6."/>
      <w:lvlJc w:val="right"/>
      <w:pPr>
        <w:ind w:left="3461" w:hanging="180"/>
      </w:pPr>
    </w:lvl>
    <w:lvl w:ilvl="6" w:tplc="0409000F" w:tentative="1">
      <w:start w:val="1"/>
      <w:numFmt w:val="decimal"/>
      <w:lvlText w:val="%7."/>
      <w:lvlJc w:val="left"/>
      <w:pPr>
        <w:ind w:left="4181" w:hanging="360"/>
      </w:pPr>
    </w:lvl>
    <w:lvl w:ilvl="7" w:tplc="04090019" w:tentative="1">
      <w:start w:val="1"/>
      <w:numFmt w:val="lowerLetter"/>
      <w:lvlText w:val="%8."/>
      <w:lvlJc w:val="left"/>
      <w:pPr>
        <w:ind w:left="4901" w:hanging="360"/>
      </w:pPr>
    </w:lvl>
    <w:lvl w:ilvl="8" w:tplc="0409001B" w:tentative="1">
      <w:start w:val="1"/>
      <w:numFmt w:val="lowerRoman"/>
      <w:lvlText w:val="%9."/>
      <w:lvlJc w:val="right"/>
      <w:pPr>
        <w:ind w:left="5621" w:hanging="180"/>
      </w:pPr>
    </w:lvl>
  </w:abstractNum>
  <w:abstractNum w:abstractNumId="15" w15:restartNumberingAfterBreak="0">
    <w:nsid w:val="745A02AD"/>
    <w:multiLevelType w:val="hybridMultilevel"/>
    <w:tmpl w:val="BA1A0540"/>
    <w:lvl w:ilvl="0" w:tplc="10F25E28">
      <w:start w:val="6"/>
      <w:numFmt w:val="bullet"/>
      <w:lvlText w:val="-"/>
      <w:lvlJc w:val="left"/>
      <w:pPr>
        <w:ind w:left="720" w:hanging="36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546133"/>
    <w:multiLevelType w:val="multilevel"/>
    <w:tmpl w:val="86FA9FA6"/>
    <w:lvl w:ilvl="0">
      <w:start w:val="1"/>
      <w:numFmt w:val="decimal"/>
      <w:lvlText w:val="%1."/>
      <w:lvlJc w:val="left"/>
      <w:pPr>
        <w:ind w:left="710"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17" w15:restartNumberingAfterBreak="0">
    <w:nsid w:val="772054B4"/>
    <w:multiLevelType w:val="hybridMultilevel"/>
    <w:tmpl w:val="94E2434C"/>
    <w:lvl w:ilvl="0" w:tplc="10F25E28">
      <w:start w:val="6"/>
      <w:numFmt w:val="bullet"/>
      <w:lvlText w:val="-"/>
      <w:lvlJc w:val="left"/>
      <w:pPr>
        <w:ind w:left="1440" w:hanging="360"/>
      </w:pPr>
      <w:rPr>
        <w:rFonts w:ascii="Calibri" w:eastAsia="Calibri" w:hAnsi="Calibri" w:cs="Arial" w:hint="default"/>
      </w:rPr>
    </w:lvl>
    <w:lvl w:ilvl="1" w:tplc="10F25E28">
      <w:start w:val="6"/>
      <w:numFmt w:val="bullet"/>
      <w:lvlText w:val="-"/>
      <w:lvlJc w:val="left"/>
      <w:pPr>
        <w:ind w:left="2160" w:hanging="360"/>
      </w:pPr>
      <w:rPr>
        <w:rFonts w:ascii="Calibri" w:eastAsia="Calibri" w:hAnsi="Calibri"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D613F88"/>
    <w:multiLevelType w:val="multilevel"/>
    <w:tmpl w:val="00DA0A70"/>
    <w:lvl w:ilvl="0">
      <w:start w:val="1"/>
      <w:numFmt w:val="decimal"/>
      <w:lvlText w:val="%1."/>
      <w:lvlJc w:val="left"/>
      <w:pPr>
        <w:ind w:left="1145" w:hanging="360"/>
      </w:pPr>
      <w:rPr>
        <w:b/>
        <w:bCs/>
      </w:rPr>
    </w:lvl>
    <w:lvl w:ilvl="1">
      <w:start w:val="1"/>
      <w:numFmt w:val="decimal"/>
      <w:isLgl/>
      <w:lvlText w:val="%1.%2"/>
      <w:lvlJc w:val="left"/>
      <w:pPr>
        <w:ind w:left="1145" w:hanging="360"/>
      </w:pPr>
      <w:rPr>
        <w:rFonts w:eastAsia="Arial" w:hint="default"/>
        <w:b w:val="0"/>
        <w:color w:val="000000" w:themeColor="text1"/>
        <w:sz w:val="24"/>
        <w:szCs w:val="24"/>
        <w:lang w:val="en-GB"/>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num w:numId="1" w16cid:durableId="253903907">
    <w:abstractNumId w:val="14"/>
  </w:num>
  <w:num w:numId="2" w16cid:durableId="1537619524">
    <w:abstractNumId w:val="18"/>
  </w:num>
  <w:num w:numId="3" w16cid:durableId="479466799">
    <w:abstractNumId w:val="17"/>
  </w:num>
  <w:num w:numId="4" w16cid:durableId="627009841">
    <w:abstractNumId w:val="0"/>
  </w:num>
  <w:num w:numId="5" w16cid:durableId="1758401673">
    <w:abstractNumId w:val="1"/>
  </w:num>
  <w:num w:numId="6" w16cid:durableId="679965661">
    <w:abstractNumId w:val="12"/>
  </w:num>
  <w:num w:numId="7" w16cid:durableId="866411972">
    <w:abstractNumId w:val="7"/>
  </w:num>
  <w:num w:numId="8" w16cid:durableId="1905723149">
    <w:abstractNumId w:val="5"/>
  </w:num>
  <w:num w:numId="9" w16cid:durableId="1846818587">
    <w:abstractNumId w:val="13"/>
  </w:num>
  <w:num w:numId="10" w16cid:durableId="2003463058">
    <w:abstractNumId w:val="15"/>
  </w:num>
  <w:num w:numId="11" w16cid:durableId="1282767155">
    <w:abstractNumId w:val="6"/>
  </w:num>
  <w:num w:numId="12" w16cid:durableId="586500923">
    <w:abstractNumId w:val="2"/>
  </w:num>
  <w:num w:numId="13" w16cid:durableId="149759801">
    <w:abstractNumId w:val="9"/>
    <w:lvlOverride w:ilvl="0">
      <w:startOverride w:val="1"/>
    </w:lvlOverride>
    <w:lvlOverride w:ilvl="1"/>
    <w:lvlOverride w:ilvl="2"/>
    <w:lvlOverride w:ilvl="3"/>
    <w:lvlOverride w:ilvl="4"/>
    <w:lvlOverride w:ilvl="5"/>
    <w:lvlOverride w:ilvl="6"/>
    <w:lvlOverride w:ilvl="7"/>
    <w:lvlOverride w:ilvl="8"/>
  </w:num>
  <w:num w:numId="14" w16cid:durableId="445976011">
    <w:abstractNumId w:val="4"/>
  </w:num>
  <w:num w:numId="15" w16cid:durableId="1741366920">
    <w:abstractNumId w:val="16"/>
  </w:num>
  <w:num w:numId="16" w16cid:durableId="613638450">
    <w:abstractNumId w:val="11"/>
  </w:num>
  <w:num w:numId="17" w16cid:durableId="1324161275">
    <w:abstractNumId w:val="3"/>
  </w:num>
  <w:num w:numId="18" w16cid:durableId="2043893466">
    <w:abstractNumId w:val="8"/>
  </w:num>
  <w:num w:numId="19" w16cid:durableId="702632129">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40B"/>
    <w:rsid w:val="00002D2E"/>
    <w:rsid w:val="00003B60"/>
    <w:rsid w:val="0000653D"/>
    <w:rsid w:val="00006F00"/>
    <w:rsid w:val="00007BBD"/>
    <w:rsid w:val="00012D3E"/>
    <w:rsid w:val="00022FE0"/>
    <w:rsid w:val="00026A3A"/>
    <w:rsid w:val="00027CC4"/>
    <w:rsid w:val="00027FDB"/>
    <w:rsid w:val="00030154"/>
    <w:rsid w:val="00034F1B"/>
    <w:rsid w:val="00035E18"/>
    <w:rsid w:val="00041955"/>
    <w:rsid w:val="00042063"/>
    <w:rsid w:val="000433B4"/>
    <w:rsid w:val="000434B2"/>
    <w:rsid w:val="00044F1B"/>
    <w:rsid w:val="000453E4"/>
    <w:rsid w:val="0005160E"/>
    <w:rsid w:val="00052E16"/>
    <w:rsid w:val="0005622C"/>
    <w:rsid w:val="00056D51"/>
    <w:rsid w:val="00057775"/>
    <w:rsid w:val="000616AE"/>
    <w:rsid w:val="00063017"/>
    <w:rsid w:val="00063A49"/>
    <w:rsid w:val="0006612C"/>
    <w:rsid w:val="0006788A"/>
    <w:rsid w:val="000749AB"/>
    <w:rsid w:val="00076795"/>
    <w:rsid w:val="00083EA0"/>
    <w:rsid w:val="00085463"/>
    <w:rsid w:val="00091A71"/>
    <w:rsid w:val="00092359"/>
    <w:rsid w:val="00092AEB"/>
    <w:rsid w:val="000964FC"/>
    <w:rsid w:val="00097C91"/>
    <w:rsid w:val="000A1EC0"/>
    <w:rsid w:val="000A66B3"/>
    <w:rsid w:val="000A7AE5"/>
    <w:rsid w:val="000A7CC4"/>
    <w:rsid w:val="000B1049"/>
    <w:rsid w:val="000B1436"/>
    <w:rsid w:val="000B4964"/>
    <w:rsid w:val="000B4FAE"/>
    <w:rsid w:val="000B6175"/>
    <w:rsid w:val="000B61F9"/>
    <w:rsid w:val="000B6372"/>
    <w:rsid w:val="000B709B"/>
    <w:rsid w:val="000C09FA"/>
    <w:rsid w:val="000C1697"/>
    <w:rsid w:val="000C3ED3"/>
    <w:rsid w:val="000C5433"/>
    <w:rsid w:val="000C76BE"/>
    <w:rsid w:val="000D15CE"/>
    <w:rsid w:val="000D1B28"/>
    <w:rsid w:val="000D3290"/>
    <w:rsid w:val="000D3F58"/>
    <w:rsid w:val="000D7370"/>
    <w:rsid w:val="000D7B15"/>
    <w:rsid w:val="000E0D0B"/>
    <w:rsid w:val="000E1FBD"/>
    <w:rsid w:val="000E3661"/>
    <w:rsid w:val="000E5144"/>
    <w:rsid w:val="000E70EC"/>
    <w:rsid w:val="000F0514"/>
    <w:rsid w:val="000F1C27"/>
    <w:rsid w:val="000F2FF3"/>
    <w:rsid w:val="000F38C7"/>
    <w:rsid w:val="000F550C"/>
    <w:rsid w:val="000F6BFB"/>
    <w:rsid w:val="00105D2D"/>
    <w:rsid w:val="00105EF1"/>
    <w:rsid w:val="00111E02"/>
    <w:rsid w:val="001134CA"/>
    <w:rsid w:val="0012217B"/>
    <w:rsid w:val="0012361C"/>
    <w:rsid w:val="0012372F"/>
    <w:rsid w:val="0012373A"/>
    <w:rsid w:val="00125B71"/>
    <w:rsid w:val="0012708D"/>
    <w:rsid w:val="00127551"/>
    <w:rsid w:val="0012771F"/>
    <w:rsid w:val="00127BB3"/>
    <w:rsid w:val="00131E06"/>
    <w:rsid w:val="00133C71"/>
    <w:rsid w:val="001359D5"/>
    <w:rsid w:val="00135FB9"/>
    <w:rsid w:val="001425E9"/>
    <w:rsid w:val="00142F06"/>
    <w:rsid w:val="00144052"/>
    <w:rsid w:val="00145DE1"/>
    <w:rsid w:val="00146717"/>
    <w:rsid w:val="00147447"/>
    <w:rsid w:val="00150885"/>
    <w:rsid w:val="0015124E"/>
    <w:rsid w:val="00151866"/>
    <w:rsid w:val="001526B0"/>
    <w:rsid w:val="001536F6"/>
    <w:rsid w:val="0015433E"/>
    <w:rsid w:val="00155322"/>
    <w:rsid w:val="00157CFC"/>
    <w:rsid w:val="00161B79"/>
    <w:rsid w:val="001626DC"/>
    <w:rsid w:val="00164711"/>
    <w:rsid w:val="00166EA8"/>
    <w:rsid w:val="00167452"/>
    <w:rsid w:val="00167618"/>
    <w:rsid w:val="0017378A"/>
    <w:rsid w:val="001812CA"/>
    <w:rsid w:val="0018296C"/>
    <w:rsid w:val="001836B5"/>
    <w:rsid w:val="001908EB"/>
    <w:rsid w:val="00190CE4"/>
    <w:rsid w:val="0019191E"/>
    <w:rsid w:val="0019303A"/>
    <w:rsid w:val="00193B73"/>
    <w:rsid w:val="00195012"/>
    <w:rsid w:val="001978EC"/>
    <w:rsid w:val="001A01E4"/>
    <w:rsid w:val="001A1EA1"/>
    <w:rsid w:val="001A5523"/>
    <w:rsid w:val="001B2749"/>
    <w:rsid w:val="001B465B"/>
    <w:rsid w:val="001B4DC6"/>
    <w:rsid w:val="001B58CE"/>
    <w:rsid w:val="001B77DD"/>
    <w:rsid w:val="001B78F7"/>
    <w:rsid w:val="001C0348"/>
    <w:rsid w:val="001C1729"/>
    <w:rsid w:val="001C1B68"/>
    <w:rsid w:val="001C31B4"/>
    <w:rsid w:val="001C3FAD"/>
    <w:rsid w:val="001C50EF"/>
    <w:rsid w:val="001C61C3"/>
    <w:rsid w:val="001D2BE5"/>
    <w:rsid w:val="001D2E2E"/>
    <w:rsid w:val="001D3E1E"/>
    <w:rsid w:val="001D491E"/>
    <w:rsid w:val="001D67AC"/>
    <w:rsid w:val="001D7268"/>
    <w:rsid w:val="001D745C"/>
    <w:rsid w:val="001E3936"/>
    <w:rsid w:val="001E3CA6"/>
    <w:rsid w:val="001F1DAD"/>
    <w:rsid w:val="001F3F92"/>
    <w:rsid w:val="001F543F"/>
    <w:rsid w:val="001F6CDB"/>
    <w:rsid w:val="001F6F41"/>
    <w:rsid w:val="002010D1"/>
    <w:rsid w:val="00203641"/>
    <w:rsid w:val="00203C23"/>
    <w:rsid w:val="00206B5E"/>
    <w:rsid w:val="00206F6B"/>
    <w:rsid w:val="00207484"/>
    <w:rsid w:val="0021089C"/>
    <w:rsid w:val="002108F8"/>
    <w:rsid w:val="00212A33"/>
    <w:rsid w:val="00212E68"/>
    <w:rsid w:val="00216C3D"/>
    <w:rsid w:val="00216F94"/>
    <w:rsid w:val="00217B4C"/>
    <w:rsid w:val="002202D6"/>
    <w:rsid w:val="00220631"/>
    <w:rsid w:val="00220874"/>
    <w:rsid w:val="00221ECE"/>
    <w:rsid w:val="002276C1"/>
    <w:rsid w:val="00227792"/>
    <w:rsid w:val="00231303"/>
    <w:rsid w:val="002319DD"/>
    <w:rsid w:val="0023288B"/>
    <w:rsid w:val="00235CF9"/>
    <w:rsid w:val="002366E3"/>
    <w:rsid w:val="00237001"/>
    <w:rsid w:val="002371FC"/>
    <w:rsid w:val="00240532"/>
    <w:rsid w:val="0024068C"/>
    <w:rsid w:val="002409A4"/>
    <w:rsid w:val="00241CDB"/>
    <w:rsid w:val="00242784"/>
    <w:rsid w:val="002436F6"/>
    <w:rsid w:val="00244A99"/>
    <w:rsid w:val="00244FC1"/>
    <w:rsid w:val="002474C7"/>
    <w:rsid w:val="00252B8C"/>
    <w:rsid w:val="00252F33"/>
    <w:rsid w:val="0025300E"/>
    <w:rsid w:val="00254F64"/>
    <w:rsid w:val="00257925"/>
    <w:rsid w:val="00265552"/>
    <w:rsid w:val="00270703"/>
    <w:rsid w:val="00271127"/>
    <w:rsid w:val="00271673"/>
    <w:rsid w:val="002723AC"/>
    <w:rsid w:val="00273C8D"/>
    <w:rsid w:val="00274215"/>
    <w:rsid w:val="00276D3C"/>
    <w:rsid w:val="00277D6F"/>
    <w:rsid w:val="00281219"/>
    <w:rsid w:val="00283015"/>
    <w:rsid w:val="00283B33"/>
    <w:rsid w:val="0028531B"/>
    <w:rsid w:val="00285D53"/>
    <w:rsid w:val="002875C0"/>
    <w:rsid w:val="00292322"/>
    <w:rsid w:val="00293507"/>
    <w:rsid w:val="002941A8"/>
    <w:rsid w:val="00294E0F"/>
    <w:rsid w:val="00294FAC"/>
    <w:rsid w:val="002951C6"/>
    <w:rsid w:val="0029789E"/>
    <w:rsid w:val="00297944"/>
    <w:rsid w:val="002A0362"/>
    <w:rsid w:val="002A2FE4"/>
    <w:rsid w:val="002A3830"/>
    <w:rsid w:val="002A4557"/>
    <w:rsid w:val="002A5B23"/>
    <w:rsid w:val="002B1AAD"/>
    <w:rsid w:val="002B553D"/>
    <w:rsid w:val="002C0E55"/>
    <w:rsid w:val="002C244D"/>
    <w:rsid w:val="002C3BCB"/>
    <w:rsid w:val="002C4307"/>
    <w:rsid w:val="002C49C7"/>
    <w:rsid w:val="002C505E"/>
    <w:rsid w:val="002C56B0"/>
    <w:rsid w:val="002C6A81"/>
    <w:rsid w:val="002D1171"/>
    <w:rsid w:val="002D2E00"/>
    <w:rsid w:val="002D3A37"/>
    <w:rsid w:val="002D4FEE"/>
    <w:rsid w:val="002D6767"/>
    <w:rsid w:val="002D7ECF"/>
    <w:rsid w:val="002E3A1C"/>
    <w:rsid w:val="002E547A"/>
    <w:rsid w:val="002E5511"/>
    <w:rsid w:val="002E667A"/>
    <w:rsid w:val="002E7701"/>
    <w:rsid w:val="002F05F8"/>
    <w:rsid w:val="002F41E4"/>
    <w:rsid w:val="00300207"/>
    <w:rsid w:val="003006F5"/>
    <w:rsid w:val="003011C2"/>
    <w:rsid w:val="00301A3E"/>
    <w:rsid w:val="00302911"/>
    <w:rsid w:val="0030428F"/>
    <w:rsid w:val="003044A4"/>
    <w:rsid w:val="00311409"/>
    <w:rsid w:val="00314D2E"/>
    <w:rsid w:val="00316B0A"/>
    <w:rsid w:val="00317BDD"/>
    <w:rsid w:val="0032168A"/>
    <w:rsid w:val="003226F2"/>
    <w:rsid w:val="00323D6F"/>
    <w:rsid w:val="003263D1"/>
    <w:rsid w:val="003314FE"/>
    <w:rsid w:val="00331914"/>
    <w:rsid w:val="00331A5D"/>
    <w:rsid w:val="00336392"/>
    <w:rsid w:val="00337D4A"/>
    <w:rsid w:val="00337E27"/>
    <w:rsid w:val="00340ECA"/>
    <w:rsid w:val="0034132E"/>
    <w:rsid w:val="003413FD"/>
    <w:rsid w:val="003449D0"/>
    <w:rsid w:val="00352A4A"/>
    <w:rsid w:val="003557E2"/>
    <w:rsid w:val="00355FF1"/>
    <w:rsid w:val="0035610D"/>
    <w:rsid w:val="003602F6"/>
    <w:rsid w:val="003705F7"/>
    <w:rsid w:val="003748F4"/>
    <w:rsid w:val="00377AFC"/>
    <w:rsid w:val="00381476"/>
    <w:rsid w:val="00383477"/>
    <w:rsid w:val="00383B57"/>
    <w:rsid w:val="0038418A"/>
    <w:rsid w:val="003841E6"/>
    <w:rsid w:val="0038457A"/>
    <w:rsid w:val="00387810"/>
    <w:rsid w:val="0039015A"/>
    <w:rsid w:val="00390629"/>
    <w:rsid w:val="003929C0"/>
    <w:rsid w:val="003935BD"/>
    <w:rsid w:val="00394F32"/>
    <w:rsid w:val="003A0551"/>
    <w:rsid w:val="003A0D64"/>
    <w:rsid w:val="003A1028"/>
    <w:rsid w:val="003A1BD9"/>
    <w:rsid w:val="003A1C90"/>
    <w:rsid w:val="003A2AD8"/>
    <w:rsid w:val="003A47E1"/>
    <w:rsid w:val="003A55E3"/>
    <w:rsid w:val="003A6B63"/>
    <w:rsid w:val="003B1DD7"/>
    <w:rsid w:val="003B77F6"/>
    <w:rsid w:val="003C1598"/>
    <w:rsid w:val="003C15DC"/>
    <w:rsid w:val="003C1AE9"/>
    <w:rsid w:val="003C2DA4"/>
    <w:rsid w:val="003C44B0"/>
    <w:rsid w:val="003C4698"/>
    <w:rsid w:val="003C56DE"/>
    <w:rsid w:val="003C675F"/>
    <w:rsid w:val="003C6C94"/>
    <w:rsid w:val="003C788D"/>
    <w:rsid w:val="003C7D0B"/>
    <w:rsid w:val="003D00C8"/>
    <w:rsid w:val="003D0256"/>
    <w:rsid w:val="003D55E0"/>
    <w:rsid w:val="003D699F"/>
    <w:rsid w:val="003E00F4"/>
    <w:rsid w:val="003E07FC"/>
    <w:rsid w:val="003E6517"/>
    <w:rsid w:val="003E7C17"/>
    <w:rsid w:val="003F0E62"/>
    <w:rsid w:val="003F345E"/>
    <w:rsid w:val="003F373B"/>
    <w:rsid w:val="003F5281"/>
    <w:rsid w:val="003F7813"/>
    <w:rsid w:val="00400DD2"/>
    <w:rsid w:val="0040441D"/>
    <w:rsid w:val="00405551"/>
    <w:rsid w:val="00407045"/>
    <w:rsid w:val="00411D33"/>
    <w:rsid w:val="004127EE"/>
    <w:rsid w:val="00413873"/>
    <w:rsid w:val="0041506B"/>
    <w:rsid w:val="00417045"/>
    <w:rsid w:val="00422BED"/>
    <w:rsid w:val="0042482B"/>
    <w:rsid w:val="0042649C"/>
    <w:rsid w:val="00426BB2"/>
    <w:rsid w:val="00430DC0"/>
    <w:rsid w:val="0043141F"/>
    <w:rsid w:val="00433034"/>
    <w:rsid w:val="004336BC"/>
    <w:rsid w:val="00434320"/>
    <w:rsid w:val="00434816"/>
    <w:rsid w:val="00434EA4"/>
    <w:rsid w:val="00436DA9"/>
    <w:rsid w:val="00443BDD"/>
    <w:rsid w:val="0044406C"/>
    <w:rsid w:val="0044696A"/>
    <w:rsid w:val="0044788C"/>
    <w:rsid w:val="00454EC7"/>
    <w:rsid w:val="004562A1"/>
    <w:rsid w:val="00457075"/>
    <w:rsid w:val="004607EB"/>
    <w:rsid w:val="004612D0"/>
    <w:rsid w:val="00461999"/>
    <w:rsid w:val="004675E8"/>
    <w:rsid w:val="00472F76"/>
    <w:rsid w:val="00473C80"/>
    <w:rsid w:val="00476341"/>
    <w:rsid w:val="00477ACE"/>
    <w:rsid w:val="00483D87"/>
    <w:rsid w:val="00486298"/>
    <w:rsid w:val="004867AE"/>
    <w:rsid w:val="0049079F"/>
    <w:rsid w:val="00496576"/>
    <w:rsid w:val="00496618"/>
    <w:rsid w:val="00497574"/>
    <w:rsid w:val="004A0142"/>
    <w:rsid w:val="004A0F83"/>
    <w:rsid w:val="004A1460"/>
    <w:rsid w:val="004A1919"/>
    <w:rsid w:val="004A35BD"/>
    <w:rsid w:val="004A3684"/>
    <w:rsid w:val="004A4004"/>
    <w:rsid w:val="004A4ECB"/>
    <w:rsid w:val="004A57D3"/>
    <w:rsid w:val="004B0359"/>
    <w:rsid w:val="004B0947"/>
    <w:rsid w:val="004B6E4E"/>
    <w:rsid w:val="004B74F3"/>
    <w:rsid w:val="004B7A61"/>
    <w:rsid w:val="004C046C"/>
    <w:rsid w:val="004C3BD0"/>
    <w:rsid w:val="004C7230"/>
    <w:rsid w:val="004D2004"/>
    <w:rsid w:val="004D51A4"/>
    <w:rsid w:val="004D58CF"/>
    <w:rsid w:val="004D590F"/>
    <w:rsid w:val="004E01C4"/>
    <w:rsid w:val="004E0922"/>
    <w:rsid w:val="004E11FA"/>
    <w:rsid w:val="004E2F6D"/>
    <w:rsid w:val="004E42FE"/>
    <w:rsid w:val="004E5348"/>
    <w:rsid w:val="004E6AD5"/>
    <w:rsid w:val="004F00FB"/>
    <w:rsid w:val="004F05DC"/>
    <w:rsid w:val="004F0D85"/>
    <w:rsid w:val="004F3C65"/>
    <w:rsid w:val="004F496A"/>
    <w:rsid w:val="004F7525"/>
    <w:rsid w:val="0050411D"/>
    <w:rsid w:val="005135E6"/>
    <w:rsid w:val="00513DA5"/>
    <w:rsid w:val="00515743"/>
    <w:rsid w:val="00517AF5"/>
    <w:rsid w:val="00520435"/>
    <w:rsid w:val="00520472"/>
    <w:rsid w:val="00521167"/>
    <w:rsid w:val="00522326"/>
    <w:rsid w:val="005223E4"/>
    <w:rsid w:val="0052629A"/>
    <w:rsid w:val="005329BC"/>
    <w:rsid w:val="00533336"/>
    <w:rsid w:val="00533B83"/>
    <w:rsid w:val="00536288"/>
    <w:rsid w:val="0054049D"/>
    <w:rsid w:val="005415E3"/>
    <w:rsid w:val="005446C2"/>
    <w:rsid w:val="00546EF1"/>
    <w:rsid w:val="00547270"/>
    <w:rsid w:val="0054727B"/>
    <w:rsid w:val="005474D5"/>
    <w:rsid w:val="0055327C"/>
    <w:rsid w:val="005535E7"/>
    <w:rsid w:val="00554535"/>
    <w:rsid w:val="00555586"/>
    <w:rsid w:val="005555A2"/>
    <w:rsid w:val="00556566"/>
    <w:rsid w:val="005565DE"/>
    <w:rsid w:val="00556A05"/>
    <w:rsid w:val="0055788B"/>
    <w:rsid w:val="005602AC"/>
    <w:rsid w:val="00561618"/>
    <w:rsid w:val="005617D2"/>
    <w:rsid w:val="00562462"/>
    <w:rsid w:val="00564EBB"/>
    <w:rsid w:val="00570926"/>
    <w:rsid w:val="00571B4F"/>
    <w:rsid w:val="00571C9F"/>
    <w:rsid w:val="0057444C"/>
    <w:rsid w:val="005757AA"/>
    <w:rsid w:val="0057693B"/>
    <w:rsid w:val="005779E2"/>
    <w:rsid w:val="00577F97"/>
    <w:rsid w:val="00581585"/>
    <w:rsid w:val="00583223"/>
    <w:rsid w:val="00583436"/>
    <w:rsid w:val="00585FD5"/>
    <w:rsid w:val="00587083"/>
    <w:rsid w:val="00587FE9"/>
    <w:rsid w:val="005905EE"/>
    <w:rsid w:val="00590A59"/>
    <w:rsid w:val="00592900"/>
    <w:rsid w:val="00596DEA"/>
    <w:rsid w:val="005A3F51"/>
    <w:rsid w:val="005A45E4"/>
    <w:rsid w:val="005A486C"/>
    <w:rsid w:val="005A4C72"/>
    <w:rsid w:val="005A66A7"/>
    <w:rsid w:val="005A6CDA"/>
    <w:rsid w:val="005B4D44"/>
    <w:rsid w:val="005B4ED8"/>
    <w:rsid w:val="005B762C"/>
    <w:rsid w:val="005C0FD4"/>
    <w:rsid w:val="005C2312"/>
    <w:rsid w:val="005D2245"/>
    <w:rsid w:val="005D6985"/>
    <w:rsid w:val="005E089F"/>
    <w:rsid w:val="005E56D3"/>
    <w:rsid w:val="005E5A37"/>
    <w:rsid w:val="005E6D85"/>
    <w:rsid w:val="005F62ED"/>
    <w:rsid w:val="005F6992"/>
    <w:rsid w:val="005F758E"/>
    <w:rsid w:val="005F7BBF"/>
    <w:rsid w:val="006010AC"/>
    <w:rsid w:val="00602F23"/>
    <w:rsid w:val="006048AE"/>
    <w:rsid w:val="00607724"/>
    <w:rsid w:val="00612746"/>
    <w:rsid w:val="00612C6C"/>
    <w:rsid w:val="00613410"/>
    <w:rsid w:val="0061499C"/>
    <w:rsid w:val="00615B4D"/>
    <w:rsid w:val="00617975"/>
    <w:rsid w:val="0062077F"/>
    <w:rsid w:val="006250E4"/>
    <w:rsid w:val="00626FA3"/>
    <w:rsid w:val="00627269"/>
    <w:rsid w:val="006278AF"/>
    <w:rsid w:val="00630322"/>
    <w:rsid w:val="00630E8D"/>
    <w:rsid w:val="006322F7"/>
    <w:rsid w:val="00632E27"/>
    <w:rsid w:val="006336FD"/>
    <w:rsid w:val="00633CA4"/>
    <w:rsid w:val="00635FCB"/>
    <w:rsid w:val="006379E7"/>
    <w:rsid w:val="00640609"/>
    <w:rsid w:val="00640BD6"/>
    <w:rsid w:val="00643792"/>
    <w:rsid w:val="0064568E"/>
    <w:rsid w:val="00647CB7"/>
    <w:rsid w:val="00653DF3"/>
    <w:rsid w:val="00655400"/>
    <w:rsid w:val="00657994"/>
    <w:rsid w:val="00660EA5"/>
    <w:rsid w:val="00662913"/>
    <w:rsid w:val="00665424"/>
    <w:rsid w:val="0067001A"/>
    <w:rsid w:val="00670E32"/>
    <w:rsid w:val="00673C47"/>
    <w:rsid w:val="0067462C"/>
    <w:rsid w:val="0067601E"/>
    <w:rsid w:val="006776CB"/>
    <w:rsid w:val="006803D1"/>
    <w:rsid w:val="00682A86"/>
    <w:rsid w:val="00683675"/>
    <w:rsid w:val="00685FF1"/>
    <w:rsid w:val="00686346"/>
    <w:rsid w:val="00687CBB"/>
    <w:rsid w:val="006A0374"/>
    <w:rsid w:val="006A1791"/>
    <w:rsid w:val="006A2EF4"/>
    <w:rsid w:val="006A4766"/>
    <w:rsid w:val="006A4A2C"/>
    <w:rsid w:val="006A5C51"/>
    <w:rsid w:val="006B0240"/>
    <w:rsid w:val="006B2D2F"/>
    <w:rsid w:val="006B3CBE"/>
    <w:rsid w:val="006B41E5"/>
    <w:rsid w:val="006B55E3"/>
    <w:rsid w:val="006B595E"/>
    <w:rsid w:val="006B6AE1"/>
    <w:rsid w:val="006B6BD8"/>
    <w:rsid w:val="006B7CDC"/>
    <w:rsid w:val="006C07E9"/>
    <w:rsid w:val="006C26DE"/>
    <w:rsid w:val="006D4D82"/>
    <w:rsid w:val="006D76D9"/>
    <w:rsid w:val="006E0260"/>
    <w:rsid w:val="006E1AFD"/>
    <w:rsid w:val="006E1AFF"/>
    <w:rsid w:val="006E3156"/>
    <w:rsid w:val="006E34D5"/>
    <w:rsid w:val="006E6AEB"/>
    <w:rsid w:val="006E71E3"/>
    <w:rsid w:val="006F30DE"/>
    <w:rsid w:val="006F5765"/>
    <w:rsid w:val="006F669C"/>
    <w:rsid w:val="00702A07"/>
    <w:rsid w:val="00705FDA"/>
    <w:rsid w:val="007062B9"/>
    <w:rsid w:val="00706522"/>
    <w:rsid w:val="007079BF"/>
    <w:rsid w:val="00715299"/>
    <w:rsid w:val="00715669"/>
    <w:rsid w:val="0071599E"/>
    <w:rsid w:val="007203AF"/>
    <w:rsid w:val="00720AE0"/>
    <w:rsid w:val="00723FF4"/>
    <w:rsid w:val="007272C5"/>
    <w:rsid w:val="00732AC1"/>
    <w:rsid w:val="00735E84"/>
    <w:rsid w:val="007413D1"/>
    <w:rsid w:val="00745C09"/>
    <w:rsid w:val="0074700F"/>
    <w:rsid w:val="0075158D"/>
    <w:rsid w:val="00753CC7"/>
    <w:rsid w:val="0075528D"/>
    <w:rsid w:val="00755325"/>
    <w:rsid w:val="00755A4A"/>
    <w:rsid w:val="00756355"/>
    <w:rsid w:val="00760705"/>
    <w:rsid w:val="007611B4"/>
    <w:rsid w:val="00763D52"/>
    <w:rsid w:val="0077056E"/>
    <w:rsid w:val="0077138D"/>
    <w:rsid w:val="007732CF"/>
    <w:rsid w:val="007742FA"/>
    <w:rsid w:val="007757AC"/>
    <w:rsid w:val="00777B35"/>
    <w:rsid w:val="007812E3"/>
    <w:rsid w:val="007834DC"/>
    <w:rsid w:val="00784128"/>
    <w:rsid w:val="00784FCB"/>
    <w:rsid w:val="007906E4"/>
    <w:rsid w:val="00790960"/>
    <w:rsid w:val="00791EC0"/>
    <w:rsid w:val="007924A7"/>
    <w:rsid w:val="007938CF"/>
    <w:rsid w:val="007939FF"/>
    <w:rsid w:val="00794D19"/>
    <w:rsid w:val="00795A98"/>
    <w:rsid w:val="00796A66"/>
    <w:rsid w:val="007A385F"/>
    <w:rsid w:val="007A3F8A"/>
    <w:rsid w:val="007A440A"/>
    <w:rsid w:val="007A603A"/>
    <w:rsid w:val="007B25B2"/>
    <w:rsid w:val="007B54E2"/>
    <w:rsid w:val="007B5647"/>
    <w:rsid w:val="007C1F59"/>
    <w:rsid w:val="007C2049"/>
    <w:rsid w:val="007C4500"/>
    <w:rsid w:val="007C6979"/>
    <w:rsid w:val="007D3057"/>
    <w:rsid w:val="007D3C99"/>
    <w:rsid w:val="007D4DF8"/>
    <w:rsid w:val="007D5EE6"/>
    <w:rsid w:val="007E23FE"/>
    <w:rsid w:val="007E380E"/>
    <w:rsid w:val="007E7CB5"/>
    <w:rsid w:val="007F0C45"/>
    <w:rsid w:val="007F16C8"/>
    <w:rsid w:val="007F2CB5"/>
    <w:rsid w:val="007F3FC2"/>
    <w:rsid w:val="00801813"/>
    <w:rsid w:val="00801FB7"/>
    <w:rsid w:val="008045F5"/>
    <w:rsid w:val="00807CA2"/>
    <w:rsid w:val="00811078"/>
    <w:rsid w:val="00813B50"/>
    <w:rsid w:val="0081419C"/>
    <w:rsid w:val="008163F5"/>
    <w:rsid w:val="00817D4B"/>
    <w:rsid w:val="00821AB3"/>
    <w:rsid w:val="00830C03"/>
    <w:rsid w:val="0083150C"/>
    <w:rsid w:val="00831892"/>
    <w:rsid w:val="00832805"/>
    <w:rsid w:val="00833CA9"/>
    <w:rsid w:val="008370DE"/>
    <w:rsid w:val="00837B2D"/>
    <w:rsid w:val="00841EAF"/>
    <w:rsid w:val="008440FD"/>
    <w:rsid w:val="008461FE"/>
    <w:rsid w:val="00850E13"/>
    <w:rsid w:val="00851192"/>
    <w:rsid w:val="00852E38"/>
    <w:rsid w:val="00853E3F"/>
    <w:rsid w:val="00855D40"/>
    <w:rsid w:val="008563CF"/>
    <w:rsid w:val="00861A1E"/>
    <w:rsid w:val="00862B6A"/>
    <w:rsid w:val="00863A71"/>
    <w:rsid w:val="008729A7"/>
    <w:rsid w:val="00873EB6"/>
    <w:rsid w:val="008814FB"/>
    <w:rsid w:val="008816B6"/>
    <w:rsid w:val="00883619"/>
    <w:rsid w:val="00884B36"/>
    <w:rsid w:val="00887652"/>
    <w:rsid w:val="00891CAA"/>
    <w:rsid w:val="00891D07"/>
    <w:rsid w:val="00896AA0"/>
    <w:rsid w:val="00897799"/>
    <w:rsid w:val="008A22F0"/>
    <w:rsid w:val="008A3453"/>
    <w:rsid w:val="008A4E81"/>
    <w:rsid w:val="008A519B"/>
    <w:rsid w:val="008A6FA8"/>
    <w:rsid w:val="008B0BA0"/>
    <w:rsid w:val="008B1130"/>
    <w:rsid w:val="008B3BB3"/>
    <w:rsid w:val="008B5721"/>
    <w:rsid w:val="008B61A7"/>
    <w:rsid w:val="008C1313"/>
    <w:rsid w:val="008C1B22"/>
    <w:rsid w:val="008C2428"/>
    <w:rsid w:val="008C331A"/>
    <w:rsid w:val="008C6936"/>
    <w:rsid w:val="008C6CD8"/>
    <w:rsid w:val="008C6CDE"/>
    <w:rsid w:val="008C713B"/>
    <w:rsid w:val="008D41CF"/>
    <w:rsid w:val="008D5272"/>
    <w:rsid w:val="008E03D5"/>
    <w:rsid w:val="008E310A"/>
    <w:rsid w:val="008E6521"/>
    <w:rsid w:val="008E7CBE"/>
    <w:rsid w:val="008F101A"/>
    <w:rsid w:val="008F1125"/>
    <w:rsid w:val="008F1CD2"/>
    <w:rsid w:val="008F2718"/>
    <w:rsid w:val="008F372F"/>
    <w:rsid w:val="00901DB4"/>
    <w:rsid w:val="00903E6B"/>
    <w:rsid w:val="00904982"/>
    <w:rsid w:val="009059B4"/>
    <w:rsid w:val="00906EEA"/>
    <w:rsid w:val="00907161"/>
    <w:rsid w:val="00907D64"/>
    <w:rsid w:val="009108C2"/>
    <w:rsid w:val="00913C0E"/>
    <w:rsid w:val="00915318"/>
    <w:rsid w:val="0091572A"/>
    <w:rsid w:val="009164CC"/>
    <w:rsid w:val="00920F7F"/>
    <w:rsid w:val="00921B8D"/>
    <w:rsid w:val="00924C44"/>
    <w:rsid w:val="009306F2"/>
    <w:rsid w:val="00930BDE"/>
    <w:rsid w:val="00931529"/>
    <w:rsid w:val="009404A3"/>
    <w:rsid w:val="00941DB0"/>
    <w:rsid w:val="0094280F"/>
    <w:rsid w:val="00943F30"/>
    <w:rsid w:val="00945A7E"/>
    <w:rsid w:val="00946615"/>
    <w:rsid w:val="00950FAA"/>
    <w:rsid w:val="009512A7"/>
    <w:rsid w:val="00953682"/>
    <w:rsid w:val="00954388"/>
    <w:rsid w:val="009567A7"/>
    <w:rsid w:val="00961DCE"/>
    <w:rsid w:val="00963B6F"/>
    <w:rsid w:val="00964705"/>
    <w:rsid w:val="00971DEA"/>
    <w:rsid w:val="00974B48"/>
    <w:rsid w:val="009765CA"/>
    <w:rsid w:val="00980A3A"/>
    <w:rsid w:val="00985515"/>
    <w:rsid w:val="00992553"/>
    <w:rsid w:val="009926A4"/>
    <w:rsid w:val="00992A58"/>
    <w:rsid w:val="0099521F"/>
    <w:rsid w:val="0099543B"/>
    <w:rsid w:val="00995DDC"/>
    <w:rsid w:val="00996563"/>
    <w:rsid w:val="009A10BD"/>
    <w:rsid w:val="009A1982"/>
    <w:rsid w:val="009A3528"/>
    <w:rsid w:val="009A4F2B"/>
    <w:rsid w:val="009A5819"/>
    <w:rsid w:val="009A7D0B"/>
    <w:rsid w:val="009B0B90"/>
    <w:rsid w:val="009B1BA0"/>
    <w:rsid w:val="009B4576"/>
    <w:rsid w:val="009C05FC"/>
    <w:rsid w:val="009C1DF5"/>
    <w:rsid w:val="009C1E40"/>
    <w:rsid w:val="009C2AC2"/>
    <w:rsid w:val="009C7EEA"/>
    <w:rsid w:val="009D10EF"/>
    <w:rsid w:val="009D273E"/>
    <w:rsid w:val="009D2C13"/>
    <w:rsid w:val="009D6117"/>
    <w:rsid w:val="009D6130"/>
    <w:rsid w:val="009E0096"/>
    <w:rsid w:val="009E6625"/>
    <w:rsid w:val="009F4581"/>
    <w:rsid w:val="009F7121"/>
    <w:rsid w:val="009F7EBA"/>
    <w:rsid w:val="00A01BFD"/>
    <w:rsid w:val="00A01F2E"/>
    <w:rsid w:val="00A02A21"/>
    <w:rsid w:val="00A12907"/>
    <w:rsid w:val="00A12A34"/>
    <w:rsid w:val="00A141DE"/>
    <w:rsid w:val="00A1439E"/>
    <w:rsid w:val="00A208AC"/>
    <w:rsid w:val="00A22C80"/>
    <w:rsid w:val="00A25AF3"/>
    <w:rsid w:val="00A262A4"/>
    <w:rsid w:val="00A33E36"/>
    <w:rsid w:val="00A41675"/>
    <w:rsid w:val="00A43E2C"/>
    <w:rsid w:val="00A4484B"/>
    <w:rsid w:val="00A450F7"/>
    <w:rsid w:val="00A501A0"/>
    <w:rsid w:val="00A502E6"/>
    <w:rsid w:val="00A56574"/>
    <w:rsid w:val="00A576B9"/>
    <w:rsid w:val="00A6204D"/>
    <w:rsid w:val="00A623AE"/>
    <w:rsid w:val="00A63240"/>
    <w:rsid w:val="00A66491"/>
    <w:rsid w:val="00A66612"/>
    <w:rsid w:val="00A71027"/>
    <w:rsid w:val="00A7155F"/>
    <w:rsid w:val="00A720E0"/>
    <w:rsid w:val="00A72283"/>
    <w:rsid w:val="00A74D4B"/>
    <w:rsid w:val="00A7546D"/>
    <w:rsid w:val="00A7562D"/>
    <w:rsid w:val="00A7639D"/>
    <w:rsid w:val="00A80B3F"/>
    <w:rsid w:val="00A861AB"/>
    <w:rsid w:val="00A91A0D"/>
    <w:rsid w:val="00A9430D"/>
    <w:rsid w:val="00A95513"/>
    <w:rsid w:val="00A95807"/>
    <w:rsid w:val="00A96A85"/>
    <w:rsid w:val="00AA0F2A"/>
    <w:rsid w:val="00AA1347"/>
    <w:rsid w:val="00AA5C8C"/>
    <w:rsid w:val="00AA7A02"/>
    <w:rsid w:val="00AB4BBD"/>
    <w:rsid w:val="00AB6E54"/>
    <w:rsid w:val="00AC09EE"/>
    <w:rsid w:val="00AC0BA7"/>
    <w:rsid w:val="00AC2005"/>
    <w:rsid w:val="00AC2F94"/>
    <w:rsid w:val="00AC3179"/>
    <w:rsid w:val="00AC37F3"/>
    <w:rsid w:val="00AC756F"/>
    <w:rsid w:val="00AC7BB4"/>
    <w:rsid w:val="00AD081F"/>
    <w:rsid w:val="00AD442D"/>
    <w:rsid w:val="00AD6A55"/>
    <w:rsid w:val="00AD7F7B"/>
    <w:rsid w:val="00AE052A"/>
    <w:rsid w:val="00AE3360"/>
    <w:rsid w:val="00AF1197"/>
    <w:rsid w:val="00AF1BAE"/>
    <w:rsid w:val="00AF1EB8"/>
    <w:rsid w:val="00AF29B1"/>
    <w:rsid w:val="00AF3BC2"/>
    <w:rsid w:val="00AF55BB"/>
    <w:rsid w:val="00B01D2C"/>
    <w:rsid w:val="00B021C2"/>
    <w:rsid w:val="00B0501C"/>
    <w:rsid w:val="00B11A12"/>
    <w:rsid w:val="00B2137D"/>
    <w:rsid w:val="00B21E71"/>
    <w:rsid w:val="00B23377"/>
    <w:rsid w:val="00B256B8"/>
    <w:rsid w:val="00B25DC4"/>
    <w:rsid w:val="00B26E13"/>
    <w:rsid w:val="00B3258A"/>
    <w:rsid w:val="00B34419"/>
    <w:rsid w:val="00B3717E"/>
    <w:rsid w:val="00B37B38"/>
    <w:rsid w:val="00B4148C"/>
    <w:rsid w:val="00B417A2"/>
    <w:rsid w:val="00B41D00"/>
    <w:rsid w:val="00B430FA"/>
    <w:rsid w:val="00B45045"/>
    <w:rsid w:val="00B453F6"/>
    <w:rsid w:val="00B4598A"/>
    <w:rsid w:val="00B47067"/>
    <w:rsid w:val="00B51FD4"/>
    <w:rsid w:val="00B52E6E"/>
    <w:rsid w:val="00B53F33"/>
    <w:rsid w:val="00B55B48"/>
    <w:rsid w:val="00B55E1C"/>
    <w:rsid w:val="00B60E6D"/>
    <w:rsid w:val="00B61D7B"/>
    <w:rsid w:val="00B6284E"/>
    <w:rsid w:val="00B63126"/>
    <w:rsid w:val="00B63B4B"/>
    <w:rsid w:val="00B6533B"/>
    <w:rsid w:val="00B67890"/>
    <w:rsid w:val="00B6797F"/>
    <w:rsid w:val="00B758C3"/>
    <w:rsid w:val="00B76C26"/>
    <w:rsid w:val="00B81560"/>
    <w:rsid w:val="00B86291"/>
    <w:rsid w:val="00B91597"/>
    <w:rsid w:val="00B91A09"/>
    <w:rsid w:val="00B921FE"/>
    <w:rsid w:val="00B9321D"/>
    <w:rsid w:val="00B93D1B"/>
    <w:rsid w:val="00B940CF"/>
    <w:rsid w:val="00B95E24"/>
    <w:rsid w:val="00BA1BDE"/>
    <w:rsid w:val="00BA2CEB"/>
    <w:rsid w:val="00BA6AE1"/>
    <w:rsid w:val="00BA74A5"/>
    <w:rsid w:val="00BB0CF3"/>
    <w:rsid w:val="00BB1222"/>
    <w:rsid w:val="00BB1A1A"/>
    <w:rsid w:val="00BB4131"/>
    <w:rsid w:val="00BB4BFD"/>
    <w:rsid w:val="00BB543F"/>
    <w:rsid w:val="00BB5BA8"/>
    <w:rsid w:val="00BB63A3"/>
    <w:rsid w:val="00BB64A2"/>
    <w:rsid w:val="00BB7601"/>
    <w:rsid w:val="00BB7EBB"/>
    <w:rsid w:val="00BC03EC"/>
    <w:rsid w:val="00BC1D38"/>
    <w:rsid w:val="00BC3636"/>
    <w:rsid w:val="00BC55FF"/>
    <w:rsid w:val="00BC65FE"/>
    <w:rsid w:val="00BC6A67"/>
    <w:rsid w:val="00BC6E8E"/>
    <w:rsid w:val="00BC7E76"/>
    <w:rsid w:val="00BD2064"/>
    <w:rsid w:val="00BD2C8F"/>
    <w:rsid w:val="00BD4495"/>
    <w:rsid w:val="00BD5B17"/>
    <w:rsid w:val="00BD60CE"/>
    <w:rsid w:val="00BD6C71"/>
    <w:rsid w:val="00BE076E"/>
    <w:rsid w:val="00BE13CE"/>
    <w:rsid w:val="00BE19DD"/>
    <w:rsid w:val="00BE62A1"/>
    <w:rsid w:val="00BF27D2"/>
    <w:rsid w:val="00BF35CB"/>
    <w:rsid w:val="00BF6588"/>
    <w:rsid w:val="00BF6A4A"/>
    <w:rsid w:val="00BF7215"/>
    <w:rsid w:val="00C0039A"/>
    <w:rsid w:val="00C016DE"/>
    <w:rsid w:val="00C01D46"/>
    <w:rsid w:val="00C023C6"/>
    <w:rsid w:val="00C028E6"/>
    <w:rsid w:val="00C0372B"/>
    <w:rsid w:val="00C126D9"/>
    <w:rsid w:val="00C1440B"/>
    <w:rsid w:val="00C148B3"/>
    <w:rsid w:val="00C2022A"/>
    <w:rsid w:val="00C22160"/>
    <w:rsid w:val="00C223D7"/>
    <w:rsid w:val="00C2286C"/>
    <w:rsid w:val="00C229F2"/>
    <w:rsid w:val="00C239A6"/>
    <w:rsid w:val="00C23C6D"/>
    <w:rsid w:val="00C25070"/>
    <w:rsid w:val="00C25406"/>
    <w:rsid w:val="00C2632B"/>
    <w:rsid w:val="00C27C79"/>
    <w:rsid w:val="00C27E4A"/>
    <w:rsid w:val="00C3466F"/>
    <w:rsid w:val="00C346E9"/>
    <w:rsid w:val="00C37805"/>
    <w:rsid w:val="00C37F1C"/>
    <w:rsid w:val="00C52DFF"/>
    <w:rsid w:val="00C53E08"/>
    <w:rsid w:val="00C53EF5"/>
    <w:rsid w:val="00C55DC6"/>
    <w:rsid w:val="00C60822"/>
    <w:rsid w:val="00C64486"/>
    <w:rsid w:val="00C667C0"/>
    <w:rsid w:val="00C66EE0"/>
    <w:rsid w:val="00C67259"/>
    <w:rsid w:val="00C705DD"/>
    <w:rsid w:val="00C71328"/>
    <w:rsid w:val="00C716C6"/>
    <w:rsid w:val="00C71A23"/>
    <w:rsid w:val="00C76DC4"/>
    <w:rsid w:val="00C778C9"/>
    <w:rsid w:val="00C77F9B"/>
    <w:rsid w:val="00C81915"/>
    <w:rsid w:val="00C81BFE"/>
    <w:rsid w:val="00C83D52"/>
    <w:rsid w:val="00C86EED"/>
    <w:rsid w:val="00C87D01"/>
    <w:rsid w:val="00C91590"/>
    <w:rsid w:val="00C956F8"/>
    <w:rsid w:val="00C9712F"/>
    <w:rsid w:val="00C97602"/>
    <w:rsid w:val="00CA0E6A"/>
    <w:rsid w:val="00CA1575"/>
    <w:rsid w:val="00CA33DA"/>
    <w:rsid w:val="00CA4F4A"/>
    <w:rsid w:val="00CA52B7"/>
    <w:rsid w:val="00CA55F9"/>
    <w:rsid w:val="00CA5E88"/>
    <w:rsid w:val="00CA646D"/>
    <w:rsid w:val="00CB115A"/>
    <w:rsid w:val="00CB25FD"/>
    <w:rsid w:val="00CB35C1"/>
    <w:rsid w:val="00CB7B57"/>
    <w:rsid w:val="00CB7E3F"/>
    <w:rsid w:val="00CC3FD9"/>
    <w:rsid w:val="00CC43CE"/>
    <w:rsid w:val="00CC49D2"/>
    <w:rsid w:val="00CC6691"/>
    <w:rsid w:val="00CC7BD9"/>
    <w:rsid w:val="00CC7BF7"/>
    <w:rsid w:val="00CD0899"/>
    <w:rsid w:val="00CD098D"/>
    <w:rsid w:val="00CD215F"/>
    <w:rsid w:val="00CD296A"/>
    <w:rsid w:val="00CD3108"/>
    <w:rsid w:val="00CD3528"/>
    <w:rsid w:val="00CD4984"/>
    <w:rsid w:val="00CD7CAE"/>
    <w:rsid w:val="00CE0CB9"/>
    <w:rsid w:val="00CE462D"/>
    <w:rsid w:val="00CE54C1"/>
    <w:rsid w:val="00CE5509"/>
    <w:rsid w:val="00CE57BB"/>
    <w:rsid w:val="00CE6CA4"/>
    <w:rsid w:val="00CF0654"/>
    <w:rsid w:val="00CF3A4D"/>
    <w:rsid w:val="00CF46D7"/>
    <w:rsid w:val="00CF7001"/>
    <w:rsid w:val="00D002F9"/>
    <w:rsid w:val="00D02A51"/>
    <w:rsid w:val="00D04860"/>
    <w:rsid w:val="00D05515"/>
    <w:rsid w:val="00D12B20"/>
    <w:rsid w:val="00D2074B"/>
    <w:rsid w:val="00D22C49"/>
    <w:rsid w:val="00D2479F"/>
    <w:rsid w:val="00D262ED"/>
    <w:rsid w:val="00D3225B"/>
    <w:rsid w:val="00D3369F"/>
    <w:rsid w:val="00D3400D"/>
    <w:rsid w:val="00D34797"/>
    <w:rsid w:val="00D34B8D"/>
    <w:rsid w:val="00D35158"/>
    <w:rsid w:val="00D37EB1"/>
    <w:rsid w:val="00D401CF"/>
    <w:rsid w:val="00D42737"/>
    <w:rsid w:val="00D42A6E"/>
    <w:rsid w:val="00D45C4D"/>
    <w:rsid w:val="00D476BB"/>
    <w:rsid w:val="00D503CB"/>
    <w:rsid w:val="00D5117D"/>
    <w:rsid w:val="00D56392"/>
    <w:rsid w:val="00D60DA8"/>
    <w:rsid w:val="00D61163"/>
    <w:rsid w:val="00D61CA7"/>
    <w:rsid w:val="00D63E3D"/>
    <w:rsid w:val="00D63FB0"/>
    <w:rsid w:val="00D64D92"/>
    <w:rsid w:val="00D662CC"/>
    <w:rsid w:val="00D66ED1"/>
    <w:rsid w:val="00D67F91"/>
    <w:rsid w:val="00D803EF"/>
    <w:rsid w:val="00D83576"/>
    <w:rsid w:val="00D8371D"/>
    <w:rsid w:val="00D84AF5"/>
    <w:rsid w:val="00D85A33"/>
    <w:rsid w:val="00D866DA"/>
    <w:rsid w:val="00D87958"/>
    <w:rsid w:val="00D90A87"/>
    <w:rsid w:val="00D94BE4"/>
    <w:rsid w:val="00DA1573"/>
    <w:rsid w:val="00DA1C3F"/>
    <w:rsid w:val="00DA645B"/>
    <w:rsid w:val="00DB3B3A"/>
    <w:rsid w:val="00DB42D5"/>
    <w:rsid w:val="00DC0AAC"/>
    <w:rsid w:val="00DC10F2"/>
    <w:rsid w:val="00DC1136"/>
    <w:rsid w:val="00DC2290"/>
    <w:rsid w:val="00DC62F4"/>
    <w:rsid w:val="00DC6816"/>
    <w:rsid w:val="00DD06EB"/>
    <w:rsid w:val="00DD4EDC"/>
    <w:rsid w:val="00DD79F4"/>
    <w:rsid w:val="00DE316E"/>
    <w:rsid w:val="00DE48FA"/>
    <w:rsid w:val="00DE4AC3"/>
    <w:rsid w:val="00DE6EA9"/>
    <w:rsid w:val="00DE75B2"/>
    <w:rsid w:val="00DF15A3"/>
    <w:rsid w:val="00DF180D"/>
    <w:rsid w:val="00DF75F2"/>
    <w:rsid w:val="00DF7664"/>
    <w:rsid w:val="00DF7CF1"/>
    <w:rsid w:val="00E00C6A"/>
    <w:rsid w:val="00E027F0"/>
    <w:rsid w:val="00E058B3"/>
    <w:rsid w:val="00E06F14"/>
    <w:rsid w:val="00E108CE"/>
    <w:rsid w:val="00E118DF"/>
    <w:rsid w:val="00E137FF"/>
    <w:rsid w:val="00E146E0"/>
    <w:rsid w:val="00E1666F"/>
    <w:rsid w:val="00E17CB7"/>
    <w:rsid w:val="00E223A5"/>
    <w:rsid w:val="00E2308B"/>
    <w:rsid w:val="00E27E58"/>
    <w:rsid w:val="00E3156E"/>
    <w:rsid w:val="00E3204A"/>
    <w:rsid w:val="00E34E0E"/>
    <w:rsid w:val="00E3524F"/>
    <w:rsid w:val="00E3709D"/>
    <w:rsid w:val="00E4082C"/>
    <w:rsid w:val="00E41389"/>
    <w:rsid w:val="00E424C5"/>
    <w:rsid w:val="00E45080"/>
    <w:rsid w:val="00E45971"/>
    <w:rsid w:val="00E45D3C"/>
    <w:rsid w:val="00E463B5"/>
    <w:rsid w:val="00E46B12"/>
    <w:rsid w:val="00E4795F"/>
    <w:rsid w:val="00E5079B"/>
    <w:rsid w:val="00E50D2B"/>
    <w:rsid w:val="00E52BCE"/>
    <w:rsid w:val="00E56C83"/>
    <w:rsid w:val="00E60C63"/>
    <w:rsid w:val="00E6214F"/>
    <w:rsid w:val="00E623CC"/>
    <w:rsid w:val="00E626AB"/>
    <w:rsid w:val="00E63EFD"/>
    <w:rsid w:val="00E65D05"/>
    <w:rsid w:val="00E736CE"/>
    <w:rsid w:val="00E74350"/>
    <w:rsid w:val="00E74359"/>
    <w:rsid w:val="00E75725"/>
    <w:rsid w:val="00E75CB7"/>
    <w:rsid w:val="00E75CDB"/>
    <w:rsid w:val="00E76DA9"/>
    <w:rsid w:val="00E80649"/>
    <w:rsid w:val="00E82E8C"/>
    <w:rsid w:val="00E8453B"/>
    <w:rsid w:val="00E8626F"/>
    <w:rsid w:val="00E86563"/>
    <w:rsid w:val="00E87B01"/>
    <w:rsid w:val="00E9073E"/>
    <w:rsid w:val="00E92400"/>
    <w:rsid w:val="00E943C5"/>
    <w:rsid w:val="00E94F50"/>
    <w:rsid w:val="00E95341"/>
    <w:rsid w:val="00E96D78"/>
    <w:rsid w:val="00E97714"/>
    <w:rsid w:val="00EA201B"/>
    <w:rsid w:val="00EA46DB"/>
    <w:rsid w:val="00EA4D0F"/>
    <w:rsid w:val="00EA59DF"/>
    <w:rsid w:val="00EA5F3E"/>
    <w:rsid w:val="00EA620B"/>
    <w:rsid w:val="00EA6392"/>
    <w:rsid w:val="00EA735F"/>
    <w:rsid w:val="00EA7ED7"/>
    <w:rsid w:val="00EB419D"/>
    <w:rsid w:val="00EC2E0C"/>
    <w:rsid w:val="00EC3E67"/>
    <w:rsid w:val="00EC445F"/>
    <w:rsid w:val="00ED0D9B"/>
    <w:rsid w:val="00ED4F5A"/>
    <w:rsid w:val="00ED728D"/>
    <w:rsid w:val="00EE3CE2"/>
    <w:rsid w:val="00EE4F2F"/>
    <w:rsid w:val="00EE5586"/>
    <w:rsid w:val="00EE67A7"/>
    <w:rsid w:val="00EE6A32"/>
    <w:rsid w:val="00EF02A9"/>
    <w:rsid w:val="00EF1B50"/>
    <w:rsid w:val="00EF4CC3"/>
    <w:rsid w:val="00F00EEE"/>
    <w:rsid w:val="00F022A5"/>
    <w:rsid w:val="00F04679"/>
    <w:rsid w:val="00F12F40"/>
    <w:rsid w:val="00F16103"/>
    <w:rsid w:val="00F1725E"/>
    <w:rsid w:val="00F176A0"/>
    <w:rsid w:val="00F22628"/>
    <w:rsid w:val="00F23E50"/>
    <w:rsid w:val="00F2471C"/>
    <w:rsid w:val="00F24BE0"/>
    <w:rsid w:val="00F24D89"/>
    <w:rsid w:val="00F2760A"/>
    <w:rsid w:val="00F277BF"/>
    <w:rsid w:val="00F27A11"/>
    <w:rsid w:val="00F309BC"/>
    <w:rsid w:val="00F3175C"/>
    <w:rsid w:val="00F32485"/>
    <w:rsid w:val="00F36363"/>
    <w:rsid w:val="00F3758D"/>
    <w:rsid w:val="00F4099C"/>
    <w:rsid w:val="00F432AC"/>
    <w:rsid w:val="00F437ED"/>
    <w:rsid w:val="00F439F6"/>
    <w:rsid w:val="00F44692"/>
    <w:rsid w:val="00F46F82"/>
    <w:rsid w:val="00F4750C"/>
    <w:rsid w:val="00F508DC"/>
    <w:rsid w:val="00F51968"/>
    <w:rsid w:val="00F55DBF"/>
    <w:rsid w:val="00F61D00"/>
    <w:rsid w:val="00F62F2D"/>
    <w:rsid w:val="00F65AF8"/>
    <w:rsid w:val="00F6622D"/>
    <w:rsid w:val="00F67F3E"/>
    <w:rsid w:val="00F70B65"/>
    <w:rsid w:val="00F712F2"/>
    <w:rsid w:val="00F75347"/>
    <w:rsid w:val="00F80663"/>
    <w:rsid w:val="00F81FB3"/>
    <w:rsid w:val="00F90334"/>
    <w:rsid w:val="00F9041E"/>
    <w:rsid w:val="00F91E60"/>
    <w:rsid w:val="00F93BE9"/>
    <w:rsid w:val="00F93F6F"/>
    <w:rsid w:val="00F94DD9"/>
    <w:rsid w:val="00F94E02"/>
    <w:rsid w:val="00F9519F"/>
    <w:rsid w:val="00FA0111"/>
    <w:rsid w:val="00FA2440"/>
    <w:rsid w:val="00FA596B"/>
    <w:rsid w:val="00FB0060"/>
    <w:rsid w:val="00FB3D66"/>
    <w:rsid w:val="00FB47DF"/>
    <w:rsid w:val="00FB534B"/>
    <w:rsid w:val="00FB6171"/>
    <w:rsid w:val="00FB6756"/>
    <w:rsid w:val="00FC0721"/>
    <w:rsid w:val="00FC0896"/>
    <w:rsid w:val="00FC16C7"/>
    <w:rsid w:val="00FC1C97"/>
    <w:rsid w:val="00FC63E0"/>
    <w:rsid w:val="00FC6AF2"/>
    <w:rsid w:val="00FC6F5C"/>
    <w:rsid w:val="00FC715B"/>
    <w:rsid w:val="00FD3807"/>
    <w:rsid w:val="00FD4A20"/>
    <w:rsid w:val="00FD5704"/>
    <w:rsid w:val="00FD5C0A"/>
    <w:rsid w:val="00FE025F"/>
    <w:rsid w:val="00FE30A2"/>
    <w:rsid w:val="00FE31B5"/>
    <w:rsid w:val="00FE455A"/>
    <w:rsid w:val="00FF0649"/>
    <w:rsid w:val="00FF0FDA"/>
    <w:rsid w:val="00FF1542"/>
    <w:rsid w:val="00FF5F2E"/>
    <w:rsid w:val="02DDD47B"/>
    <w:rsid w:val="05D0AB4C"/>
    <w:rsid w:val="06CC4723"/>
    <w:rsid w:val="079BCAB1"/>
    <w:rsid w:val="0E3E72EC"/>
    <w:rsid w:val="1145BD28"/>
    <w:rsid w:val="1407AD1C"/>
    <w:rsid w:val="143C2C4C"/>
    <w:rsid w:val="1937BB8C"/>
    <w:rsid w:val="1DA2931B"/>
    <w:rsid w:val="20E9BE5C"/>
    <w:rsid w:val="258718B9"/>
    <w:rsid w:val="2B565ABA"/>
    <w:rsid w:val="2E65B352"/>
    <w:rsid w:val="2F5AF0DB"/>
    <w:rsid w:val="2FE38D2D"/>
    <w:rsid w:val="30ADB00A"/>
    <w:rsid w:val="31982054"/>
    <w:rsid w:val="3423B469"/>
    <w:rsid w:val="344272E8"/>
    <w:rsid w:val="3464CB71"/>
    <w:rsid w:val="35219206"/>
    <w:rsid w:val="37BE7BC3"/>
    <w:rsid w:val="3805297C"/>
    <w:rsid w:val="3C109417"/>
    <w:rsid w:val="3ED949B4"/>
    <w:rsid w:val="4044F3E4"/>
    <w:rsid w:val="412B94F3"/>
    <w:rsid w:val="4154A167"/>
    <w:rsid w:val="41D9FA4A"/>
    <w:rsid w:val="4402D3D3"/>
    <w:rsid w:val="47716CAF"/>
    <w:rsid w:val="53307B56"/>
    <w:rsid w:val="538D6EAC"/>
    <w:rsid w:val="554C5EC2"/>
    <w:rsid w:val="55F9E8E8"/>
    <w:rsid w:val="576E81F3"/>
    <w:rsid w:val="579FDCA6"/>
    <w:rsid w:val="586D871C"/>
    <w:rsid w:val="5907BF20"/>
    <w:rsid w:val="5D140AA9"/>
    <w:rsid w:val="5DA8E4E2"/>
    <w:rsid w:val="6486DD2C"/>
    <w:rsid w:val="657DB376"/>
    <w:rsid w:val="68416196"/>
    <w:rsid w:val="6850D1E3"/>
    <w:rsid w:val="69040AEE"/>
    <w:rsid w:val="6AB4E148"/>
    <w:rsid w:val="6D7562BA"/>
    <w:rsid w:val="6F950B99"/>
    <w:rsid w:val="71535E8F"/>
    <w:rsid w:val="75F86654"/>
    <w:rsid w:val="76FE9B57"/>
    <w:rsid w:val="78BBAF5C"/>
    <w:rsid w:val="7EEC0D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5AA550"/>
  <w14:defaultImageDpi w14:val="32767"/>
  <w15:docId w15:val="{19DD35CB-5F8F-4138-B4DF-96B699DC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3A47E1"/>
    <w:pPr>
      <w:spacing w:after="200" w:line="276" w:lineRule="auto"/>
    </w:pPr>
    <w:rPr>
      <w:sz w:val="22"/>
      <w:szCs w:val="22"/>
      <w:lang w:val="en-GB"/>
    </w:rPr>
  </w:style>
  <w:style w:type="paragraph" w:styleId="Heading1">
    <w:name w:val="heading 1"/>
    <w:basedOn w:val="Normal"/>
    <w:next w:val="Normal"/>
    <w:link w:val="Heading1Char"/>
    <w:uiPriority w:val="9"/>
    <w:qFormat/>
    <w:rsid w:val="005832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FC6AF2"/>
    <w:pPr>
      <w:keepNext/>
      <w:keepLines/>
      <w:spacing w:before="240" w:after="240"/>
      <w:ind w:left="1844" w:hanging="567"/>
      <w:jc w:val="both"/>
      <w:outlineLvl w:val="2"/>
    </w:pPr>
    <w:rPr>
      <w:rFonts w:asciiTheme="majorHAnsi" w:eastAsiaTheme="majorEastAsia" w:hAnsiTheme="majorHAnsi" w:cstheme="majorBidi"/>
      <w:b/>
      <w:bCs/>
      <w:color w:val="5B9BD5" w:themeColor="accent1"/>
    </w:rPr>
  </w:style>
  <w:style w:type="paragraph" w:styleId="Heading5">
    <w:name w:val="heading 5"/>
    <w:basedOn w:val="Normal"/>
    <w:next w:val="Normal"/>
    <w:link w:val="Heading5Char"/>
    <w:uiPriority w:val="9"/>
    <w:unhideWhenUsed/>
    <w:qFormat/>
    <w:rsid w:val="00FC6AF2"/>
    <w:pPr>
      <w:keepNext/>
      <w:keepLines/>
      <w:spacing w:before="240" w:after="240"/>
      <w:ind w:left="794"/>
      <w:contextualSpacing/>
      <w:outlineLvl w:val="4"/>
    </w:pPr>
    <w:rPr>
      <w:rFonts w:eastAsia="Times New Roman" w:cstheme="minorHAnsi"/>
      <w:b/>
      <w:bCs/>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440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FC6AF2"/>
    <w:rPr>
      <w:rFonts w:eastAsia="Times New Roman" w:cstheme="minorHAnsi"/>
      <w:b/>
      <w:bCs/>
      <w:color w:val="1F4D78" w:themeColor="accent1" w:themeShade="7F"/>
      <w:szCs w:val="22"/>
      <w:lang w:val="en-GB"/>
    </w:rPr>
  </w:style>
  <w:style w:type="paragraph" w:customStyle="1" w:styleId="Rule">
    <w:name w:val="Rule"/>
    <w:basedOn w:val="ListParagraph"/>
    <w:qFormat/>
    <w:rsid w:val="00FC6AF2"/>
    <w:pPr>
      <w:spacing w:before="240" w:after="240"/>
      <w:ind w:left="794"/>
      <w:contextualSpacing w:val="0"/>
      <w:jc w:val="both"/>
    </w:pPr>
    <w:rPr>
      <w:b/>
      <w:sz w:val="24"/>
      <w:lang w:eastAsia="en-GB"/>
    </w:rPr>
  </w:style>
  <w:style w:type="paragraph" w:customStyle="1" w:styleId="Guidance">
    <w:name w:val="Guidance"/>
    <w:basedOn w:val="ListParagraph"/>
    <w:qFormat/>
    <w:rsid w:val="00FC6AF2"/>
    <w:pPr>
      <w:spacing w:before="240" w:after="240"/>
      <w:ind w:left="1588"/>
      <w:jc w:val="both"/>
    </w:pPr>
    <w:rPr>
      <w:lang w:eastAsia="en-GB"/>
    </w:rPr>
  </w:style>
  <w:style w:type="paragraph" w:styleId="ListParagraph">
    <w:name w:val="List Paragraph"/>
    <w:aliases w:val="ТЗОТ Текст 2 уровня. Без оглавления,Bullet List,FooterText,numbered"/>
    <w:basedOn w:val="Normal"/>
    <w:link w:val="ListParagraphChar"/>
    <w:uiPriority w:val="34"/>
    <w:qFormat/>
    <w:rsid w:val="00FC6AF2"/>
    <w:pPr>
      <w:ind w:left="720"/>
      <w:contextualSpacing/>
    </w:pPr>
  </w:style>
  <w:style w:type="character" w:customStyle="1" w:styleId="Heading3Char">
    <w:name w:val="Heading 3 Char"/>
    <w:basedOn w:val="DefaultParagraphFont"/>
    <w:link w:val="Heading3"/>
    <w:uiPriority w:val="9"/>
    <w:rsid w:val="00FC6AF2"/>
    <w:rPr>
      <w:rFonts w:asciiTheme="majorHAnsi" w:eastAsiaTheme="majorEastAsia" w:hAnsiTheme="majorHAnsi" w:cstheme="majorBidi"/>
      <w:b/>
      <w:bCs/>
      <w:color w:val="5B9BD5" w:themeColor="accent1"/>
      <w:sz w:val="22"/>
      <w:szCs w:val="22"/>
      <w:lang w:val="en-GB"/>
    </w:rPr>
  </w:style>
  <w:style w:type="paragraph" w:styleId="BodyText">
    <w:name w:val="Body Text"/>
    <w:basedOn w:val="Normal"/>
    <w:link w:val="BodyTextChar"/>
    <w:uiPriority w:val="1"/>
    <w:qFormat/>
    <w:rsid w:val="00D8371D"/>
    <w:pPr>
      <w:widowControl w:val="0"/>
      <w:spacing w:after="0" w:line="240" w:lineRule="auto"/>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D8371D"/>
    <w:rPr>
      <w:rFonts w:ascii="Arial" w:eastAsia="Arial" w:hAnsi="Arial" w:cs="Arial"/>
      <w:sz w:val="20"/>
      <w:szCs w:val="20"/>
    </w:rPr>
  </w:style>
  <w:style w:type="paragraph" w:styleId="Header">
    <w:name w:val="header"/>
    <w:basedOn w:val="Normal"/>
    <w:link w:val="HeaderChar"/>
    <w:uiPriority w:val="99"/>
    <w:unhideWhenUsed/>
    <w:rsid w:val="00A72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0E0"/>
    <w:rPr>
      <w:sz w:val="22"/>
      <w:szCs w:val="22"/>
      <w:lang w:val="en-GB"/>
    </w:rPr>
  </w:style>
  <w:style w:type="paragraph" w:styleId="Footer">
    <w:name w:val="footer"/>
    <w:basedOn w:val="Normal"/>
    <w:link w:val="FooterChar"/>
    <w:uiPriority w:val="99"/>
    <w:unhideWhenUsed/>
    <w:rsid w:val="00A720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0E0"/>
    <w:rPr>
      <w:sz w:val="22"/>
      <w:szCs w:val="22"/>
      <w:lang w:val="en-GB"/>
    </w:rPr>
  </w:style>
  <w:style w:type="paragraph" w:styleId="DocumentMap">
    <w:name w:val="Document Map"/>
    <w:basedOn w:val="Normal"/>
    <w:link w:val="DocumentMapChar"/>
    <w:uiPriority w:val="99"/>
    <w:semiHidden/>
    <w:unhideWhenUsed/>
    <w:rsid w:val="00DC6816"/>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DC6816"/>
    <w:rPr>
      <w:rFonts w:ascii="Times New Roman" w:hAnsi="Times New Roman" w:cs="Times New Roman"/>
      <w:lang w:val="en-GB"/>
    </w:rPr>
  </w:style>
  <w:style w:type="paragraph" w:styleId="FootnoteText">
    <w:name w:val="footnote text"/>
    <w:basedOn w:val="Normal"/>
    <w:link w:val="FootnoteTextChar"/>
    <w:uiPriority w:val="99"/>
    <w:unhideWhenUsed/>
    <w:rsid w:val="00FF1542"/>
    <w:pPr>
      <w:spacing w:after="0" w:line="240" w:lineRule="auto"/>
    </w:pPr>
    <w:rPr>
      <w:sz w:val="24"/>
      <w:szCs w:val="24"/>
    </w:rPr>
  </w:style>
  <w:style w:type="character" w:customStyle="1" w:styleId="FootnoteTextChar">
    <w:name w:val="Footnote Text Char"/>
    <w:basedOn w:val="DefaultParagraphFont"/>
    <w:link w:val="FootnoteText"/>
    <w:uiPriority w:val="99"/>
    <w:rsid w:val="00FF1542"/>
    <w:rPr>
      <w:lang w:val="en-GB"/>
    </w:rPr>
  </w:style>
  <w:style w:type="character" w:styleId="FootnoteReference">
    <w:name w:val="footnote reference"/>
    <w:basedOn w:val="DefaultParagraphFont"/>
    <w:uiPriority w:val="99"/>
    <w:unhideWhenUsed/>
    <w:rsid w:val="00FF1542"/>
    <w:rPr>
      <w:vertAlign w:val="superscript"/>
    </w:rPr>
  </w:style>
  <w:style w:type="paragraph" w:customStyle="1" w:styleId="Footnote">
    <w:name w:val="Footnote"/>
    <w:basedOn w:val="FootnoteText"/>
    <w:link w:val="FootnoteChar"/>
    <w:qFormat/>
    <w:rsid w:val="00F16103"/>
    <w:pPr>
      <w:keepLines/>
      <w:spacing w:after="80"/>
    </w:pPr>
    <w:rPr>
      <w:rFonts w:ascii="Calibri" w:eastAsia="Calibri" w:hAnsi="Calibri" w:cs="Arial"/>
      <w:i/>
      <w:iCs/>
      <w:color w:val="404040" w:themeColor="text1" w:themeTint="BF"/>
      <w:sz w:val="18"/>
      <w:szCs w:val="18"/>
    </w:rPr>
  </w:style>
  <w:style w:type="character" w:customStyle="1" w:styleId="FootnoteChar">
    <w:name w:val="Footnote Char"/>
    <w:basedOn w:val="FootnoteTextChar"/>
    <w:link w:val="Footnote"/>
    <w:rsid w:val="00F16103"/>
    <w:rPr>
      <w:rFonts w:ascii="Calibri" w:eastAsia="Calibri" w:hAnsi="Calibri" w:cs="Arial"/>
      <w:i/>
      <w:iCs/>
      <w:color w:val="404040" w:themeColor="text1" w:themeTint="BF"/>
      <w:sz w:val="18"/>
      <w:szCs w:val="18"/>
      <w:lang w:val="en-GB"/>
    </w:rPr>
  </w:style>
  <w:style w:type="table" w:customStyle="1" w:styleId="TableGrid1">
    <w:name w:val="Table Grid1"/>
    <w:basedOn w:val="TableNormal"/>
    <w:next w:val="TableGrid"/>
    <w:uiPriority w:val="39"/>
    <w:rsid w:val="00EE6A32"/>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15433E"/>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8461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34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436"/>
    <w:rPr>
      <w:rFonts w:ascii="Segoe UI" w:hAnsi="Segoe UI" w:cs="Segoe UI"/>
      <w:sz w:val="18"/>
      <w:szCs w:val="18"/>
      <w:lang w:val="en-GB"/>
    </w:rPr>
  </w:style>
  <w:style w:type="paragraph" w:styleId="NormalWeb">
    <w:name w:val="Normal (Web)"/>
    <w:basedOn w:val="Normal"/>
    <w:uiPriority w:val="99"/>
    <w:unhideWhenUsed/>
    <w:rsid w:val="000E36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821AB3"/>
    <w:rPr>
      <w:color w:val="808080"/>
    </w:rPr>
  </w:style>
  <w:style w:type="paragraph" w:styleId="Revision">
    <w:name w:val="Revision"/>
    <w:hidden/>
    <w:uiPriority w:val="99"/>
    <w:semiHidden/>
    <w:rsid w:val="00CD098D"/>
    <w:rPr>
      <w:sz w:val="22"/>
      <w:szCs w:val="22"/>
      <w:lang w:val="en-GB"/>
    </w:rPr>
  </w:style>
  <w:style w:type="table" w:customStyle="1" w:styleId="1">
    <w:name w:val="Сетка таблицы1"/>
    <w:basedOn w:val="TableNormal"/>
    <w:next w:val="TableGrid"/>
    <w:uiPriority w:val="39"/>
    <w:rsid w:val="00571C9F"/>
    <w:rPr>
      <w:rFonts w:eastAsia="Yu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1C90"/>
    <w:rPr>
      <w:color w:val="0000FF"/>
      <w:u w:val="single"/>
    </w:rPr>
  </w:style>
  <w:style w:type="character" w:customStyle="1" w:styleId="xcontentpasted0">
    <w:name w:val="x_contentpasted0"/>
    <w:basedOn w:val="DefaultParagraphFont"/>
    <w:rsid w:val="003A1C90"/>
  </w:style>
  <w:style w:type="character" w:styleId="CommentReference">
    <w:name w:val="annotation reference"/>
    <w:basedOn w:val="DefaultParagraphFont"/>
    <w:uiPriority w:val="99"/>
    <w:semiHidden/>
    <w:unhideWhenUsed/>
    <w:rsid w:val="00897799"/>
    <w:rPr>
      <w:sz w:val="16"/>
      <w:szCs w:val="16"/>
    </w:rPr>
  </w:style>
  <w:style w:type="paragraph" w:styleId="CommentText">
    <w:name w:val="annotation text"/>
    <w:basedOn w:val="Normal"/>
    <w:link w:val="CommentTextChar"/>
    <w:uiPriority w:val="99"/>
    <w:unhideWhenUsed/>
    <w:rsid w:val="00897799"/>
    <w:pPr>
      <w:spacing w:line="240" w:lineRule="auto"/>
    </w:pPr>
    <w:rPr>
      <w:sz w:val="20"/>
      <w:szCs w:val="20"/>
    </w:rPr>
  </w:style>
  <w:style w:type="character" w:customStyle="1" w:styleId="CommentTextChar">
    <w:name w:val="Comment Text Char"/>
    <w:basedOn w:val="DefaultParagraphFont"/>
    <w:link w:val="CommentText"/>
    <w:uiPriority w:val="99"/>
    <w:rsid w:val="00897799"/>
    <w:rPr>
      <w:sz w:val="20"/>
      <w:szCs w:val="20"/>
      <w:lang w:val="en-GB"/>
    </w:rPr>
  </w:style>
  <w:style w:type="paragraph" w:styleId="CommentSubject">
    <w:name w:val="annotation subject"/>
    <w:basedOn w:val="CommentText"/>
    <w:next w:val="CommentText"/>
    <w:link w:val="CommentSubjectChar"/>
    <w:uiPriority w:val="99"/>
    <w:semiHidden/>
    <w:unhideWhenUsed/>
    <w:rsid w:val="00897799"/>
    <w:rPr>
      <w:b/>
      <w:bCs/>
    </w:rPr>
  </w:style>
  <w:style w:type="character" w:customStyle="1" w:styleId="CommentSubjectChar">
    <w:name w:val="Comment Subject Char"/>
    <w:basedOn w:val="CommentTextChar"/>
    <w:link w:val="CommentSubject"/>
    <w:uiPriority w:val="99"/>
    <w:semiHidden/>
    <w:rsid w:val="00897799"/>
    <w:rPr>
      <w:b/>
      <w:bCs/>
      <w:sz w:val="20"/>
      <w:szCs w:val="20"/>
      <w:lang w:val="en-GB"/>
    </w:rPr>
  </w:style>
  <w:style w:type="character" w:customStyle="1" w:styleId="Heading1Char">
    <w:name w:val="Heading 1 Char"/>
    <w:basedOn w:val="DefaultParagraphFont"/>
    <w:link w:val="Heading1"/>
    <w:uiPriority w:val="9"/>
    <w:rsid w:val="00583223"/>
    <w:rPr>
      <w:rFonts w:asciiTheme="majorHAnsi" w:eastAsiaTheme="majorEastAsia" w:hAnsiTheme="majorHAnsi" w:cstheme="majorBidi"/>
      <w:color w:val="2E74B5" w:themeColor="accent1" w:themeShade="BF"/>
      <w:sz w:val="32"/>
      <w:szCs w:val="32"/>
      <w:lang w:val="en-GB"/>
    </w:rPr>
  </w:style>
  <w:style w:type="character" w:styleId="UnresolvedMention">
    <w:name w:val="Unresolved Mention"/>
    <w:basedOn w:val="DefaultParagraphFont"/>
    <w:uiPriority w:val="99"/>
    <w:rsid w:val="00583223"/>
    <w:rPr>
      <w:color w:val="605E5C"/>
      <w:shd w:val="clear" w:color="auto" w:fill="E1DFDD"/>
    </w:rPr>
  </w:style>
  <w:style w:type="character" w:customStyle="1" w:styleId="ListParagraphChar">
    <w:name w:val="List Paragraph Char"/>
    <w:aliases w:val="ТЗОТ Текст 2 уровня. Без оглавления Char,Bullet List Char,FooterText Char,numbered Char"/>
    <w:basedOn w:val="DefaultParagraphFont"/>
    <w:link w:val="ListParagraph"/>
    <w:uiPriority w:val="34"/>
    <w:locked/>
    <w:rsid w:val="003C44B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549159">
      <w:bodyDiv w:val="1"/>
      <w:marLeft w:val="0"/>
      <w:marRight w:val="0"/>
      <w:marTop w:val="0"/>
      <w:marBottom w:val="0"/>
      <w:divBdr>
        <w:top w:val="none" w:sz="0" w:space="0" w:color="auto"/>
        <w:left w:val="none" w:sz="0" w:space="0" w:color="auto"/>
        <w:bottom w:val="none" w:sz="0" w:space="0" w:color="auto"/>
        <w:right w:val="none" w:sz="0" w:space="0" w:color="auto"/>
      </w:divBdr>
      <w:divsChild>
        <w:div w:id="735519118">
          <w:marLeft w:val="0"/>
          <w:marRight w:val="0"/>
          <w:marTop w:val="0"/>
          <w:marBottom w:val="0"/>
          <w:divBdr>
            <w:top w:val="none" w:sz="0" w:space="0" w:color="auto"/>
            <w:left w:val="none" w:sz="0" w:space="0" w:color="auto"/>
            <w:bottom w:val="none" w:sz="0" w:space="0" w:color="auto"/>
            <w:right w:val="none" w:sz="0" w:space="0" w:color="auto"/>
          </w:divBdr>
          <w:divsChild>
            <w:div w:id="1009334197">
              <w:marLeft w:val="0"/>
              <w:marRight w:val="0"/>
              <w:marTop w:val="0"/>
              <w:marBottom w:val="0"/>
              <w:divBdr>
                <w:top w:val="none" w:sz="0" w:space="0" w:color="auto"/>
                <w:left w:val="none" w:sz="0" w:space="0" w:color="auto"/>
                <w:bottom w:val="none" w:sz="0" w:space="0" w:color="auto"/>
                <w:right w:val="none" w:sz="0" w:space="0" w:color="auto"/>
              </w:divBdr>
              <w:divsChild>
                <w:div w:id="1497574935">
                  <w:marLeft w:val="0"/>
                  <w:marRight w:val="0"/>
                  <w:marTop w:val="0"/>
                  <w:marBottom w:val="0"/>
                  <w:divBdr>
                    <w:top w:val="none" w:sz="0" w:space="0" w:color="auto"/>
                    <w:left w:val="none" w:sz="0" w:space="0" w:color="auto"/>
                    <w:bottom w:val="none" w:sz="0" w:space="0" w:color="auto"/>
                    <w:right w:val="none" w:sz="0" w:space="0" w:color="auto"/>
                  </w:divBdr>
                  <w:divsChild>
                    <w:div w:id="29642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836559">
      <w:bodyDiv w:val="1"/>
      <w:marLeft w:val="0"/>
      <w:marRight w:val="0"/>
      <w:marTop w:val="0"/>
      <w:marBottom w:val="0"/>
      <w:divBdr>
        <w:top w:val="none" w:sz="0" w:space="0" w:color="auto"/>
        <w:left w:val="none" w:sz="0" w:space="0" w:color="auto"/>
        <w:bottom w:val="none" w:sz="0" w:space="0" w:color="auto"/>
        <w:right w:val="none" w:sz="0" w:space="0" w:color="auto"/>
      </w:divBdr>
      <w:divsChild>
        <w:div w:id="661813286">
          <w:marLeft w:val="0"/>
          <w:marRight w:val="0"/>
          <w:marTop w:val="0"/>
          <w:marBottom w:val="0"/>
          <w:divBdr>
            <w:top w:val="none" w:sz="0" w:space="0" w:color="auto"/>
            <w:left w:val="none" w:sz="0" w:space="0" w:color="auto"/>
            <w:bottom w:val="none" w:sz="0" w:space="0" w:color="auto"/>
            <w:right w:val="none" w:sz="0" w:space="0" w:color="auto"/>
          </w:divBdr>
          <w:divsChild>
            <w:div w:id="398554501">
              <w:marLeft w:val="0"/>
              <w:marRight w:val="0"/>
              <w:marTop w:val="0"/>
              <w:marBottom w:val="0"/>
              <w:divBdr>
                <w:top w:val="none" w:sz="0" w:space="0" w:color="auto"/>
                <w:left w:val="none" w:sz="0" w:space="0" w:color="auto"/>
                <w:bottom w:val="none" w:sz="0" w:space="0" w:color="auto"/>
                <w:right w:val="none" w:sz="0" w:space="0" w:color="auto"/>
              </w:divBdr>
              <w:divsChild>
                <w:div w:id="1212885219">
                  <w:marLeft w:val="0"/>
                  <w:marRight w:val="0"/>
                  <w:marTop w:val="0"/>
                  <w:marBottom w:val="0"/>
                  <w:divBdr>
                    <w:top w:val="none" w:sz="0" w:space="0" w:color="auto"/>
                    <w:left w:val="none" w:sz="0" w:space="0" w:color="auto"/>
                    <w:bottom w:val="none" w:sz="0" w:space="0" w:color="auto"/>
                    <w:right w:val="none" w:sz="0" w:space="0" w:color="auto"/>
                  </w:divBdr>
                  <w:divsChild>
                    <w:div w:id="104347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aisoip.adilet.gov.kz/debtors?ysclid=l7ilps6kwu392713632"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orderly.myafsa.com/articles/guidance-(requirements)-applicable-to-the-rules-of-internal-control-for-the-purposes-of-counteracting-the-legalisation-(laundering)-of-proceeds-from-crime-and-the-financing-of-terrorism-for-financial-monitoring-entit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702F8B3854496EB276C5FD4CCC77E9"/>
        <w:category>
          <w:name w:val="Общие"/>
          <w:gallery w:val="placeholder"/>
        </w:category>
        <w:types>
          <w:type w:val="bbPlcHdr"/>
        </w:types>
        <w:behaviors>
          <w:behavior w:val="content"/>
        </w:behaviors>
        <w:guid w:val="{862EDC09-BA51-4365-9023-8D13F588BE6B}"/>
      </w:docPartPr>
      <w:docPartBody>
        <w:p w:rsidR="00EA3CCD" w:rsidRDefault="00931529" w:rsidP="00931529">
          <w:pPr>
            <w:pStyle w:val="D9702F8B3854496EB276C5FD4CCC77E9"/>
          </w:pPr>
          <w:r w:rsidRPr="00083B4F">
            <w:rPr>
              <w:rStyle w:val="PlaceholderText"/>
            </w:rPr>
            <w:t>Место для ввода текста.</w:t>
          </w:r>
        </w:p>
      </w:docPartBody>
    </w:docPart>
    <w:docPart>
      <w:docPartPr>
        <w:name w:val="2B2AF1FDD1DF4B3382B9C6F18D3ADF6E"/>
        <w:category>
          <w:name w:val="Общие"/>
          <w:gallery w:val="placeholder"/>
        </w:category>
        <w:types>
          <w:type w:val="bbPlcHdr"/>
        </w:types>
        <w:behaviors>
          <w:behavior w:val="content"/>
        </w:behaviors>
        <w:guid w:val="{073CE754-B263-4F9E-B0F9-A67CF1185A0B}"/>
      </w:docPartPr>
      <w:docPartBody>
        <w:p w:rsidR="00EA3CCD" w:rsidRDefault="00931529" w:rsidP="00931529">
          <w:pPr>
            <w:pStyle w:val="2B2AF1FDD1DF4B3382B9C6F18D3ADF6E"/>
          </w:pPr>
          <w:r w:rsidRPr="00083B4F">
            <w:rPr>
              <w:rStyle w:val="PlaceholderText"/>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DF5"/>
    <w:rsid w:val="00006F00"/>
    <w:rsid w:val="00020451"/>
    <w:rsid w:val="000D3F58"/>
    <w:rsid w:val="000E40D6"/>
    <w:rsid w:val="001737C2"/>
    <w:rsid w:val="002710B6"/>
    <w:rsid w:val="002F3565"/>
    <w:rsid w:val="00365F2D"/>
    <w:rsid w:val="003935BD"/>
    <w:rsid w:val="003B3CB5"/>
    <w:rsid w:val="003E5EF7"/>
    <w:rsid w:val="00407045"/>
    <w:rsid w:val="0042252C"/>
    <w:rsid w:val="00436D07"/>
    <w:rsid w:val="00533B83"/>
    <w:rsid w:val="00550774"/>
    <w:rsid w:val="00647CB7"/>
    <w:rsid w:val="00725B19"/>
    <w:rsid w:val="00727608"/>
    <w:rsid w:val="00785C2F"/>
    <w:rsid w:val="008247AB"/>
    <w:rsid w:val="008721FE"/>
    <w:rsid w:val="008E051D"/>
    <w:rsid w:val="00931529"/>
    <w:rsid w:val="009C1DF5"/>
    <w:rsid w:val="00AA0AAC"/>
    <w:rsid w:val="00AF36D9"/>
    <w:rsid w:val="00B4598A"/>
    <w:rsid w:val="00BC1D38"/>
    <w:rsid w:val="00C022FD"/>
    <w:rsid w:val="00C75A5C"/>
    <w:rsid w:val="00C77F9B"/>
    <w:rsid w:val="00C90FC6"/>
    <w:rsid w:val="00D61CA7"/>
    <w:rsid w:val="00D653D7"/>
    <w:rsid w:val="00DD52F8"/>
    <w:rsid w:val="00DF63BD"/>
    <w:rsid w:val="00E00C6A"/>
    <w:rsid w:val="00E1666F"/>
    <w:rsid w:val="00E82737"/>
    <w:rsid w:val="00EA3CCD"/>
    <w:rsid w:val="00ED5CA0"/>
    <w:rsid w:val="00F04679"/>
    <w:rsid w:val="00F2471C"/>
    <w:rsid w:val="00F375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1529"/>
    <w:rPr>
      <w:color w:val="808080"/>
    </w:rPr>
  </w:style>
  <w:style w:type="paragraph" w:customStyle="1" w:styleId="D9702F8B3854496EB276C5FD4CCC77E9">
    <w:name w:val="D9702F8B3854496EB276C5FD4CCC77E9"/>
    <w:rsid w:val="00931529"/>
    <w:pPr>
      <w:spacing w:line="278" w:lineRule="auto"/>
    </w:pPr>
    <w:rPr>
      <w:kern w:val="2"/>
      <w:sz w:val="24"/>
      <w:szCs w:val="24"/>
      <w14:ligatures w14:val="standardContextual"/>
    </w:rPr>
  </w:style>
  <w:style w:type="paragraph" w:customStyle="1" w:styleId="2B2AF1FDD1DF4B3382B9C6F18D3ADF6E">
    <w:name w:val="2B2AF1FDD1DF4B3382B9C6F18D3ADF6E"/>
    <w:rsid w:val="0093152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26A0A8FF8B424FB15D5740CF981994" ma:contentTypeVersion="21" ma:contentTypeDescription="Create a new document." ma:contentTypeScope="" ma:versionID="83850b164962828f9c40fd4cac4ef544">
  <xsd:schema xmlns:xsd="http://www.w3.org/2001/XMLSchema" xmlns:xs="http://www.w3.org/2001/XMLSchema" xmlns:p="http://schemas.microsoft.com/office/2006/metadata/properties" xmlns:ns1="http://schemas.microsoft.com/sharepoint/v3" xmlns:ns2="2596f067-63b0-4fc4-a913-b34e2c15972f" xmlns:ns3="d3caf633-d5a4-435b-bff5-e0c6ca0a0c37" xmlns:ns4="c062ac5e-2f2b-465a-b8a4-b20e0f4b2802" targetNamespace="http://schemas.microsoft.com/office/2006/metadata/properties" ma:root="true" ma:fieldsID="ddc5d719a4900423b3aaab25c112d57a" ns1:_="" ns2:_="" ns3:_="" ns4:_="">
    <xsd:import namespace="http://schemas.microsoft.com/sharepoint/v3"/>
    <xsd:import namespace="2596f067-63b0-4fc4-a913-b34e2c15972f"/>
    <xsd:import namespace="d3caf633-d5a4-435b-bff5-e0c6ca0a0c37"/>
    <xsd:import namespace="c062ac5e-2f2b-465a-b8a4-b20e0f4b28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_x0023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6f067-63b0-4fc4-a913-b34e2c15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b954b1-4efa-42bf-ba53-95e5a0aa47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x0023_" ma:index="28" nillable="true" ma:displayName="#" ma:format="Dropdown" ma:internalName="_x0023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3caf633-d5a4-435b-bff5-e0c6ca0a0c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62ac5e-2f2b-465a-b8a4-b20e0f4b280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26019de-b23a-4acc-a03e-fb3aa513077e}" ma:internalName="TaxCatchAll" ma:showField="CatchAllData" ma:web="d3caf633-d5a4-435b-bff5-e0c6ca0a0c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062ac5e-2f2b-465a-b8a4-b20e0f4b2802" xsi:nil="true"/>
    <lcf76f155ced4ddcb4097134ff3c332f xmlns="2596f067-63b0-4fc4-a913-b34e2c15972f">
      <Terms xmlns="http://schemas.microsoft.com/office/infopath/2007/PartnerControls"/>
    </lcf76f155ced4ddcb4097134ff3c332f>
    <_x0023_ xmlns="2596f067-63b0-4fc4-a913-b34e2c15972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D1637E-2583-4E80-8A03-45743D7D1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96f067-63b0-4fc4-a913-b34e2c15972f"/>
    <ds:schemaRef ds:uri="d3caf633-d5a4-435b-bff5-e0c6ca0a0c37"/>
    <ds:schemaRef ds:uri="c062ac5e-2f2b-465a-b8a4-b20e0f4b2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64571F-0123-D442-984E-FB86F51974DE}">
  <ds:schemaRefs>
    <ds:schemaRef ds:uri="http://schemas.openxmlformats.org/officeDocument/2006/bibliography"/>
  </ds:schemaRefs>
</ds:datastoreItem>
</file>

<file path=customXml/itemProps3.xml><?xml version="1.0" encoding="utf-8"?>
<ds:datastoreItem xmlns:ds="http://schemas.openxmlformats.org/officeDocument/2006/customXml" ds:itemID="{85D5C633-A1ED-4468-A335-2BCA3BD13A81}">
  <ds:schemaRefs>
    <ds:schemaRef ds:uri="http://schemas.microsoft.com/office/2006/metadata/properties"/>
    <ds:schemaRef ds:uri="http://schemas.microsoft.com/office/infopath/2007/PartnerControls"/>
    <ds:schemaRef ds:uri="http://schemas.microsoft.com/sharepoint/v3"/>
    <ds:schemaRef ds:uri="c062ac5e-2f2b-465a-b8a4-b20e0f4b2802"/>
    <ds:schemaRef ds:uri="2596f067-63b0-4fc4-a913-b34e2c15972f"/>
  </ds:schemaRefs>
</ds:datastoreItem>
</file>

<file path=customXml/itemProps4.xml><?xml version="1.0" encoding="utf-8"?>
<ds:datastoreItem xmlns:ds="http://schemas.openxmlformats.org/officeDocument/2006/customXml" ds:itemID="{BF18DBA2-C31C-43AF-A2C1-0DF36D77E95F}">
  <ds:schemaRefs>
    <ds:schemaRef ds:uri="http://schemas.microsoft.com/sharepoint/v3/contenttype/forms"/>
  </ds:schemaRefs>
</ds:datastoreItem>
</file>

<file path=docMetadata/LabelInfo.xml><?xml version="1.0" encoding="utf-8"?>
<clbl:labelList xmlns:clbl="http://schemas.microsoft.com/office/2020/mipLabelMetadata">
  <clbl:label id="{527cfdd3-0dae-47cf-bbbc-81d10b5a556d}" enabled="1" method="Standard" siteId="{1bf47948-c1be-432d-8804-07eb905182f1}" removed="0"/>
</clbl:labelList>
</file>

<file path=docProps/app.xml><?xml version="1.0" encoding="utf-8"?>
<Properties xmlns="http://schemas.openxmlformats.org/officeDocument/2006/extended-properties" xmlns:vt="http://schemas.openxmlformats.org/officeDocument/2006/docPropsVTypes">
  <Template>Normal</Template>
  <TotalTime>97</TotalTime>
  <Pages>36</Pages>
  <Words>6834</Words>
  <Characters>38954</Characters>
  <Application>Microsoft Office Word</Application>
  <DocSecurity>0</DocSecurity>
  <Lines>324</Lines>
  <Paragraphs>91</Paragraphs>
  <ScaleCrop>false</ScaleCrop>
  <Company/>
  <LinksUpToDate>false</LinksUpToDate>
  <CharactersWithSpaces>45697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Kadyrbayeva</dc:creator>
  <cp:keywords/>
  <cp:lastModifiedBy>Karakoz Zerekbay</cp:lastModifiedBy>
  <cp:revision>187</cp:revision>
  <cp:lastPrinted>2023-03-03T17:35:00Z</cp:lastPrinted>
  <dcterms:created xsi:type="dcterms:W3CDTF">2026-08-18T00:41:00Z</dcterms:created>
  <dcterms:modified xsi:type="dcterms:W3CDTF">2026-09-08T10:08:00Z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0x0101007326A0A8FF8B424FB15D5740CF981994</vt:lpwstr>
  </property>
  <property fmtid="{D5CDD505-2E9C-101B-9397-08002B2CF9AE}" pid="3" name="ClassificationContentMarkingHeaderShapeIds">
    <vt:lpwstr>1,2,3</vt:lpwstr>
  </property>
  <property fmtid="{D5CDD505-2E9C-101B-9397-08002B2CF9AE}" pid="4" name="ClassificationContentMarkingHeaderFontProps">
    <vt:lpwstr>#000000,8,Calibri</vt:lpwstr>
  </property>
  <property fmtid="{D5CDD505-2E9C-101B-9397-08002B2CF9AE}" pid="5" name="ClassificationContentMarkingHeaderText">
    <vt:lpwstr>Classification: Restricted</vt:lpwstr>
  </property>
  <property fmtid="{D5CDD505-2E9C-101B-9397-08002B2CF9AE}" pid="6" name="ClassificationContentMarkingFooterShapeIds">
    <vt:lpwstr>4,5,6</vt:lpwstr>
  </property>
  <property fmtid="{D5CDD505-2E9C-101B-9397-08002B2CF9AE}" pid="7" name="ClassificationContentMarkingFooterFontProps">
    <vt:lpwstr>#000000,8,Calibri</vt:lpwstr>
  </property>
  <property fmtid="{D5CDD505-2E9C-101B-9397-08002B2CF9AE}" pid="8" name="ClassificationContentMarkingFooterText">
    <vt:lpwstr>Classification: Restricted</vt:lpwstr>
  </property>
  <property fmtid="{D5CDD505-2E9C-101B-9397-08002B2CF9AE}" pid="9" name="MSIP_Label_527cfdd3-0dae-47cf-bbbc-81d10b5a556d_Enabled">
    <vt:lpwstr>true</vt:lpwstr>
  </property>
  <property fmtid="{D5CDD505-2E9C-101B-9397-08002B2CF9AE}" pid="10" name="MSIP_Label_527cfdd3-0dae-47cf-bbbc-81d10b5a556d_SetDate">
    <vt:lpwstr>2022-05-31T10:55:38Z</vt:lpwstr>
  </property>
  <property fmtid="{D5CDD505-2E9C-101B-9397-08002B2CF9AE}" pid="11" name="MSIP_Label_527cfdd3-0dae-47cf-bbbc-81d10b5a556d_Method">
    <vt:lpwstr>Standard</vt:lpwstr>
  </property>
  <property fmtid="{D5CDD505-2E9C-101B-9397-08002B2CF9AE}" pid="12" name="MSIP_Label_527cfdd3-0dae-47cf-bbbc-81d10b5a556d_Name">
    <vt:lpwstr>Restricted</vt:lpwstr>
  </property>
  <property fmtid="{D5CDD505-2E9C-101B-9397-08002B2CF9AE}" pid="13" name="MSIP_Label_527cfdd3-0dae-47cf-bbbc-81d10b5a556d_SiteId">
    <vt:lpwstr>1bf47948-c1be-432d-8804-07eb905182f1</vt:lpwstr>
  </property>
  <property fmtid="{D5CDD505-2E9C-101B-9397-08002B2CF9AE}" pid="14" name="MSIP_Label_527cfdd3-0dae-47cf-bbbc-81d10b5a556d_ActionId">
    <vt:lpwstr>c38954b6-d761-42d4-b934-1161b1a78622</vt:lpwstr>
  </property>
  <property fmtid="{D5CDD505-2E9C-101B-9397-08002B2CF9AE}" pid="15" name="MSIP_Label_527cfdd3-0dae-47cf-bbbc-81d10b5a556d_ContentBits">
    <vt:lpwstr>3</vt:lpwstr>
  </property>
  <property fmtid="{D5CDD505-2E9C-101B-9397-08002B2CF9AE}" pid="16" name="MediaServiceImageTags">
    <vt:lpwstr/>
  </property>
</Properties>
</file>