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EAAA3" w14:textId="02722BC8" w:rsidR="00263965" w:rsidRPr="008B6818" w:rsidRDefault="001577E6" w:rsidP="00C70E91">
      <w:pPr>
        <w:pStyle w:val="NormalWeb"/>
        <w:spacing w:after="0" w:afterAutospacing="0"/>
        <w:jc w:val="center"/>
        <w:rPr>
          <w:rFonts w:eastAsia="Times New Roman"/>
          <w:b/>
          <w:bCs/>
          <w:color w:val="000000" w:themeColor="text1"/>
          <w:sz w:val="21"/>
          <w:szCs w:val="21"/>
          <w:u w:val="single"/>
          <w:lang w:val="en-GB" w:bidi="en-US"/>
        </w:rPr>
      </w:pPr>
      <w:bookmarkStart w:id="0" w:name="_Toc13646329"/>
      <w:r w:rsidRPr="008B6818">
        <w:rPr>
          <w:rFonts w:eastAsia="Times New Roman"/>
          <w:b/>
          <w:bCs/>
          <w:color w:val="000000" w:themeColor="text1"/>
          <w:sz w:val="21"/>
          <w:szCs w:val="21"/>
          <w:lang w:val="en-GB" w:bidi="en-US"/>
        </w:rPr>
        <w:t xml:space="preserve">SCHEDULE </w:t>
      </w:r>
      <w:r w:rsidR="004B6104" w:rsidRPr="008B6818">
        <w:rPr>
          <w:rFonts w:eastAsia="Times New Roman"/>
          <w:b/>
          <w:bCs/>
          <w:color w:val="000000" w:themeColor="text1"/>
          <w:sz w:val="21"/>
          <w:szCs w:val="21"/>
          <w:lang w:val="en-GB" w:bidi="en-US"/>
        </w:rPr>
        <w:t>5</w:t>
      </w:r>
      <w:r w:rsidRPr="008B6818">
        <w:rPr>
          <w:rFonts w:eastAsia="Times New Roman"/>
          <w:b/>
          <w:bCs/>
          <w:color w:val="000000" w:themeColor="text1"/>
          <w:sz w:val="21"/>
          <w:szCs w:val="21"/>
          <w:lang w:val="en-GB" w:bidi="en-US"/>
        </w:rPr>
        <w:t xml:space="preserve">: STANDARD </w:t>
      </w:r>
      <w:r w:rsidR="00CD45DA" w:rsidRPr="008B6818">
        <w:rPr>
          <w:rFonts w:eastAsia="Times New Roman"/>
          <w:b/>
          <w:bCs/>
          <w:color w:val="000000" w:themeColor="text1"/>
          <w:sz w:val="21"/>
          <w:szCs w:val="21"/>
          <w:lang w:val="en-GB" w:bidi="en-US"/>
        </w:rPr>
        <w:t xml:space="preserve">ARTICLES </w:t>
      </w:r>
      <w:bookmarkEnd w:id="0"/>
      <w:r w:rsidRPr="008B6818">
        <w:rPr>
          <w:rFonts w:eastAsia="Times New Roman"/>
          <w:b/>
          <w:bCs/>
          <w:color w:val="000000" w:themeColor="text1"/>
          <w:sz w:val="21"/>
          <w:szCs w:val="21"/>
          <w:lang w:val="en-GB" w:bidi="en-US"/>
        </w:rPr>
        <w:t>OF ASSOCIATION</w:t>
      </w:r>
    </w:p>
    <w:p w14:paraId="4421DDFB" w14:textId="285C712B" w:rsidR="00202C79" w:rsidRPr="008B6818" w:rsidRDefault="00263965" w:rsidP="004B6104">
      <w:pPr>
        <w:widowControl w:val="0"/>
        <w:autoSpaceDE w:val="0"/>
        <w:autoSpaceDN w:val="0"/>
        <w:spacing w:before="120"/>
        <w:ind w:right="-52"/>
        <w:jc w:val="center"/>
        <w:outlineLvl w:val="0"/>
        <w:rPr>
          <w:rFonts w:ascii="Times New Roman" w:eastAsia="Times New Roman" w:hAnsi="Times New Roman" w:cs="Times New Roman"/>
          <w:b/>
          <w:bCs/>
          <w:color w:val="000000" w:themeColor="text1"/>
          <w:sz w:val="21"/>
          <w:szCs w:val="21"/>
          <w:lang w:val="en-GB" w:bidi="en-US"/>
        </w:rPr>
      </w:pPr>
      <w:r w:rsidRPr="008B6818">
        <w:rPr>
          <w:rFonts w:ascii="Times New Roman" w:eastAsia="Times New Roman" w:hAnsi="Times New Roman" w:cs="Times New Roman"/>
          <w:b/>
          <w:bCs/>
          <w:color w:val="000000" w:themeColor="text1"/>
          <w:sz w:val="21"/>
          <w:szCs w:val="21"/>
          <w:lang w:val="en-GB" w:bidi="en-US"/>
        </w:rPr>
        <w:t>F</w:t>
      </w:r>
      <w:r w:rsidR="00202C79" w:rsidRPr="008B6818">
        <w:rPr>
          <w:rFonts w:ascii="Times New Roman" w:eastAsia="Times New Roman" w:hAnsi="Times New Roman" w:cs="Times New Roman"/>
          <w:b/>
          <w:bCs/>
          <w:color w:val="000000" w:themeColor="text1"/>
          <w:sz w:val="21"/>
          <w:szCs w:val="21"/>
          <w:lang w:val="en-GB" w:bidi="en-US"/>
        </w:rPr>
        <w:t xml:space="preserve">OR </w:t>
      </w:r>
      <w:r w:rsidR="00202C79" w:rsidRPr="00992899">
        <w:rPr>
          <w:rFonts w:ascii="Times New Roman" w:eastAsia="Times New Roman" w:hAnsi="Times New Roman" w:cs="Times New Roman"/>
          <w:b/>
          <w:bCs/>
          <w:color w:val="000000" w:themeColor="text1"/>
          <w:sz w:val="21"/>
          <w:szCs w:val="21"/>
          <w:lang w:val="en-GB" w:bidi="en-US"/>
        </w:rPr>
        <w:t>PRIVATE COMPAN</w:t>
      </w:r>
      <w:r w:rsidR="00992899" w:rsidRPr="00992899">
        <w:rPr>
          <w:rFonts w:ascii="Times New Roman" w:eastAsia="Times New Roman" w:hAnsi="Times New Roman" w:cs="Times New Roman"/>
          <w:b/>
          <w:bCs/>
          <w:color w:val="000000" w:themeColor="text1"/>
          <w:sz w:val="21"/>
          <w:szCs w:val="21"/>
          <w:lang w:val="en-GB" w:bidi="en-US"/>
        </w:rPr>
        <w:t>IES</w:t>
      </w:r>
    </w:p>
    <w:p w14:paraId="575CAA5E" w14:textId="77777777" w:rsidR="005D6360" w:rsidRPr="008B6818" w:rsidRDefault="005D6360" w:rsidP="00CD45DA">
      <w:pPr>
        <w:widowControl w:val="0"/>
        <w:autoSpaceDE w:val="0"/>
        <w:autoSpaceDN w:val="0"/>
        <w:spacing w:before="120"/>
        <w:ind w:right="2"/>
        <w:jc w:val="both"/>
        <w:rPr>
          <w:rFonts w:ascii="Times New Roman" w:eastAsia="Times New Roman" w:hAnsi="Times New Roman" w:cs="Times New Roman"/>
          <w:b/>
          <w:i/>
          <w:sz w:val="21"/>
          <w:szCs w:val="21"/>
          <w:lang w:val="en-GB" w:bidi="en-US"/>
        </w:rPr>
      </w:pPr>
    </w:p>
    <w:p w14:paraId="7D0C1C07" w14:textId="77777777" w:rsidR="00CD45DA" w:rsidRPr="008B6818" w:rsidRDefault="00CD45DA" w:rsidP="00C21833">
      <w:pPr>
        <w:widowControl w:val="0"/>
        <w:numPr>
          <w:ilvl w:val="0"/>
          <w:numId w:val="41"/>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1" w:name="_Toc13646094"/>
      <w:bookmarkStart w:id="2" w:name="_Toc13646330"/>
      <w:r w:rsidRPr="008B6818">
        <w:rPr>
          <w:rFonts w:ascii="Times New Roman" w:eastAsia="Times New Roman" w:hAnsi="Times New Roman" w:cs="Times New Roman"/>
          <w:b/>
          <w:bCs/>
          <w:sz w:val="21"/>
          <w:szCs w:val="21"/>
          <w:lang w:val="en-GB" w:bidi="en-US"/>
        </w:rPr>
        <w:t>INTERPRETATION</w:t>
      </w:r>
      <w:bookmarkEnd w:id="1"/>
      <w:bookmarkEnd w:id="2"/>
    </w:p>
    <w:p w14:paraId="549C2351" w14:textId="77777777" w:rsidR="00CD45DA" w:rsidRPr="008B6818" w:rsidRDefault="00CD45DA" w:rsidP="00C21833">
      <w:pPr>
        <w:widowControl w:val="0"/>
        <w:numPr>
          <w:ilvl w:val="1"/>
          <w:numId w:val="41"/>
        </w:numPr>
        <w:tabs>
          <w:tab w:val="left" w:pos="838"/>
          <w:tab w:val="left" w:pos="839"/>
        </w:tabs>
        <w:autoSpaceDE w:val="0"/>
        <w:autoSpaceDN w:val="0"/>
        <w:spacing w:before="120"/>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In these Articles, unless the contrary intention</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appears:</w:t>
      </w:r>
    </w:p>
    <w:p w14:paraId="793BB0FA" w14:textId="77777777" w:rsidR="00CD45DA" w:rsidRPr="008B6818" w:rsidRDefault="00CD45DA" w:rsidP="00CD45DA">
      <w:pPr>
        <w:widowControl w:val="0"/>
        <w:autoSpaceDE w:val="0"/>
        <w:autoSpaceDN w:val="0"/>
        <w:spacing w:before="120"/>
        <w:ind w:left="826" w:right="107"/>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b/>
          <w:i/>
          <w:sz w:val="21"/>
          <w:szCs w:val="21"/>
          <w:lang w:val="en-GB" w:bidi="en-US"/>
        </w:rPr>
        <w:t xml:space="preserve">Companies Regulations </w:t>
      </w:r>
      <w:r w:rsidRPr="008B6818">
        <w:rPr>
          <w:rFonts w:ascii="Times New Roman" w:eastAsia="Times New Roman" w:hAnsi="Times New Roman" w:cs="Times New Roman"/>
          <w:sz w:val="21"/>
          <w:szCs w:val="21"/>
          <w:lang w:val="en-GB" w:bidi="en-US"/>
        </w:rPr>
        <w:t>means the AIFC Companies Regulations and includes the AIFC Companies Rules.</w:t>
      </w:r>
    </w:p>
    <w:p w14:paraId="02015F3C" w14:textId="53ECAE29" w:rsidR="00CD45DA" w:rsidRPr="008B6818" w:rsidRDefault="00CD45DA" w:rsidP="00C971B5">
      <w:pPr>
        <w:widowControl w:val="0"/>
        <w:autoSpaceDE w:val="0"/>
        <w:autoSpaceDN w:val="0"/>
        <w:spacing w:before="120"/>
        <w:ind w:left="826" w:right="1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b/>
          <w:i/>
          <w:sz w:val="21"/>
          <w:szCs w:val="21"/>
          <w:lang w:val="en-GB" w:bidi="en-US"/>
        </w:rPr>
        <w:t xml:space="preserve">Directors </w:t>
      </w:r>
      <w:r w:rsidRPr="008B6818">
        <w:rPr>
          <w:rFonts w:ascii="Times New Roman" w:eastAsia="Times New Roman" w:hAnsi="Times New Roman" w:cs="Times New Roman"/>
          <w:sz w:val="21"/>
          <w:szCs w:val="21"/>
          <w:lang w:val="en-GB" w:bidi="en-US"/>
        </w:rPr>
        <w:t>means the</w:t>
      </w:r>
      <w:r w:rsidR="00D7063B" w:rsidRPr="008B6818">
        <w:rPr>
          <w:rFonts w:ascii="Times New Roman" w:eastAsia="Times New Roman" w:hAnsi="Times New Roman" w:cs="Times New Roman"/>
          <w:sz w:val="21"/>
          <w:szCs w:val="21"/>
          <w:lang w:val="en-GB" w:bidi="en-US"/>
        </w:rPr>
        <w:t xml:space="preserve"> current</w:t>
      </w:r>
      <w:r w:rsidRPr="008B6818">
        <w:rPr>
          <w:rFonts w:ascii="Times New Roman" w:eastAsia="Times New Roman" w:hAnsi="Times New Roman" w:cs="Times New Roman"/>
          <w:sz w:val="21"/>
          <w:szCs w:val="21"/>
          <w:lang w:val="en-GB" w:bidi="en-US"/>
        </w:rPr>
        <w:t xml:space="preserve"> Director</w:t>
      </w:r>
      <w:r w:rsidR="00876AEB" w:rsidRPr="008B6818">
        <w:rPr>
          <w:rFonts w:ascii="Times New Roman" w:eastAsia="Times New Roman" w:hAnsi="Times New Roman" w:cs="Times New Roman"/>
          <w:sz w:val="21"/>
          <w:szCs w:val="21"/>
          <w:lang w:val="en-GB" w:bidi="en-US"/>
        </w:rPr>
        <w:t>(</w:t>
      </w:r>
      <w:r w:rsidRPr="008B6818">
        <w:rPr>
          <w:rFonts w:ascii="Times New Roman" w:eastAsia="Times New Roman" w:hAnsi="Times New Roman" w:cs="Times New Roman"/>
          <w:sz w:val="21"/>
          <w:szCs w:val="21"/>
          <w:lang w:val="en-GB" w:bidi="en-US"/>
        </w:rPr>
        <w:t>s</w:t>
      </w:r>
      <w:r w:rsidR="00876AEB" w:rsidRPr="008B6818">
        <w:rPr>
          <w:rFonts w:ascii="Times New Roman" w:eastAsia="Times New Roman" w:hAnsi="Times New Roman" w:cs="Times New Roman"/>
          <w:sz w:val="21"/>
          <w:szCs w:val="21"/>
          <w:lang w:val="en-GB" w:bidi="en-US"/>
        </w:rPr>
        <w:t>)</w:t>
      </w:r>
      <w:r w:rsidRPr="008B6818">
        <w:rPr>
          <w:rFonts w:ascii="Times New Roman" w:eastAsia="Times New Roman" w:hAnsi="Times New Roman" w:cs="Times New Roman"/>
          <w:sz w:val="21"/>
          <w:szCs w:val="21"/>
          <w:lang w:val="en-GB" w:bidi="en-US"/>
        </w:rPr>
        <w:t xml:space="preserve"> of the Company</w:t>
      </w:r>
      <w:r w:rsidR="00986729" w:rsidRPr="008B6818">
        <w:rPr>
          <w:rFonts w:ascii="Times New Roman" w:eastAsia="Times New Roman" w:hAnsi="Times New Roman" w:cs="Times New Roman"/>
          <w:lang w:val="en-GB"/>
        </w:rPr>
        <w:t xml:space="preserve"> </w:t>
      </w:r>
      <w:r w:rsidR="00986729" w:rsidRPr="008B6818">
        <w:rPr>
          <w:rFonts w:ascii="Times New Roman" w:eastAsia="Times New Roman" w:hAnsi="Times New Roman" w:cs="Times New Roman"/>
          <w:sz w:val="21"/>
          <w:szCs w:val="21"/>
          <w:lang w:val="en-GB" w:bidi="en-US"/>
        </w:rPr>
        <w:t xml:space="preserve">and includes any </w:t>
      </w:r>
      <w:r w:rsidR="00992899">
        <w:rPr>
          <w:rFonts w:ascii="Times New Roman" w:eastAsia="Times New Roman" w:hAnsi="Times New Roman" w:cs="Times New Roman"/>
          <w:sz w:val="21"/>
          <w:szCs w:val="21"/>
          <w:lang w:val="en-GB" w:bidi="en-US"/>
        </w:rPr>
        <w:t>P</w:t>
      </w:r>
      <w:r w:rsidR="00986729" w:rsidRPr="008B6818">
        <w:rPr>
          <w:rFonts w:ascii="Times New Roman" w:eastAsia="Times New Roman" w:hAnsi="Times New Roman" w:cs="Times New Roman"/>
          <w:sz w:val="21"/>
          <w:szCs w:val="21"/>
          <w:lang w:val="en-GB" w:bidi="en-US"/>
        </w:rPr>
        <w:t>erson occupying the position of director, by whatever name called</w:t>
      </w:r>
      <w:r w:rsidRPr="008B6818">
        <w:rPr>
          <w:rFonts w:ascii="Times New Roman" w:eastAsia="Times New Roman" w:hAnsi="Times New Roman" w:cs="Times New Roman"/>
          <w:sz w:val="21"/>
          <w:szCs w:val="21"/>
          <w:lang w:val="en-GB" w:bidi="en-US"/>
        </w:rPr>
        <w:t>.</w:t>
      </w:r>
    </w:p>
    <w:p w14:paraId="040493BA" w14:textId="34802591" w:rsidR="0091153D" w:rsidRDefault="000C0B02" w:rsidP="000C0B02">
      <w:pPr>
        <w:widowControl w:val="0"/>
        <w:autoSpaceDE w:val="0"/>
        <w:autoSpaceDN w:val="0"/>
        <w:spacing w:before="120"/>
        <w:ind w:left="826" w:right="1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b/>
          <w:bCs/>
          <w:i/>
          <w:iCs/>
          <w:sz w:val="21"/>
          <w:szCs w:val="21"/>
          <w:lang w:val="en-GB" w:bidi="en-US"/>
        </w:rPr>
        <w:t>Chief Executive Officer</w:t>
      </w:r>
      <w:r w:rsidRPr="008B6818">
        <w:rPr>
          <w:rFonts w:ascii="Times New Roman" w:eastAsia="Times New Roman" w:hAnsi="Times New Roman" w:cs="Times New Roman"/>
          <w:sz w:val="21"/>
          <w:szCs w:val="21"/>
          <w:lang w:val="en-GB" w:bidi="en-US"/>
        </w:rPr>
        <w:t xml:space="preserve"> means the chief executive officer of the Company, who is a natural person and a resident of the Republic of Kazakhstan, appointed by the</w:t>
      </w:r>
      <w:r w:rsidR="00D527C2" w:rsidRPr="008B6818">
        <w:rPr>
          <w:rFonts w:ascii="Times New Roman" w:eastAsia="Times New Roman" w:hAnsi="Times New Roman" w:cs="Times New Roman"/>
          <w:sz w:val="21"/>
          <w:szCs w:val="21"/>
          <w:lang w:val="en-GB" w:bidi="en-US"/>
        </w:rPr>
        <w:t xml:space="preserve"> Shareholders or Directors</w:t>
      </w:r>
      <w:r w:rsidRPr="008B6818">
        <w:rPr>
          <w:rFonts w:ascii="Times New Roman" w:eastAsia="Times New Roman" w:hAnsi="Times New Roman" w:cs="Times New Roman"/>
          <w:sz w:val="21"/>
          <w:szCs w:val="21"/>
          <w:lang w:val="en-GB" w:bidi="en-US"/>
        </w:rPr>
        <w:t xml:space="preserve">. </w:t>
      </w:r>
    </w:p>
    <w:p w14:paraId="332DFF12" w14:textId="6A8B85BD" w:rsidR="00EA49EE" w:rsidRPr="00EA49EE" w:rsidRDefault="00EA49EE" w:rsidP="00EA49EE">
      <w:pPr>
        <w:widowControl w:val="0"/>
        <w:autoSpaceDE w:val="0"/>
        <w:autoSpaceDN w:val="0"/>
        <w:spacing w:before="120"/>
        <w:ind w:left="826" w:right="109"/>
        <w:jc w:val="both"/>
        <w:rPr>
          <w:rFonts w:ascii="Times New Roman" w:eastAsia="Times New Roman" w:hAnsi="Times New Roman" w:cs="Times New Roman"/>
          <w:bCs/>
          <w:i/>
          <w:iCs/>
          <w:sz w:val="21"/>
          <w:szCs w:val="21"/>
          <w:lang w:val="en-GB" w:bidi="en-US"/>
        </w:rPr>
      </w:pPr>
      <w:r w:rsidRPr="00EA49EE">
        <w:rPr>
          <w:rFonts w:ascii="Times New Roman" w:eastAsia="Times New Roman" w:hAnsi="Times New Roman" w:cs="Times New Roman"/>
          <w:b/>
          <w:bCs/>
          <w:i/>
          <w:iCs/>
          <w:sz w:val="21"/>
          <w:szCs w:val="21"/>
          <w:lang w:val="en-GB" w:bidi="en-US"/>
        </w:rPr>
        <w:t xml:space="preserve">Company </w:t>
      </w:r>
      <w:r w:rsidRPr="00EA49EE">
        <w:rPr>
          <w:rFonts w:ascii="Times New Roman" w:eastAsia="Times New Roman" w:hAnsi="Times New Roman" w:cs="Times New Roman"/>
          <w:bCs/>
          <w:i/>
          <w:iCs/>
          <w:sz w:val="21"/>
          <w:szCs w:val="21"/>
          <w:lang w:val="en-GB" w:bidi="en-US"/>
        </w:rPr>
        <w:t xml:space="preserve">means a Private Company. </w:t>
      </w:r>
    </w:p>
    <w:p w14:paraId="20DFB9D5" w14:textId="7FE2F6BC" w:rsidR="00CD45DA" w:rsidRPr="008B6818" w:rsidRDefault="00CD45DA" w:rsidP="00C971B5">
      <w:pPr>
        <w:widowControl w:val="0"/>
        <w:autoSpaceDE w:val="0"/>
        <w:autoSpaceDN w:val="0"/>
        <w:spacing w:before="120"/>
        <w:ind w:left="826" w:right="104"/>
        <w:jc w:val="both"/>
        <w:rPr>
          <w:rFonts w:ascii="Times New Roman" w:eastAsia="Times New Roman" w:hAnsi="Times New Roman" w:cs="Times New Roman"/>
          <w:color w:val="000000" w:themeColor="text1"/>
          <w:sz w:val="21"/>
          <w:szCs w:val="21"/>
          <w:lang w:val="en-GB" w:bidi="en-US"/>
        </w:rPr>
      </w:pPr>
      <w:r w:rsidRPr="008B6818">
        <w:rPr>
          <w:rFonts w:ascii="Times New Roman" w:eastAsia="Times New Roman" w:hAnsi="Times New Roman" w:cs="Times New Roman"/>
          <w:b/>
          <w:i/>
          <w:sz w:val="21"/>
          <w:szCs w:val="21"/>
          <w:lang w:val="en-GB" w:bidi="en-US"/>
        </w:rPr>
        <w:t xml:space="preserve">Ordinary Resolution </w:t>
      </w:r>
      <w:r w:rsidRPr="008B6818">
        <w:rPr>
          <w:rFonts w:ascii="Times New Roman" w:eastAsia="Times New Roman" w:hAnsi="Times New Roman" w:cs="Times New Roman"/>
          <w:sz w:val="21"/>
          <w:szCs w:val="21"/>
          <w:lang w:val="en-GB" w:bidi="en-US"/>
        </w:rPr>
        <w:t xml:space="preserve">means a resolution passed by a simple majority of the votes of the Shareholders (or the Shareholders of the relevant class of Shares) who (being entitled to do so) vote in person or, if proxies are allowed, by proxy, at a General Meeting </w:t>
      </w:r>
      <w:r w:rsidRPr="008B6818">
        <w:rPr>
          <w:rFonts w:ascii="Times New Roman" w:eastAsia="Times New Roman" w:hAnsi="Times New Roman" w:cs="Times New Roman"/>
          <w:color w:val="000000" w:themeColor="text1"/>
          <w:sz w:val="21"/>
          <w:szCs w:val="21"/>
          <w:lang w:val="en-GB" w:bidi="en-US"/>
        </w:rPr>
        <w:t>for which notice specifying the intention to propose the resolution</w:t>
      </w:r>
      <w:r w:rsidRPr="008B6818">
        <w:rPr>
          <w:rFonts w:ascii="Times New Roman" w:eastAsia="Times New Roman" w:hAnsi="Times New Roman" w:cs="Times New Roman"/>
          <w:color w:val="000000" w:themeColor="text1"/>
          <w:spacing w:val="-11"/>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has</w:t>
      </w:r>
      <w:r w:rsidRPr="008B6818">
        <w:rPr>
          <w:rFonts w:ascii="Times New Roman" w:eastAsia="Times New Roman" w:hAnsi="Times New Roman" w:cs="Times New Roman"/>
          <w:color w:val="000000" w:themeColor="text1"/>
          <w:spacing w:val="-10"/>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been</w:t>
      </w:r>
      <w:r w:rsidRPr="008B6818">
        <w:rPr>
          <w:rFonts w:ascii="Times New Roman" w:eastAsia="Times New Roman" w:hAnsi="Times New Roman" w:cs="Times New Roman"/>
          <w:color w:val="000000" w:themeColor="text1"/>
          <w:spacing w:val="-10"/>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duly</w:t>
      </w:r>
      <w:r w:rsidRPr="008B6818">
        <w:rPr>
          <w:rFonts w:ascii="Times New Roman" w:eastAsia="Times New Roman" w:hAnsi="Times New Roman" w:cs="Times New Roman"/>
          <w:color w:val="000000" w:themeColor="text1"/>
          <w:spacing w:val="-15"/>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given,</w:t>
      </w:r>
      <w:r w:rsidRPr="008B6818">
        <w:rPr>
          <w:rFonts w:ascii="Times New Roman" w:eastAsia="Times New Roman" w:hAnsi="Times New Roman" w:cs="Times New Roman"/>
          <w:color w:val="000000" w:themeColor="text1"/>
          <w:spacing w:val="-10"/>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and</w:t>
      </w:r>
      <w:r w:rsidRPr="008B6818">
        <w:rPr>
          <w:rFonts w:ascii="Times New Roman" w:eastAsia="Times New Roman" w:hAnsi="Times New Roman" w:cs="Times New Roman"/>
          <w:color w:val="000000" w:themeColor="text1"/>
          <w:spacing w:val="-7"/>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includes</w:t>
      </w:r>
      <w:r w:rsidRPr="008B6818">
        <w:rPr>
          <w:rFonts w:ascii="Times New Roman" w:eastAsia="Times New Roman" w:hAnsi="Times New Roman" w:cs="Times New Roman"/>
          <w:color w:val="000000" w:themeColor="text1"/>
          <w:spacing w:val="-11"/>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an</w:t>
      </w:r>
      <w:r w:rsidRPr="008B6818">
        <w:rPr>
          <w:rFonts w:ascii="Times New Roman" w:eastAsia="Times New Roman" w:hAnsi="Times New Roman" w:cs="Times New Roman"/>
          <w:color w:val="000000" w:themeColor="text1"/>
          <w:spacing w:val="-10"/>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Ordinary</w:t>
      </w:r>
      <w:r w:rsidRPr="008B6818">
        <w:rPr>
          <w:rFonts w:ascii="Times New Roman" w:eastAsia="Times New Roman" w:hAnsi="Times New Roman" w:cs="Times New Roman"/>
          <w:color w:val="000000" w:themeColor="text1"/>
          <w:spacing w:val="-15"/>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 xml:space="preserve">Resolution in </w:t>
      </w:r>
      <w:r w:rsidR="00B73890">
        <w:rPr>
          <w:rFonts w:ascii="Times New Roman" w:eastAsia="Times New Roman" w:hAnsi="Times New Roman" w:cs="Times New Roman"/>
          <w:color w:val="000000" w:themeColor="text1"/>
          <w:sz w:val="21"/>
          <w:szCs w:val="21"/>
          <w:lang w:val="en-GB" w:bidi="en-US"/>
        </w:rPr>
        <w:t>W</w:t>
      </w:r>
      <w:r w:rsidRPr="008B6818">
        <w:rPr>
          <w:rFonts w:ascii="Times New Roman" w:eastAsia="Times New Roman" w:hAnsi="Times New Roman" w:cs="Times New Roman"/>
          <w:color w:val="000000" w:themeColor="text1"/>
          <w:sz w:val="21"/>
          <w:szCs w:val="21"/>
          <w:lang w:val="en-GB" w:bidi="en-US"/>
        </w:rPr>
        <w:t>riting passed under section 100 (Resolution in writing of Private Companies) of the Companies Regulations.</w:t>
      </w:r>
    </w:p>
    <w:p w14:paraId="41E8DA84" w14:textId="77777777" w:rsidR="00CD45DA" w:rsidRPr="008B6818" w:rsidRDefault="00CD45DA" w:rsidP="00CD45DA">
      <w:pPr>
        <w:widowControl w:val="0"/>
        <w:autoSpaceDE w:val="0"/>
        <w:autoSpaceDN w:val="0"/>
        <w:spacing w:before="120"/>
        <w:ind w:left="826"/>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b/>
          <w:i/>
          <w:sz w:val="21"/>
          <w:szCs w:val="21"/>
          <w:lang w:val="en-GB" w:bidi="en-US"/>
        </w:rPr>
        <w:t xml:space="preserve">Register of Directors </w:t>
      </w:r>
      <w:r w:rsidRPr="008B6818">
        <w:rPr>
          <w:rFonts w:ascii="Times New Roman" w:eastAsia="Times New Roman" w:hAnsi="Times New Roman" w:cs="Times New Roman"/>
          <w:sz w:val="21"/>
          <w:szCs w:val="21"/>
          <w:lang w:val="en-GB" w:bidi="en-US"/>
        </w:rPr>
        <w:t>means the Register of Directors of the Company under the Companies Regulations.</w:t>
      </w:r>
    </w:p>
    <w:p w14:paraId="1D13C2C0" w14:textId="77777777" w:rsidR="00CD45DA" w:rsidRPr="008B6818" w:rsidRDefault="00CD45DA" w:rsidP="00CD45DA">
      <w:pPr>
        <w:widowControl w:val="0"/>
        <w:autoSpaceDE w:val="0"/>
        <w:autoSpaceDN w:val="0"/>
        <w:spacing w:before="120"/>
        <w:ind w:left="826" w:right="106"/>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b/>
          <w:i/>
          <w:sz w:val="21"/>
          <w:szCs w:val="21"/>
          <w:lang w:val="en-GB" w:bidi="en-US"/>
        </w:rPr>
        <w:t xml:space="preserve">Register of Shareholders </w:t>
      </w:r>
      <w:r w:rsidRPr="008B6818">
        <w:rPr>
          <w:rFonts w:ascii="Times New Roman" w:eastAsia="Times New Roman" w:hAnsi="Times New Roman" w:cs="Times New Roman"/>
          <w:sz w:val="21"/>
          <w:szCs w:val="21"/>
          <w:lang w:val="en-GB" w:bidi="en-US"/>
        </w:rPr>
        <w:t>means the Register of Shareholders of the Company under the Companies Regulations.</w:t>
      </w:r>
    </w:p>
    <w:p w14:paraId="1A22F1CE" w14:textId="77777777" w:rsidR="00CD45DA" w:rsidRPr="008B6818" w:rsidRDefault="00CD45DA" w:rsidP="00C971B5">
      <w:pPr>
        <w:widowControl w:val="0"/>
        <w:autoSpaceDE w:val="0"/>
        <w:autoSpaceDN w:val="0"/>
        <w:spacing w:before="120"/>
        <w:ind w:left="826" w:right="1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b/>
          <w:i/>
          <w:sz w:val="21"/>
          <w:szCs w:val="21"/>
          <w:lang w:val="en-GB" w:bidi="en-US"/>
        </w:rPr>
        <w:t xml:space="preserve">Shareholder </w:t>
      </w:r>
      <w:r w:rsidRPr="008B6818">
        <w:rPr>
          <w:rFonts w:ascii="Times New Roman" w:eastAsia="Times New Roman" w:hAnsi="Times New Roman" w:cs="Times New Roman"/>
          <w:sz w:val="21"/>
          <w:szCs w:val="21"/>
          <w:lang w:val="en-GB" w:bidi="en-US"/>
        </w:rPr>
        <w:t>means a Person entered in the Register of Shareholders as the holder of a Share in the Company.</w:t>
      </w:r>
    </w:p>
    <w:p w14:paraId="49A32C33" w14:textId="770A14CD" w:rsidR="00CD45DA" w:rsidRPr="008B6818" w:rsidRDefault="00CD45DA" w:rsidP="00C971B5">
      <w:pPr>
        <w:widowControl w:val="0"/>
        <w:autoSpaceDE w:val="0"/>
        <w:autoSpaceDN w:val="0"/>
        <w:spacing w:before="120"/>
        <w:ind w:left="826" w:right="104"/>
        <w:jc w:val="both"/>
        <w:rPr>
          <w:rFonts w:ascii="Times New Roman" w:eastAsia="Times New Roman" w:hAnsi="Times New Roman" w:cs="Times New Roman"/>
          <w:color w:val="000000" w:themeColor="text1"/>
          <w:sz w:val="21"/>
          <w:szCs w:val="21"/>
          <w:lang w:val="en-GB" w:bidi="en-US"/>
        </w:rPr>
      </w:pPr>
      <w:r w:rsidRPr="008B6818">
        <w:rPr>
          <w:rFonts w:ascii="Times New Roman" w:eastAsia="Times New Roman" w:hAnsi="Times New Roman" w:cs="Times New Roman"/>
          <w:b/>
          <w:i/>
          <w:sz w:val="21"/>
          <w:szCs w:val="21"/>
          <w:lang w:val="en-GB" w:bidi="en-US"/>
        </w:rPr>
        <w:t xml:space="preserve">Special Resolution </w:t>
      </w:r>
      <w:r w:rsidRPr="008B6818">
        <w:rPr>
          <w:rFonts w:ascii="Times New Roman" w:eastAsia="Times New Roman" w:hAnsi="Times New Roman" w:cs="Times New Roman"/>
          <w:sz w:val="21"/>
          <w:szCs w:val="21"/>
          <w:lang w:val="en-GB" w:bidi="en-US"/>
        </w:rPr>
        <w:t>means a resolution passed by at least 75% of the votes of the Shareholders (or the Shareholders of the relevant class of Shares) who (being entitled to do so) vote in person or, if proxies are allowed, by proxy, at a General Meeting provided that notice specifying the intention to propose the resolution</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as</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Special</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Resolution</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has</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been</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duly</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given,</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and</w:t>
      </w:r>
      <w:r w:rsidR="004B6DB7" w:rsidRPr="008B6818">
        <w:rPr>
          <w:rFonts w:ascii="Times New Roman" w:eastAsia="Times New Roman" w:hAnsi="Times New Roman" w:cs="Times New Roman"/>
          <w:color w:val="000000" w:themeColor="text1"/>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 xml:space="preserve">includes a Special Resolution in </w:t>
      </w:r>
      <w:r w:rsidR="00B73890">
        <w:rPr>
          <w:rFonts w:ascii="Times New Roman" w:eastAsia="Times New Roman" w:hAnsi="Times New Roman" w:cs="Times New Roman"/>
          <w:color w:val="000000" w:themeColor="text1"/>
          <w:sz w:val="21"/>
          <w:szCs w:val="21"/>
          <w:lang w:val="en-GB" w:bidi="en-US"/>
        </w:rPr>
        <w:t>W</w:t>
      </w:r>
      <w:r w:rsidRPr="008B6818">
        <w:rPr>
          <w:rFonts w:ascii="Times New Roman" w:eastAsia="Times New Roman" w:hAnsi="Times New Roman" w:cs="Times New Roman"/>
          <w:color w:val="000000" w:themeColor="text1"/>
          <w:sz w:val="21"/>
          <w:szCs w:val="21"/>
          <w:lang w:val="en-GB" w:bidi="en-US"/>
        </w:rPr>
        <w:t>riting passed under section 100 (Resolutions in writing of Private Companies) of the Companies</w:t>
      </w:r>
      <w:r w:rsidRPr="008B6818">
        <w:rPr>
          <w:rFonts w:ascii="Times New Roman" w:eastAsia="Times New Roman" w:hAnsi="Times New Roman" w:cs="Times New Roman"/>
          <w:color w:val="000000" w:themeColor="text1"/>
          <w:spacing w:val="-2"/>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Regulations.</w:t>
      </w:r>
    </w:p>
    <w:p w14:paraId="13E37B7E" w14:textId="76CEBDAC" w:rsidR="00CD45DA" w:rsidRPr="008B6818" w:rsidRDefault="00CD45DA" w:rsidP="00CD45DA">
      <w:pPr>
        <w:widowControl w:val="0"/>
        <w:autoSpaceDE w:val="0"/>
        <w:autoSpaceDN w:val="0"/>
        <w:spacing w:before="120"/>
        <w:ind w:left="826" w:right="106"/>
        <w:jc w:val="both"/>
        <w:rPr>
          <w:rFonts w:ascii="Times New Roman" w:eastAsia="Times New Roman" w:hAnsi="Times New Roman" w:cs="Times New Roman"/>
          <w:b/>
          <w:color w:val="000000" w:themeColor="text1"/>
          <w:sz w:val="21"/>
          <w:szCs w:val="21"/>
          <w:lang w:val="en-GB" w:bidi="en-US"/>
        </w:rPr>
      </w:pPr>
      <w:r w:rsidRPr="008B6818">
        <w:rPr>
          <w:rFonts w:ascii="Times New Roman" w:eastAsia="Times New Roman" w:hAnsi="Times New Roman" w:cs="Times New Roman"/>
          <w:b/>
          <w:i/>
          <w:color w:val="000000" w:themeColor="text1"/>
          <w:sz w:val="21"/>
          <w:szCs w:val="21"/>
          <w:lang w:val="en-GB" w:bidi="en-US"/>
        </w:rPr>
        <w:t>Secretary</w:t>
      </w:r>
      <w:r w:rsidRPr="008B6818">
        <w:rPr>
          <w:rFonts w:ascii="Times New Roman" w:eastAsia="Times New Roman" w:hAnsi="Times New Roman" w:cs="Times New Roman"/>
          <w:i/>
          <w:color w:val="000000" w:themeColor="text1"/>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means the secretary of the Company, if any, or any other person appointed to perform the duties of the secretary of the Company, including a joint, assistant or deputy secretary.</w:t>
      </w:r>
      <w:r w:rsidRPr="008B6818">
        <w:rPr>
          <w:rFonts w:ascii="Times New Roman" w:eastAsia="Times New Roman" w:hAnsi="Times New Roman" w:cs="Times New Roman"/>
          <w:b/>
          <w:color w:val="000000" w:themeColor="text1"/>
          <w:sz w:val="21"/>
          <w:szCs w:val="21"/>
          <w:lang w:val="en-GB" w:bidi="en-US"/>
        </w:rPr>
        <w:t xml:space="preserve"> </w:t>
      </w:r>
    </w:p>
    <w:p w14:paraId="7D093B09" w14:textId="732D6E14" w:rsidR="00CD45DA" w:rsidRPr="008B6818" w:rsidRDefault="00CD45DA" w:rsidP="000C0B02">
      <w:pPr>
        <w:widowControl w:val="0"/>
        <w:autoSpaceDE w:val="0"/>
        <w:autoSpaceDN w:val="0"/>
        <w:spacing w:before="120"/>
        <w:ind w:left="826" w:right="106"/>
        <w:jc w:val="both"/>
        <w:rPr>
          <w:rFonts w:ascii="Times New Roman" w:eastAsia="Times New Roman" w:hAnsi="Times New Roman" w:cs="Times New Roman"/>
          <w:i/>
          <w:color w:val="000000" w:themeColor="text1"/>
          <w:sz w:val="21"/>
          <w:szCs w:val="21"/>
          <w:lang w:val="en-GB" w:bidi="en-US"/>
        </w:rPr>
      </w:pPr>
      <w:r w:rsidRPr="008B6818">
        <w:rPr>
          <w:rFonts w:ascii="Times New Roman" w:eastAsia="Times New Roman" w:hAnsi="Times New Roman" w:cs="Times New Roman"/>
          <w:b/>
          <w:i/>
          <w:color w:val="000000" w:themeColor="text1"/>
          <w:sz w:val="21"/>
          <w:szCs w:val="21"/>
          <w:lang w:val="en-GB" w:bidi="en-US"/>
        </w:rPr>
        <w:t xml:space="preserve">Shares </w:t>
      </w:r>
      <w:r w:rsidRPr="008B6818">
        <w:rPr>
          <w:rFonts w:ascii="Times New Roman" w:eastAsia="Times New Roman" w:hAnsi="Times New Roman" w:cs="Times New Roman"/>
          <w:color w:val="000000" w:themeColor="text1"/>
          <w:sz w:val="21"/>
          <w:szCs w:val="21"/>
          <w:lang w:val="en-GB" w:bidi="en-US"/>
        </w:rPr>
        <w:t>means shares in the Company</w:t>
      </w:r>
      <w:r w:rsidRPr="008B6818">
        <w:rPr>
          <w:rFonts w:ascii="Times New Roman" w:eastAsia="Times New Roman" w:hAnsi="Times New Roman" w:cs="Times New Roman"/>
          <w:i/>
          <w:color w:val="000000" w:themeColor="text1"/>
          <w:sz w:val="21"/>
          <w:szCs w:val="21"/>
          <w:lang w:val="en-GB" w:bidi="en-US"/>
        </w:rPr>
        <w:t xml:space="preserve">. </w:t>
      </w:r>
    </w:p>
    <w:p w14:paraId="662AC27A" w14:textId="44A7F239" w:rsidR="00CD45DA" w:rsidRPr="008B6818" w:rsidRDefault="00CD45DA" w:rsidP="00C971B5">
      <w:pPr>
        <w:widowControl w:val="0"/>
        <w:autoSpaceDE w:val="0"/>
        <w:autoSpaceDN w:val="0"/>
        <w:spacing w:before="120"/>
        <w:ind w:left="826" w:right="104"/>
        <w:jc w:val="both"/>
        <w:rPr>
          <w:rFonts w:ascii="Times New Roman" w:eastAsia="Times New Roman" w:hAnsi="Times New Roman" w:cs="Times New Roman"/>
          <w:b/>
          <w:i/>
          <w:color w:val="000000" w:themeColor="text1"/>
          <w:sz w:val="21"/>
          <w:szCs w:val="21"/>
          <w:u w:val="single"/>
          <w:lang w:val="en-GB" w:bidi="en-US"/>
        </w:rPr>
      </w:pPr>
      <w:r w:rsidRPr="008B6818">
        <w:rPr>
          <w:rFonts w:ascii="Times New Roman" w:eastAsia="Times New Roman" w:hAnsi="Times New Roman" w:cs="Times New Roman"/>
          <w:b/>
          <w:i/>
          <w:color w:val="000000" w:themeColor="text1"/>
          <w:sz w:val="21"/>
          <w:szCs w:val="21"/>
          <w:lang w:val="en-GB" w:bidi="en-US"/>
        </w:rPr>
        <w:t>Transmittee</w:t>
      </w:r>
      <w:r w:rsidR="000C0B02" w:rsidRPr="008B6818">
        <w:rPr>
          <w:rFonts w:ascii="Times New Roman" w:eastAsia="Times New Roman" w:hAnsi="Times New Roman" w:cs="Times New Roman"/>
          <w:color w:val="000000" w:themeColor="text1"/>
          <w:sz w:val="21"/>
          <w:szCs w:val="21"/>
          <w:lang w:val="en-GB" w:bidi="en-US"/>
        </w:rPr>
        <w:t xml:space="preserve"> </w:t>
      </w:r>
      <w:r w:rsidR="00D56DA8" w:rsidRPr="008B6818">
        <w:rPr>
          <w:rFonts w:ascii="Times New Roman" w:eastAsia="Times New Roman" w:hAnsi="Times New Roman" w:cs="Times New Roman"/>
          <w:color w:val="000000" w:themeColor="text1"/>
          <w:sz w:val="21"/>
          <w:szCs w:val="21"/>
          <w:lang w:val="en-GB" w:bidi="en-US"/>
        </w:rPr>
        <w:t xml:space="preserve">means </w:t>
      </w:r>
      <w:r w:rsidRPr="008B6818">
        <w:rPr>
          <w:rFonts w:ascii="Times New Roman" w:eastAsia="Times New Roman" w:hAnsi="Times New Roman" w:cs="Times New Roman"/>
          <w:color w:val="000000" w:themeColor="text1"/>
          <w:sz w:val="21"/>
          <w:szCs w:val="21"/>
          <w:lang w:val="en-GB" w:bidi="en-US"/>
        </w:rPr>
        <w:t>a person entitled to a Share by reason of the death or bankruptcy of a Shareholder or otherwise by operation of law.</w:t>
      </w:r>
      <w:r w:rsidRPr="008B6818">
        <w:rPr>
          <w:rFonts w:ascii="Times New Roman" w:eastAsia="Times New Roman" w:hAnsi="Times New Roman" w:cs="Times New Roman"/>
          <w:b/>
          <w:i/>
          <w:color w:val="000000" w:themeColor="text1"/>
          <w:sz w:val="21"/>
          <w:szCs w:val="21"/>
          <w:u w:val="single"/>
          <w:lang w:val="en-GB" w:bidi="en-US"/>
        </w:rPr>
        <w:t xml:space="preserve"> </w:t>
      </w:r>
    </w:p>
    <w:p w14:paraId="1173A60E" w14:textId="77777777" w:rsidR="00CD45DA" w:rsidRPr="008B6818" w:rsidRDefault="00CD45DA" w:rsidP="00CD45DA">
      <w:pPr>
        <w:widowControl w:val="0"/>
        <w:autoSpaceDE w:val="0"/>
        <w:autoSpaceDN w:val="0"/>
        <w:spacing w:before="120"/>
        <w:ind w:left="826"/>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b/>
          <w:i/>
          <w:sz w:val="21"/>
          <w:szCs w:val="21"/>
          <w:lang w:val="en-GB" w:bidi="en-US"/>
        </w:rPr>
        <w:t xml:space="preserve">these Articles </w:t>
      </w:r>
      <w:r w:rsidRPr="008B6818">
        <w:rPr>
          <w:rFonts w:ascii="Times New Roman" w:eastAsia="Times New Roman" w:hAnsi="Times New Roman" w:cs="Times New Roman"/>
          <w:sz w:val="21"/>
          <w:szCs w:val="21"/>
          <w:lang w:val="en-GB" w:bidi="en-US"/>
        </w:rPr>
        <w:t>means these Articles of Association.</w:t>
      </w:r>
    </w:p>
    <w:p w14:paraId="1CB6117F" w14:textId="17BC963E" w:rsidR="00CD45DA" w:rsidRPr="008B6818" w:rsidRDefault="00CD45DA" w:rsidP="000C0B02">
      <w:pPr>
        <w:widowControl w:val="0"/>
        <w:numPr>
          <w:ilvl w:val="1"/>
          <w:numId w:val="41"/>
        </w:numPr>
        <w:tabs>
          <w:tab w:val="left" w:pos="709"/>
        </w:tabs>
        <w:autoSpaceDE w:val="0"/>
        <w:autoSpaceDN w:val="0"/>
        <w:spacing w:before="120"/>
        <w:ind w:left="709" w:right="105" w:hanging="567"/>
        <w:jc w:val="both"/>
        <w:rPr>
          <w:rFonts w:ascii="Times New Roman" w:eastAsia="Times New Roman" w:hAnsi="Times New Roman" w:cs="Times New Roman"/>
          <w:color w:val="FF0000"/>
          <w:sz w:val="21"/>
          <w:szCs w:val="21"/>
          <w:lang w:val="en-GB" w:bidi="en-US"/>
        </w:rPr>
      </w:pPr>
      <w:r w:rsidRPr="008B6818">
        <w:rPr>
          <w:rFonts w:ascii="Times New Roman" w:eastAsia="Times New Roman" w:hAnsi="Times New Roman" w:cs="Times New Roman"/>
          <w:sz w:val="21"/>
          <w:szCs w:val="21"/>
          <w:lang w:val="en-GB" w:bidi="en-US"/>
        </w:rPr>
        <w:t>Terms used in these Articles have the same meanings as they have, from time to time, in the Companies Regulations, or the relevant provisions of the Companies Regulations, unless the contrary intention</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appears</w:t>
      </w:r>
      <w:r w:rsidRPr="008B6818">
        <w:rPr>
          <w:rFonts w:ascii="Times New Roman" w:eastAsia="Times New Roman" w:hAnsi="Times New Roman" w:cs="Times New Roman"/>
          <w:color w:val="000000" w:themeColor="text1"/>
          <w:sz w:val="21"/>
          <w:szCs w:val="21"/>
          <w:lang w:val="en-GB" w:bidi="en-US"/>
        </w:rPr>
        <w:t>,</w:t>
      </w:r>
      <w:r w:rsidRPr="008B6818">
        <w:rPr>
          <w:rFonts w:ascii="Times New Roman" w:eastAsia="Times New Roman" w:hAnsi="Times New Roman" w:cs="Times New Roman"/>
          <w:color w:val="000000" w:themeColor="text1"/>
          <w:sz w:val="21"/>
          <w:szCs w:val="21"/>
          <w:u w:val="single"/>
          <w:lang w:val="en-GB" w:bidi="en-US"/>
        </w:rPr>
        <w:t xml:space="preserve"> </w:t>
      </w:r>
      <w:r w:rsidRPr="008B6818">
        <w:rPr>
          <w:rFonts w:ascii="Times New Roman" w:eastAsia="Times New Roman" w:hAnsi="Times New Roman" w:cs="Times New Roman"/>
          <w:color w:val="000000" w:themeColor="text1"/>
          <w:sz w:val="21"/>
          <w:szCs w:val="21"/>
          <w:lang w:val="en-GB" w:bidi="en-US"/>
        </w:rPr>
        <w:t xml:space="preserve">but excluding any statutory modification thereof not in force when these Articles become binding on the Company. </w:t>
      </w:r>
    </w:p>
    <w:p w14:paraId="0FCA07A3" w14:textId="77777777" w:rsidR="00CD45DA" w:rsidRPr="008B6818" w:rsidRDefault="00CD45DA" w:rsidP="000C0B02">
      <w:pPr>
        <w:widowControl w:val="0"/>
        <w:numPr>
          <w:ilvl w:val="1"/>
          <w:numId w:val="41"/>
        </w:numPr>
        <w:tabs>
          <w:tab w:val="left" w:pos="709"/>
        </w:tabs>
        <w:autoSpaceDE w:val="0"/>
        <w:autoSpaceDN w:val="0"/>
        <w:spacing w:before="120"/>
        <w:ind w:left="709" w:right="105" w:hanging="567"/>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In these Articles, words in the singular include the plural and words in the plural include the singular, unless the contrary intention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appears.</w:t>
      </w:r>
    </w:p>
    <w:p w14:paraId="5493AB2A" w14:textId="77777777" w:rsidR="00CD45DA" w:rsidRPr="008B6818" w:rsidRDefault="00CD45DA" w:rsidP="000C0B02">
      <w:pPr>
        <w:widowControl w:val="0"/>
        <w:numPr>
          <w:ilvl w:val="1"/>
          <w:numId w:val="41"/>
        </w:numPr>
        <w:tabs>
          <w:tab w:val="left" w:pos="709"/>
        </w:tabs>
        <w:autoSpaceDE w:val="0"/>
        <w:autoSpaceDN w:val="0"/>
        <w:spacing w:before="120"/>
        <w:ind w:left="709" w:right="105" w:hanging="567"/>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In</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these</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Articles,</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words</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indicating</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gender</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include</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every</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other</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gender,</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unless</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contrary</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intention appears.</w:t>
      </w:r>
    </w:p>
    <w:p w14:paraId="401A57E1" w14:textId="77777777" w:rsidR="00CD45DA" w:rsidRPr="008B6818" w:rsidRDefault="00CD45DA" w:rsidP="000C0B02">
      <w:pPr>
        <w:widowControl w:val="0"/>
        <w:numPr>
          <w:ilvl w:val="1"/>
          <w:numId w:val="41"/>
        </w:numPr>
        <w:tabs>
          <w:tab w:val="left" w:pos="709"/>
        </w:tabs>
        <w:autoSpaceDE w:val="0"/>
        <w:autoSpaceDN w:val="0"/>
        <w:spacing w:before="120"/>
        <w:ind w:left="709" w:right="109" w:hanging="567"/>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In these Articles, the word </w:t>
      </w:r>
      <w:r w:rsidRPr="008B6818">
        <w:rPr>
          <w:rFonts w:ascii="Times New Roman" w:eastAsia="Times New Roman" w:hAnsi="Times New Roman" w:cs="Times New Roman"/>
          <w:b/>
          <w:i/>
          <w:sz w:val="21"/>
          <w:szCs w:val="21"/>
          <w:lang w:val="en-GB" w:bidi="en-US"/>
        </w:rPr>
        <w:t>may</w:t>
      </w:r>
      <w:r w:rsidRPr="008B6818">
        <w:rPr>
          <w:rFonts w:ascii="Times New Roman" w:eastAsia="Times New Roman" w:hAnsi="Times New Roman" w:cs="Times New Roman"/>
          <w:sz w:val="21"/>
          <w:szCs w:val="21"/>
          <w:lang w:val="en-GB" w:bidi="en-US"/>
        </w:rPr>
        <w:t>, or a similar term, used in relation to a Function indicates that the Function may be Exercised or not Exercised, at</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discretion.</w:t>
      </w:r>
    </w:p>
    <w:p w14:paraId="4DAA229D" w14:textId="77777777" w:rsidR="00CD45DA" w:rsidRPr="008B6818" w:rsidRDefault="00CD45DA" w:rsidP="000C0B02">
      <w:pPr>
        <w:widowControl w:val="0"/>
        <w:numPr>
          <w:ilvl w:val="1"/>
          <w:numId w:val="41"/>
        </w:numPr>
        <w:tabs>
          <w:tab w:val="left" w:pos="709"/>
        </w:tabs>
        <w:autoSpaceDE w:val="0"/>
        <w:autoSpaceDN w:val="0"/>
        <w:spacing w:before="120"/>
        <w:ind w:left="709" w:right="103" w:hanging="567"/>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lastRenderedPageBreak/>
        <w:t>In</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these</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Articles,</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word</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b/>
          <w:i/>
          <w:sz w:val="21"/>
          <w:szCs w:val="21"/>
          <w:lang w:val="en-GB" w:bidi="en-US"/>
        </w:rPr>
        <w:t>must</w:t>
      </w:r>
      <w:r w:rsidRPr="008B6818">
        <w:rPr>
          <w:rFonts w:ascii="Times New Roman" w:eastAsia="Times New Roman" w:hAnsi="Times New Roman" w:cs="Times New Roman"/>
          <w:sz w:val="21"/>
          <w:szCs w:val="21"/>
          <w:lang w:val="en-GB" w:bidi="en-US"/>
        </w:rPr>
        <w:t>,</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1"/>
          <w:sz w:val="21"/>
          <w:szCs w:val="21"/>
          <w:lang w:val="en-GB" w:bidi="en-US"/>
        </w:rPr>
        <w:t xml:space="preserve"> </w:t>
      </w:r>
      <w:r w:rsidRPr="008B6818">
        <w:rPr>
          <w:rFonts w:ascii="Times New Roman" w:eastAsia="Times New Roman" w:hAnsi="Times New Roman" w:cs="Times New Roman"/>
          <w:sz w:val="21"/>
          <w:szCs w:val="21"/>
          <w:lang w:val="en-GB" w:bidi="en-US"/>
        </w:rPr>
        <w:t>similar</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term,</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used</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in</w:t>
      </w:r>
      <w:r w:rsidRPr="008B6818">
        <w:rPr>
          <w:rFonts w:ascii="Times New Roman" w:eastAsia="Times New Roman" w:hAnsi="Times New Roman" w:cs="Times New Roman"/>
          <w:spacing w:val="-1"/>
          <w:sz w:val="21"/>
          <w:szCs w:val="21"/>
          <w:lang w:val="en-GB" w:bidi="en-US"/>
        </w:rPr>
        <w:t xml:space="preserve"> </w:t>
      </w:r>
      <w:r w:rsidRPr="008B6818">
        <w:rPr>
          <w:rFonts w:ascii="Times New Roman" w:eastAsia="Times New Roman" w:hAnsi="Times New Roman" w:cs="Times New Roman"/>
          <w:sz w:val="21"/>
          <w:szCs w:val="21"/>
          <w:lang w:val="en-GB" w:bidi="en-US"/>
        </w:rPr>
        <w:t>relation</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Function</w:t>
      </w:r>
      <w:r w:rsidRPr="008B6818">
        <w:rPr>
          <w:rFonts w:ascii="Times New Roman" w:eastAsia="Times New Roman" w:hAnsi="Times New Roman" w:cs="Times New Roman"/>
          <w:spacing w:val="-1"/>
          <w:sz w:val="21"/>
          <w:szCs w:val="21"/>
          <w:lang w:val="en-GB" w:bidi="en-US"/>
        </w:rPr>
        <w:t xml:space="preserve"> </w:t>
      </w:r>
      <w:r w:rsidRPr="008B6818">
        <w:rPr>
          <w:rFonts w:ascii="Times New Roman" w:eastAsia="Times New Roman" w:hAnsi="Times New Roman" w:cs="Times New Roman"/>
          <w:sz w:val="21"/>
          <w:szCs w:val="21"/>
          <w:lang w:val="en-GB" w:bidi="en-US"/>
        </w:rPr>
        <w:t>indicates</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that</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the Function is required to be</w:t>
      </w:r>
      <w:r w:rsidRPr="008B6818">
        <w:rPr>
          <w:rFonts w:ascii="Times New Roman" w:eastAsia="Times New Roman" w:hAnsi="Times New Roman" w:cs="Times New Roman"/>
          <w:spacing w:val="-1"/>
          <w:sz w:val="21"/>
          <w:szCs w:val="21"/>
          <w:lang w:val="en-GB" w:bidi="en-US"/>
        </w:rPr>
        <w:t xml:space="preserve"> </w:t>
      </w:r>
      <w:r w:rsidRPr="008B6818">
        <w:rPr>
          <w:rFonts w:ascii="Times New Roman" w:eastAsia="Times New Roman" w:hAnsi="Times New Roman" w:cs="Times New Roman"/>
          <w:sz w:val="21"/>
          <w:szCs w:val="21"/>
          <w:lang w:val="en-GB" w:bidi="en-US"/>
        </w:rPr>
        <w:t>Exercised.</w:t>
      </w:r>
    </w:p>
    <w:p w14:paraId="12FEACA4" w14:textId="47ADB122" w:rsidR="00CD45DA" w:rsidRPr="008B6818" w:rsidRDefault="00CD45DA" w:rsidP="000C0B02">
      <w:pPr>
        <w:widowControl w:val="0"/>
        <w:numPr>
          <w:ilvl w:val="1"/>
          <w:numId w:val="41"/>
        </w:numPr>
        <w:tabs>
          <w:tab w:val="left" w:pos="709"/>
        </w:tabs>
        <w:autoSpaceDE w:val="0"/>
        <w:autoSpaceDN w:val="0"/>
        <w:spacing w:before="120"/>
        <w:ind w:left="709" w:right="103" w:hanging="567"/>
        <w:jc w:val="both"/>
        <w:rPr>
          <w:rFonts w:ascii="Times New Roman" w:eastAsia="Times New Roman" w:hAnsi="Times New Roman" w:cs="Times New Roman"/>
          <w:color w:val="000000" w:themeColor="text1"/>
          <w:sz w:val="21"/>
          <w:szCs w:val="21"/>
          <w:lang w:val="en-GB" w:bidi="en-US"/>
        </w:rPr>
      </w:pPr>
      <w:r w:rsidRPr="008B6818">
        <w:rPr>
          <w:rFonts w:ascii="Times New Roman" w:eastAsia="Times New Roman" w:hAnsi="Times New Roman" w:cs="Times New Roman"/>
          <w:color w:val="000000" w:themeColor="text1"/>
          <w:sz w:val="21"/>
          <w:szCs w:val="21"/>
          <w:lang w:val="en-GB" w:bidi="en-US"/>
        </w:rPr>
        <w:t>References in these Articles to “</w:t>
      </w:r>
      <w:r w:rsidR="00B73890">
        <w:rPr>
          <w:rFonts w:ascii="Times New Roman" w:eastAsia="Times New Roman" w:hAnsi="Times New Roman" w:cs="Times New Roman"/>
          <w:color w:val="000000" w:themeColor="text1"/>
          <w:sz w:val="21"/>
          <w:szCs w:val="21"/>
          <w:lang w:val="en-GB" w:bidi="en-US"/>
        </w:rPr>
        <w:t>W</w:t>
      </w:r>
      <w:r w:rsidRPr="008B6818">
        <w:rPr>
          <w:rFonts w:ascii="Times New Roman" w:eastAsia="Times New Roman" w:hAnsi="Times New Roman" w:cs="Times New Roman"/>
          <w:color w:val="000000" w:themeColor="text1"/>
          <w:sz w:val="21"/>
          <w:szCs w:val="21"/>
          <w:lang w:val="en-GB" w:bidi="en-US"/>
        </w:rPr>
        <w:t>riting”, in relation to any document, instrument, certificate, notice, register or communication means a legible form of the information that is capable of being reproduced in tangible form, in any medium (including electronic means). For the avoidance of doubt, the Company may, with the consent of a Shareholder, communicate with that Shareholder by electronic means.</w:t>
      </w:r>
    </w:p>
    <w:p w14:paraId="4F31CD9E" w14:textId="77777777" w:rsidR="00CD45DA" w:rsidRPr="008B6818" w:rsidRDefault="00CD45DA" w:rsidP="000C0B02">
      <w:pPr>
        <w:widowControl w:val="0"/>
        <w:numPr>
          <w:ilvl w:val="1"/>
          <w:numId w:val="41"/>
        </w:numPr>
        <w:tabs>
          <w:tab w:val="left" w:pos="709"/>
        </w:tabs>
        <w:autoSpaceDE w:val="0"/>
        <w:autoSpaceDN w:val="0"/>
        <w:spacing w:before="120"/>
        <w:ind w:left="709" w:right="103" w:hanging="567"/>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In these Articles, a reference to Regulations or Rules is a reference to Regulations or Rules of the Astana International Financial Centre and, unless the contrary intention appears, a reference to particular</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Regulations</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Rules</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includes</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reference</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those</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Regulations</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Rules</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as</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amended</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from time to</w:t>
      </w:r>
      <w:r w:rsidRPr="008B6818">
        <w:rPr>
          <w:rFonts w:ascii="Times New Roman" w:eastAsia="Times New Roman" w:hAnsi="Times New Roman" w:cs="Times New Roman"/>
          <w:spacing w:val="-1"/>
          <w:sz w:val="21"/>
          <w:szCs w:val="21"/>
          <w:lang w:val="en-GB" w:bidi="en-US"/>
        </w:rPr>
        <w:t xml:space="preserve"> </w:t>
      </w:r>
      <w:r w:rsidRPr="008B6818">
        <w:rPr>
          <w:rFonts w:ascii="Times New Roman" w:eastAsia="Times New Roman" w:hAnsi="Times New Roman" w:cs="Times New Roman"/>
          <w:sz w:val="21"/>
          <w:szCs w:val="21"/>
          <w:lang w:val="en-GB" w:bidi="en-US"/>
        </w:rPr>
        <w:t>time.</w:t>
      </w:r>
    </w:p>
    <w:p w14:paraId="4B225B73" w14:textId="62C40807" w:rsidR="00CD45DA" w:rsidRPr="008B6818" w:rsidRDefault="00CD45DA" w:rsidP="000C0B02">
      <w:pPr>
        <w:widowControl w:val="0"/>
        <w:numPr>
          <w:ilvl w:val="1"/>
          <w:numId w:val="41"/>
        </w:numPr>
        <w:tabs>
          <w:tab w:val="left" w:pos="709"/>
        </w:tabs>
        <w:autoSpaceDE w:val="0"/>
        <w:autoSpaceDN w:val="0"/>
        <w:spacing w:before="120"/>
        <w:ind w:left="709" w:right="104" w:hanging="567"/>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For these Articles, if an Ordinary Resolution is expressed to be required for any purpose, then, subject to the Companies Regulations, a Special Resolution is also effective for that</w:t>
      </w:r>
      <w:r w:rsidRPr="008B6818">
        <w:rPr>
          <w:rFonts w:ascii="Times New Roman" w:eastAsia="Times New Roman" w:hAnsi="Times New Roman" w:cs="Times New Roman"/>
          <w:spacing w:val="-18"/>
          <w:sz w:val="21"/>
          <w:szCs w:val="21"/>
          <w:lang w:val="en-GB" w:bidi="en-US"/>
        </w:rPr>
        <w:t xml:space="preserve"> </w:t>
      </w:r>
      <w:r w:rsidRPr="008B6818">
        <w:rPr>
          <w:rFonts w:ascii="Times New Roman" w:eastAsia="Times New Roman" w:hAnsi="Times New Roman" w:cs="Times New Roman"/>
          <w:sz w:val="21"/>
          <w:szCs w:val="21"/>
          <w:lang w:val="en-GB" w:bidi="en-US"/>
        </w:rPr>
        <w:t>purpose.</w:t>
      </w:r>
    </w:p>
    <w:p w14:paraId="1574E191" w14:textId="77777777" w:rsidR="00D56DA8" w:rsidRPr="008B6818" w:rsidRDefault="00D56DA8" w:rsidP="00D56DA8">
      <w:pPr>
        <w:widowControl w:val="0"/>
        <w:tabs>
          <w:tab w:val="left" w:pos="709"/>
        </w:tabs>
        <w:autoSpaceDE w:val="0"/>
        <w:autoSpaceDN w:val="0"/>
        <w:spacing w:before="120"/>
        <w:ind w:left="709" w:right="104"/>
        <w:jc w:val="both"/>
        <w:rPr>
          <w:rFonts w:ascii="Times New Roman" w:eastAsia="Times New Roman" w:hAnsi="Times New Roman" w:cs="Times New Roman"/>
          <w:sz w:val="21"/>
          <w:szCs w:val="21"/>
          <w:lang w:val="en-GB" w:bidi="en-US"/>
        </w:rPr>
      </w:pPr>
    </w:p>
    <w:p w14:paraId="001B2778" w14:textId="6D0137BC" w:rsidR="00CD45DA" w:rsidRPr="008B6818" w:rsidRDefault="00CD45DA" w:rsidP="005800B4">
      <w:pPr>
        <w:widowControl w:val="0"/>
        <w:numPr>
          <w:ilvl w:val="0"/>
          <w:numId w:val="41"/>
        </w:numPr>
        <w:tabs>
          <w:tab w:val="left" w:pos="709"/>
        </w:tabs>
        <w:autoSpaceDE w:val="0"/>
        <w:autoSpaceDN w:val="0"/>
        <w:spacing w:before="120"/>
        <w:ind w:hanging="684"/>
        <w:jc w:val="both"/>
        <w:outlineLvl w:val="0"/>
        <w:rPr>
          <w:rFonts w:ascii="Times New Roman" w:eastAsia="Times New Roman" w:hAnsi="Times New Roman" w:cs="Times New Roman"/>
          <w:b/>
          <w:bCs/>
          <w:strike/>
          <w:sz w:val="21"/>
          <w:szCs w:val="21"/>
          <w:lang w:val="en-GB" w:bidi="en-US"/>
        </w:rPr>
      </w:pPr>
      <w:bookmarkStart w:id="3" w:name="_Toc13646095"/>
      <w:bookmarkStart w:id="4" w:name="_Toc13646331"/>
      <w:r w:rsidRPr="008B6818">
        <w:rPr>
          <w:rFonts w:ascii="Times New Roman" w:eastAsia="Times New Roman" w:hAnsi="Times New Roman" w:cs="Times New Roman"/>
          <w:b/>
          <w:bCs/>
          <w:sz w:val="21"/>
          <w:szCs w:val="21"/>
          <w:lang w:val="en-GB" w:bidi="en-US"/>
        </w:rPr>
        <w:t xml:space="preserve">COMPANY NAME </w:t>
      </w:r>
      <w:bookmarkEnd w:id="3"/>
      <w:bookmarkEnd w:id="4"/>
    </w:p>
    <w:p w14:paraId="2CC5CE28" w14:textId="39E64858" w:rsidR="00CD45DA" w:rsidRPr="008B6818" w:rsidRDefault="00AD04BC" w:rsidP="00D56DA8">
      <w:pPr>
        <w:widowControl w:val="0"/>
        <w:autoSpaceDE w:val="0"/>
        <w:autoSpaceDN w:val="0"/>
        <w:spacing w:before="120"/>
        <w:ind w:left="709"/>
        <w:jc w:val="both"/>
        <w:rPr>
          <w:rFonts w:ascii="Times New Roman" w:eastAsia="Times New Roman" w:hAnsi="Times New Roman" w:cs="Times New Roman"/>
          <w:color w:val="000000" w:themeColor="text1"/>
          <w:sz w:val="21"/>
          <w:szCs w:val="21"/>
          <w:lang w:val="en-GB" w:bidi="en-US"/>
        </w:rPr>
      </w:pPr>
      <w:r w:rsidRPr="008B6818">
        <w:rPr>
          <w:rFonts w:ascii="Times New Roman" w:eastAsia="Times New Roman" w:hAnsi="Times New Roman" w:cs="Times New Roman"/>
          <w:color w:val="000000" w:themeColor="text1"/>
          <w:sz w:val="21"/>
          <w:szCs w:val="21"/>
          <w:lang w:val="en-GB" w:bidi="en-US"/>
        </w:rPr>
        <w:t xml:space="preserve">The </w:t>
      </w:r>
      <w:r w:rsidR="00D876ED" w:rsidRPr="008B6818">
        <w:rPr>
          <w:rFonts w:ascii="Times New Roman" w:eastAsia="Times New Roman" w:hAnsi="Times New Roman" w:cs="Times New Roman"/>
          <w:color w:val="000000" w:themeColor="text1"/>
          <w:sz w:val="21"/>
          <w:szCs w:val="21"/>
          <w:lang w:val="en-GB" w:bidi="en-US"/>
        </w:rPr>
        <w:t>Compan</w:t>
      </w:r>
      <w:r w:rsidR="00D73B22" w:rsidRPr="008B6818">
        <w:rPr>
          <w:rFonts w:ascii="Times New Roman" w:eastAsia="Times New Roman" w:hAnsi="Times New Roman" w:cs="Times New Roman"/>
          <w:color w:val="000000" w:themeColor="text1"/>
          <w:sz w:val="21"/>
          <w:szCs w:val="21"/>
          <w:lang w:val="en-GB" w:bidi="en-US"/>
        </w:rPr>
        <w:t xml:space="preserve">y’s name is </w:t>
      </w:r>
      <w:r w:rsidR="000C0B02" w:rsidRPr="00542161">
        <w:rPr>
          <w:rFonts w:ascii="Times New Roman" w:eastAsia="Times New Roman" w:hAnsi="Times New Roman" w:cs="Times New Roman"/>
          <w:color w:val="000000" w:themeColor="text1"/>
          <w:sz w:val="21"/>
          <w:szCs w:val="21"/>
          <w:lang w:val="en-GB" w:bidi="en-US"/>
        </w:rPr>
        <w:t>[</w:t>
      </w:r>
      <w:r w:rsidR="00D73B22" w:rsidRPr="008B6818">
        <w:rPr>
          <w:rFonts w:ascii="Times New Roman" w:eastAsia="Times New Roman" w:hAnsi="Times New Roman" w:cs="Times New Roman"/>
          <w:i/>
          <w:color w:val="000000" w:themeColor="text1"/>
          <w:sz w:val="21"/>
          <w:szCs w:val="21"/>
          <w:lang w:val="en-GB" w:bidi="en-US"/>
        </w:rPr>
        <w:t>as specified in the application</w:t>
      </w:r>
      <w:r w:rsidR="000C0B02" w:rsidRPr="00542161">
        <w:rPr>
          <w:rFonts w:ascii="Times New Roman" w:eastAsia="Times New Roman" w:hAnsi="Times New Roman" w:cs="Times New Roman"/>
          <w:color w:val="000000" w:themeColor="text1"/>
          <w:sz w:val="21"/>
          <w:szCs w:val="21"/>
          <w:lang w:val="en-GB" w:bidi="en-US"/>
        </w:rPr>
        <w:t>]</w:t>
      </w:r>
      <w:r w:rsidR="00542161">
        <w:rPr>
          <w:rFonts w:ascii="Times New Roman" w:eastAsia="Times New Roman" w:hAnsi="Times New Roman" w:cs="Times New Roman"/>
          <w:color w:val="000000" w:themeColor="text1"/>
          <w:sz w:val="21"/>
          <w:szCs w:val="21"/>
          <w:lang w:val="en-GB" w:bidi="en-US"/>
        </w:rPr>
        <w:t>.</w:t>
      </w:r>
    </w:p>
    <w:p w14:paraId="3B82AAC7" w14:textId="7ECBD6ED" w:rsidR="00CD45DA" w:rsidRPr="008B6818" w:rsidRDefault="00CD45DA" w:rsidP="00D56DA8">
      <w:pPr>
        <w:widowControl w:val="0"/>
        <w:autoSpaceDE w:val="0"/>
        <w:autoSpaceDN w:val="0"/>
        <w:spacing w:before="120"/>
        <w:ind w:left="709"/>
        <w:jc w:val="both"/>
        <w:rPr>
          <w:rFonts w:ascii="Times New Roman" w:eastAsia="Times New Roman" w:hAnsi="Times New Roman" w:cs="Times New Roman"/>
          <w:strike/>
          <w:color w:val="FF0000"/>
          <w:sz w:val="21"/>
          <w:szCs w:val="21"/>
          <w:lang w:val="en-GB" w:bidi="en-US"/>
        </w:rPr>
      </w:pPr>
    </w:p>
    <w:p w14:paraId="1EDE58C8" w14:textId="77777777" w:rsidR="00CD45DA" w:rsidRPr="008B6818" w:rsidRDefault="00CD45DA" w:rsidP="005800B4">
      <w:pPr>
        <w:widowControl w:val="0"/>
        <w:numPr>
          <w:ilvl w:val="0"/>
          <w:numId w:val="41"/>
        </w:numPr>
        <w:tabs>
          <w:tab w:val="left" w:pos="709"/>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5" w:name="_Toc13646096"/>
      <w:bookmarkStart w:id="6" w:name="_Toc13646332"/>
      <w:r w:rsidRPr="008B6818">
        <w:rPr>
          <w:rFonts w:ascii="Times New Roman" w:eastAsia="Times New Roman" w:hAnsi="Times New Roman" w:cs="Times New Roman"/>
          <w:b/>
          <w:bCs/>
          <w:sz w:val="21"/>
          <w:szCs w:val="21"/>
          <w:lang w:val="en-GB" w:bidi="en-US"/>
        </w:rPr>
        <w:t>COMPANY REGISTERED</w:t>
      </w:r>
      <w:r w:rsidRPr="008B6818">
        <w:rPr>
          <w:rFonts w:ascii="Times New Roman" w:eastAsia="Times New Roman" w:hAnsi="Times New Roman" w:cs="Times New Roman"/>
          <w:b/>
          <w:bCs/>
          <w:spacing w:val="-2"/>
          <w:sz w:val="21"/>
          <w:szCs w:val="21"/>
          <w:lang w:val="en-GB" w:bidi="en-US"/>
        </w:rPr>
        <w:t xml:space="preserve"> </w:t>
      </w:r>
      <w:r w:rsidRPr="008B6818">
        <w:rPr>
          <w:rFonts w:ascii="Times New Roman" w:eastAsia="Times New Roman" w:hAnsi="Times New Roman" w:cs="Times New Roman"/>
          <w:b/>
          <w:bCs/>
          <w:sz w:val="21"/>
          <w:szCs w:val="21"/>
          <w:lang w:val="en-GB" w:bidi="en-US"/>
        </w:rPr>
        <w:t>OFFICE</w:t>
      </w:r>
      <w:bookmarkEnd w:id="5"/>
      <w:bookmarkEnd w:id="6"/>
    </w:p>
    <w:p w14:paraId="5300A4E1" w14:textId="6E2B56D7" w:rsidR="00CD45DA" w:rsidRPr="008B6818" w:rsidRDefault="00CD45DA" w:rsidP="005800B4">
      <w:pPr>
        <w:widowControl w:val="0"/>
        <w:autoSpaceDE w:val="0"/>
        <w:autoSpaceDN w:val="0"/>
        <w:spacing w:before="120"/>
        <w:ind w:left="709" w:hanging="26"/>
        <w:jc w:val="both"/>
        <w:rPr>
          <w:rFonts w:ascii="Times New Roman" w:eastAsia="Times New Roman" w:hAnsi="Times New Roman" w:cs="Times New Roman"/>
          <w:b/>
          <w:color w:val="3356E6"/>
          <w:sz w:val="21"/>
          <w:szCs w:val="21"/>
          <w:lang w:val="en-GB" w:bidi="en-US"/>
        </w:rPr>
      </w:pP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registered</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office</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Company</w:t>
      </w:r>
      <w:r w:rsidRPr="008B6818">
        <w:rPr>
          <w:rFonts w:ascii="Times New Roman" w:eastAsia="Times New Roman" w:hAnsi="Times New Roman" w:cs="Times New Roman"/>
          <w:spacing w:val="-12"/>
          <w:sz w:val="21"/>
          <w:szCs w:val="21"/>
          <w:lang w:val="en-GB" w:bidi="en-US"/>
        </w:rPr>
        <w:t xml:space="preserve"> </w:t>
      </w:r>
      <w:r w:rsidR="00486072" w:rsidRPr="008B6818">
        <w:rPr>
          <w:rFonts w:ascii="Times New Roman" w:eastAsia="Times New Roman" w:hAnsi="Times New Roman" w:cs="Times New Roman"/>
          <w:color w:val="000000" w:themeColor="text1"/>
          <w:sz w:val="21"/>
          <w:szCs w:val="21"/>
          <w:lang w:val="en-GB" w:bidi="en-US"/>
        </w:rPr>
        <w:t>is</w:t>
      </w:r>
      <w:r w:rsidRPr="008B6818">
        <w:rPr>
          <w:rFonts w:ascii="Times New Roman" w:eastAsia="Times New Roman" w:hAnsi="Times New Roman" w:cs="Times New Roman"/>
          <w:color w:val="000000" w:themeColor="text1"/>
          <w:sz w:val="21"/>
          <w:szCs w:val="21"/>
          <w:lang w:val="en-GB" w:bidi="en-US"/>
        </w:rPr>
        <w:t xml:space="preserve"> situated in the Astana International Financial Centre, Nur-Sultan, Republic of Kazakhstan, </w:t>
      </w:r>
      <w:r w:rsidR="000E566C" w:rsidRPr="008B6818">
        <w:rPr>
          <w:rFonts w:ascii="Times New Roman" w:eastAsia="Times New Roman" w:hAnsi="Times New Roman" w:cs="Times New Roman"/>
          <w:color w:val="000000" w:themeColor="text1"/>
          <w:sz w:val="21"/>
          <w:szCs w:val="21"/>
          <w:lang w:val="en-GB" w:bidi="en-US"/>
        </w:rPr>
        <w:t xml:space="preserve">at the </w:t>
      </w:r>
      <w:r w:rsidRPr="008B6818">
        <w:rPr>
          <w:rFonts w:ascii="Times New Roman" w:eastAsia="Times New Roman" w:hAnsi="Times New Roman" w:cs="Times New Roman"/>
          <w:color w:val="000000" w:themeColor="text1"/>
          <w:sz w:val="21"/>
          <w:szCs w:val="21"/>
          <w:lang w:val="en-GB" w:bidi="en-US"/>
        </w:rPr>
        <w:t xml:space="preserve">address provided in </w:t>
      </w:r>
      <w:r w:rsidR="000E566C" w:rsidRPr="008B6818">
        <w:rPr>
          <w:rFonts w:ascii="Times New Roman" w:eastAsia="Times New Roman" w:hAnsi="Times New Roman" w:cs="Times New Roman"/>
          <w:color w:val="000000" w:themeColor="text1"/>
          <w:sz w:val="21"/>
          <w:szCs w:val="21"/>
          <w:lang w:val="en-GB" w:bidi="en-US"/>
        </w:rPr>
        <w:t xml:space="preserve">the </w:t>
      </w:r>
      <w:r w:rsidRPr="008B6818">
        <w:rPr>
          <w:rFonts w:ascii="Times New Roman" w:eastAsia="Times New Roman" w:hAnsi="Times New Roman" w:cs="Times New Roman"/>
          <w:color w:val="000000" w:themeColor="text1"/>
          <w:sz w:val="21"/>
          <w:szCs w:val="21"/>
          <w:lang w:val="en-GB" w:bidi="en-US"/>
        </w:rPr>
        <w:t>public register</w:t>
      </w:r>
      <w:r w:rsidRPr="008B6818">
        <w:rPr>
          <w:rFonts w:ascii="Times New Roman" w:eastAsia="Times New Roman" w:hAnsi="Times New Roman" w:cs="Times New Roman"/>
          <w:color w:val="3356E6"/>
          <w:sz w:val="21"/>
          <w:szCs w:val="21"/>
          <w:lang w:val="en-GB" w:bidi="en-US"/>
        </w:rPr>
        <w:t>.</w:t>
      </w:r>
      <w:r w:rsidRPr="008B6818">
        <w:rPr>
          <w:rFonts w:ascii="Times New Roman" w:eastAsia="Times New Roman" w:hAnsi="Times New Roman" w:cs="Times New Roman"/>
          <w:b/>
          <w:color w:val="3356E6"/>
          <w:sz w:val="21"/>
          <w:szCs w:val="21"/>
          <w:lang w:val="en-GB" w:bidi="en-US"/>
        </w:rPr>
        <w:t xml:space="preserve"> </w:t>
      </w:r>
    </w:p>
    <w:p w14:paraId="0FAF6707" w14:textId="77777777" w:rsidR="00D56DA8" w:rsidRPr="008B6818" w:rsidRDefault="00D56DA8" w:rsidP="005800B4">
      <w:pPr>
        <w:widowControl w:val="0"/>
        <w:autoSpaceDE w:val="0"/>
        <w:autoSpaceDN w:val="0"/>
        <w:spacing w:before="120"/>
        <w:ind w:left="709" w:hanging="26"/>
        <w:jc w:val="both"/>
        <w:rPr>
          <w:rFonts w:ascii="Times New Roman" w:eastAsia="Times New Roman" w:hAnsi="Times New Roman" w:cs="Times New Roman"/>
          <w:sz w:val="21"/>
          <w:szCs w:val="21"/>
          <w:lang w:val="en-GB" w:bidi="en-US"/>
        </w:rPr>
      </w:pPr>
    </w:p>
    <w:p w14:paraId="5AC23CBB" w14:textId="77777777" w:rsidR="00CD45DA" w:rsidRPr="008B6818" w:rsidRDefault="00CD45DA" w:rsidP="005800B4">
      <w:pPr>
        <w:widowControl w:val="0"/>
        <w:numPr>
          <w:ilvl w:val="0"/>
          <w:numId w:val="41"/>
        </w:numPr>
        <w:tabs>
          <w:tab w:val="left" w:pos="709"/>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7" w:name="_Toc13646097"/>
      <w:bookmarkStart w:id="8" w:name="_Toc13646333"/>
      <w:r w:rsidRPr="008B6818">
        <w:rPr>
          <w:rFonts w:ascii="Times New Roman" w:eastAsia="Times New Roman" w:hAnsi="Times New Roman" w:cs="Times New Roman"/>
          <w:b/>
          <w:bCs/>
          <w:sz w:val="21"/>
          <w:szCs w:val="21"/>
          <w:lang w:val="en-GB" w:bidi="en-US"/>
        </w:rPr>
        <w:t>NATURE OF COMPANY’S</w:t>
      </w:r>
      <w:r w:rsidRPr="008B6818">
        <w:rPr>
          <w:rFonts w:ascii="Times New Roman" w:eastAsia="Times New Roman" w:hAnsi="Times New Roman" w:cs="Times New Roman"/>
          <w:b/>
          <w:bCs/>
          <w:spacing w:val="-5"/>
          <w:sz w:val="21"/>
          <w:szCs w:val="21"/>
          <w:lang w:val="en-GB" w:bidi="en-US"/>
        </w:rPr>
        <w:t xml:space="preserve"> </w:t>
      </w:r>
      <w:r w:rsidRPr="008B6818">
        <w:rPr>
          <w:rFonts w:ascii="Times New Roman" w:eastAsia="Times New Roman" w:hAnsi="Times New Roman" w:cs="Times New Roman"/>
          <w:b/>
          <w:bCs/>
          <w:sz w:val="21"/>
          <w:szCs w:val="21"/>
          <w:lang w:val="en-GB" w:bidi="en-US"/>
        </w:rPr>
        <w:t>BUSINESS</w:t>
      </w:r>
      <w:bookmarkEnd w:id="7"/>
      <w:bookmarkEnd w:id="8"/>
    </w:p>
    <w:p w14:paraId="68A0A879" w14:textId="17333A80" w:rsidR="00CD45DA" w:rsidRPr="008B6818" w:rsidRDefault="00CD45DA" w:rsidP="005800B4">
      <w:pPr>
        <w:widowControl w:val="0"/>
        <w:autoSpaceDE w:val="0"/>
        <w:autoSpaceDN w:val="0"/>
        <w:spacing w:before="120"/>
        <w:ind w:left="826" w:hanging="117"/>
        <w:jc w:val="both"/>
        <w:rPr>
          <w:rFonts w:ascii="Times New Roman" w:eastAsia="Times New Roman" w:hAnsi="Times New Roman" w:cs="Times New Roman"/>
          <w:color w:val="000000" w:themeColor="text1"/>
          <w:sz w:val="21"/>
          <w:szCs w:val="21"/>
          <w:lang w:val="en-GB" w:bidi="en-US"/>
        </w:rPr>
      </w:pPr>
      <w:r w:rsidRPr="008B6818">
        <w:rPr>
          <w:rFonts w:ascii="Times New Roman" w:eastAsia="Times New Roman" w:hAnsi="Times New Roman" w:cs="Times New Roman"/>
          <w:sz w:val="21"/>
          <w:szCs w:val="21"/>
          <w:lang w:val="en-GB" w:bidi="en-US"/>
        </w:rPr>
        <w:t>The Company</w:t>
      </w:r>
      <w:r w:rsidRPr="008B6818">
        <w:rPr>
          <w:rFonts w:ascii="Times New Roman" w:eastAsia="Times New Roman" w:hAnsi="Times New Roman" w:cs="Times New Roman"/>
          <w:color w:val="000000" w:themeColor="text1"/>
          <w:sz w:val="21"/>
          <w:szCs w:val="21"/>
          <w:lang w:val="en-GB" w:bidi="en-US"/>
        </w:rPr>
        <w:t xml:space="preserve">’s principal business activities are:  </w:t>
      </w:r>
    </w:p>
    <w:p w14:paraId="766C224A" w14:textId="3A4D7BE5" w:rsidR="00CD45DA" w:rsidRPr="008B6818" w:rsidRDefault="00A93E8F" w:rsidP="005800B4">
      <w:pPr>
        <w:widowControl w:val="0"/>
        <w:tabs>
          <w:tab w:val="left" w:pos="1276"/>
        </w:tabs>
        <w:autoSpaceDE w:val="0"/>
        <w:autoSpaceDN w:val="0"/>
        <w:spacing w:before="120"/>
        <w:ind w:left="709"/>
        <w:jc w:val="both"/>
        <w:rPr>
          <w:rFonts w:ascii="Times New Roman" w:eastAsia="Times New Roman" w:hAnsi="Times New Roman" w:cs="Times New Roman"/>
          <w:sz w:val="21"/>
          <w:szCs w:val="21"/>
          <w:lang w:val="en-GB" w:bidi="en-US"/>
        </w:rPr>
      </w:pPr>
      <w:r w:rsidRPr="00A93E8F">
        <w:rPr>
          <w:rFonts w:ascii="Times New Roman" w:eastAsia="Times New Roman" w:hAnsi="Times New Roman" w:cs="Times New Roman"/>
          <w:color w:val="000000" w:themeColor="text1"/>
          <w:sz w:val="21"/>
          <w:szCs w:val="21"/>
          <w:lang w:val="en-GB" w:bidi="en-US"/>
        </w:rPr>
        <w:t>(a)</w:t>
      </w:r>
      <w:r>
        <w:rPr>
          <w:rFonts w:ascii="Times New Roman" w:eastAsia="Times New Roman" w:hAnsi="Times New Roman" w:cs="Times New Roman"/>
          <w:i/>
          <w:color w:val="000000" w:themeColor="text1"/>
          <w:sz w:val="21"/>
          <w:szCs w:val="21"/>
          <w:lang w:val="en-GB" w:bidi="en-US"/>
        </w:rPr>
        <w:t xml:space="preserve"> </w:t>
      </w:r>
      <w:r w:rsidR="006608ED" w:rsidRPr="00542161">
        <w:rPr>
          <w:rFonts w:ascii="Times New Roman" w:eastAsia="Times New Roman" w:hAnsi="Times New Roman" w:cs="Times New Roman"/>
          <w:color w:val="000000" w:themeColor="text1"/>
          <w:sz w:val="21"/>
          <w:szCs w:val="21"/>
          <w:lang w:val="en-GB" w:bidi="en-US"/>
        </w:rPr>
        <w:t>[</w:t>
      </w:r>
      <w:r w:rsidR="00D73B22" w:rsidRPr="008B6818">
        <w:rPr>
          <w:rFonts w:ascii="Times New Roman" w:eastAsia="Times New Roman" w:hAnsi="Times New Roman" w:cs="Times New Roman"/>
          <w:i/>
          <w:color w:val="000000" w:themeColor="text1"/>
          <w:sz w:val="21"/>
          <w:szCs w:val="21"/>
          <w:lang w:val="en-GB" w:bidi="en-US"/>
        </w:rPr>
        <w:t>as specified in the applicatio</w:t>
      </w:r>
      <w:r w:rsidR="00D73B22" w:rsidRPr="002006C4">
        <w:rPr>
          <w:rFonts w:ascii="Times New Roman" w:eastAsia="Times New Roman" w:hAnsi="Times New Roman" w:cs="Times New Roman"/>
          <w:i/>
          <w:color w:val="000000" w:themeColor="text1"/>
          <w:sz w:val="21"/>
          <w:szCs w:val="21"/>
          <w:lang w:val="en-GB" w:bidi="en-US"/>
        </w:rPr>
        <w:t>n</w:t>
      </w:r>
      <w:r w:rsidR="006608ED" w:rsidRPr="00542161">
        <w:rPr>
          <w:rFonts w:ascii="Times New Roman" w:eastAsia="Times New Roman" w:hAnsi="Times New Roman" w:cs="Times New Roman"/>
          <w:color w:val="000000" w:themeColor="text1"/>
          <w:sz w:val="21"/>
          <w:szCs w:val="21"/>
          <w:lang w:val="en-GB" w:bidi="en-US"/>
        </w:rPr>
        <w:t>]</w:t>
      </w:r>
      <w:r w:rsidR="00CD45DA" w:rsidRPr="002006C4">
        <w:rPr>
          <w:rFonts w:ascii="Times New Roman" w:eastAsia="Times New Roman" w:hAnsi="Times New Roman" w:cs="Times New Roman"/>
          <w:color w:val="000000" w:themeColor="text1"/>
          <w:sz w:val="22"/>
          <w:szCs w:val="22"/>
          <w:lang w:val="en-GB" w:bidi="en-US"/>
        </w:rPr>
        <w:t xml:space="preserve">; </w:t>
      </w:r>
      <w:r w:rsidR="00CD45DA" w:rsidRPr="002006C4">
        <w:rPr>
          <w:rFonts w:ascii="Times New Roman" w:eastAsia="Times New Roman" w:hAnsi="Times New Roman" w:cs="Times New Roman"/>
          <w:sz w:val="21"/>
          <w:szCs w:val="21"/>
          <w:lang w:val="en-GB" w:bidi="en-US"/>
        </w:rPr>
        <w:t>and</w:t>
      </w:r>
    </w:p>
    <w:p w14:paraId="2D6C6626" w14:textId="27A32EF7" w:rsidR="00CD45DA" w:rsidRPr="008B6818" w:rsidRDefault="00A93E8F" w:rsidP="005800B4">
      <w:pPr>
        <w:widowControl w:val="0"/>
        <w:tabs>
          <w:tab w:val="left" w:pos="1134"/>
          <w:tab w:val="left" w:pos="1418"/>
        </w:tabs>
        <w:autoSpaceDE w:val="0"/>
        <w:autoSpaceDN w:val="0"/>
        <w:spacing w:before="120"/>
        <w:ind w:left="709" w:right="102"/>
        <w:jc w:val="both"/>
        <w:rPr>
          <w:rFonts w:ascii="Times New Roman" w:eastAsia="Times New Roman" w:hAnsi="Times New Roman" w:cs="Times New Roman"/>
          <w:sz w:val="21"/>
          <w:szCs w:val="21"/>
          <w:lang w:val="en-GB" w:bidi="en-US"/>
        </w:rPr>
      </w:pPr>
      <w:r>
        <w:rPr>
          <w:rFonts w:ascii="Times New Roman" w:eastAsia="Times New Roman" w:hAnsi="Times New Roman" w:cs="Times New Roman"/>
          <w:sz w:val="21"/>
          <w:szCs w:val="21"/>
          <w:lang w:val="en-GB" w:bidi="en-US"/>
        </w:rPr>
        <w:t>(b)</w:t>
      </w:r>
      <w:r w:rsidR="00CD45DA" w:rsidRPr="008B6818">
        <w:rPr>
          <w:rFonts w:ascii="Times New Roman" w:eastAsia="Times New Roman" w:hAnsi="Times New Roman" w:cs="Times New Roman"/>
          <w:sz w:val="21"/>
          <w:szCs w:val="21"/>
          <w:lang w:val="en-GB" w:bidi="en-US"/>
        </w:rPr>
        <w:tab/>
        <w:t>any other lawful activity for which companies may be incorporated under the AIFC Companies Regulations.</w:t>
      </w:r>
    </w:p>
    <w:p w14:paraId="2437DA81" w14:textId="77777777" w:rsidR="00D56DA8" w:rsidRPr="008B6818" w:rsidRDefault="00D56DA8" w:rsidP="00D56DA8">
      <w:pPr>
        <w:widowControl w:val="0"/>
        <w:tabs>
          <w:tab w:val="left" w:pos="1589"/>
          <w:tab w:val="left" w:pos="1590"/>
        </w:tabs>
        <w:autoSpaceDE w:val="0"/>
        <w:autoSpaceDN w:val="0"/>
        <w:spacing w:before="120"/>
        <w:ind w:left="1537" w:right="102"/>
        <w:jc w:val="both"/>
        <w:rPr>
          <w:rFonts w:ascii="Times New Roman" w:eastAsia="Times New Roman" w:hAnsi="Times New Roman" w:cs="Times New Roman"/>
          <w:sz w:val="21"/>
          <w:szCs w:val="21"/>
          <w:lang w:val="en-GB" w:bidi="en-US"/>
        </w:rPr>
      </w:pPr>
    </w:p>
    <w:p w14:paraId="32977D9F" w14:textId="77777777" w:rsidR="00CD45DA" w:rsidRPr="008B6818" w:rsidRDefault="00CD45DA" w:rsidP="005800B4">
      <w:pPr>
        <w:widowControl w:val="0"/>
        <w:numPr>
          <w:ilvl w:val="0"/>
          <w:numId w:val="41"/>
        </w:numPr>
        <w:tabs>
          <w:tab w:val="left" w:pos="709"/>
        </w:tabs>
        <w:autoSpaceDE w:val="0"/>
        <w:autoSpaceDN w:val="0"/>
        <w:spacing w:before="120"/>
        <w:jc w:val="both"/>
        <w:outlineLvl w:val="0"/>
        <w:rPr>
          <w:rFonts w:ascii="Times New Roman" w:eastAsia="Times New Roman" w:hAnsi="Times New Roman" w:cs="Times New Roman"/>
          <w:b/>
          <w:bCs/>
          <w:color w:val="000000" w:themeColor="text1"/>
          <w:sz w:val="21"/>
          <w:szCs w:val="21"/>
          <w:lang w:val="en-GB" w:bidi="en-US"/>
        </w:rPr>
      </w:pPr>
      <w:r w:rsidRPr="008B6818">
        <w:rPr>
          <w:rFonts w:ascii="Times New Roman" w:eastAsia="Times New Roman" w:hAnsi="Times New Roman" w:cs="Times New Roman"/>
          <w:b/>
          <w:bCs/>
          <w:color w:val="000000" w:themeColor="text1"/>
          <w:sz w:val="21"/>
          <w:szCs w:val="21"/>
          <w:lang w:val="en-GB" w:bidi="en-US"/>
        </w:rPr>
        <w:t xml:space="preserve">LIABILITY OF SHAREHOLDERS </w:t>
      </w:r>
    </w:p>
    <w:p w14:paraId="78BB10FA" w14:textId="00F50771" w:rsidR="00CD45DA" w:rsidRPr="008B6818" w:rsidRDefault="00CD45DA" w:rsidP="005800B4">
      <w:pPr>
        <w:widowControl w:val="0"/>
        <w:autoSpaceDE w:val="0"/>
        <w:autoSpaceDN w:val="0"/>
        <w:spacing w:before="120"/>
        <w:ind w:left="709"/>
        <w:jc w:val="both"/>
        <w:outlineLvl w:val="0"/>
        <w:rPr>
          <w:rFonts w:ascii="Times New Roman" w:eastAsia="Times New Roman" w:hAnsi="Times New Roman" w:cs="Times New Roman"/>
          <w:bCs/>
          <w:color w:val="000000" w:themeColor="text1"/>
          <w:sz w:val="21"/>
          <w:szCs w:val="21"/>
          <w:lang w:val="en-GB" w:bidi="en-US"/>
        </w:rPr>
      </w:pPr>
      <w:r w:rsidRPr="008B6818">
        <w:rPr>
          <w:rFonts w:ascii="Times New Roman" w:eastAsia="Times New Roman" w:hAnsi="Times New Roman" w:cs="Times New Roman"/>
          <w:bCs/>
          <w:color w:val="000000" w:themeColor="text1"/>
          <w:sz w:val="21"/>
          <w:szCs w:val="21"/>
          <w:lang w:val="en-GB" w:bidi="en-US"/>
        </w:rPr>
        <w:t>The liability of Shareholders is limited to the amount, if any, unpaid on the Shares held by them in the Company.</w:t>
      </w:r>
    </w:p>
    <w:p w14:paraId="532B31DF" w14:textId="77777777" w:rsidR="00D56DA8" w:rsidRPr="008B6818" w:rsidRDefault="00D56DA8" w:rsidP="00CD45DA">
      <w:pPr>
        <w:widowControl w:val="0"/>
        <w:tabs>
          <w:tab w:val="left" w:pos="826"/>
          <w:tab w:val="left" w:pos="827"/>
        </w:tabs>
        <w:autoSpaceDE w:val="0"/>
        <w:autoSpaceDN w:val="0"/>
        <w:spacing w:before="120"/>
        <w:ind w:left="826" w:firstLine="25"/>
        <w:jc w:val="both"/>
        <w:outlineLvl w:val="0"/>
        <w:rPr>
          <w:rFonts w:ascii="Times New Roman" w:eastAsia="Times New Roman" w:hAnsi="Times New Roman" w:cs="Times New Roman"/>
          <w:bCs/>
          <w:color w:val="000000" w:themeColor="text1"/>
          <w:sz w:val="21"/>
          <w:szCs w:val="21"/>
          <w:lang w:val="en-GB" w:bidi="en-US"/>
        </w:rPr>
      </w:pPr>
    </w:p>
    <w:p w14:paraId="3B874D51" w14:textId="77777777" w:rsidR="00CD45DA" w:rsidRPr="002006C4" w:rsidRDefault="00CD45DA" w:rsidP="005800B4">
      <w:pPr>
        <w:widowControl w:val="0"/>
        <w:numPr>
          <w:ilvl w:val="0"/>
          <w:numId w:val="41"/>
        </w:numPr>
        <w:tabs>
          <w:tab w:val="left" w:pos="709"/>
        </w:tabs>
        <w:autoSpaceDE w:val="0"/>
        <w:autoSpaceDN w:val="0"/>
        <w:spacing w:before="120"/>
        <w:jc w:val="both"/>
        <w:outlineLvl w:val="0"/>
        <w:rPr>
          <w:rFonts w:ascii="Times New Roman" w:eastAsia="Times New Roman" w:hAnsi="Times New Roman" w:cs="Times New Roman"/>
          <w:b/>
          <w:bCs/>
          <w:sz w:val="21"/>
          <w:szCs w:val="21"/>
          <w:lang w:val="en-GB" w:bidi="en-US"/>
        </w:rPr>
      </w:pPr>
      <w:r w:rsidRPr="002006C4">
        <w:rPr>
          <w:rFonts w:ascii="Times New Roman" w:eastAsia="Times New Roman" w:hAnsi="Times New Roman" w:cs="Times New Roman"/>
          <w:b/>
          <w:bCs/>
          <w:sz w:val="21"/>
          <w:szCs w:val="21"/>
          <w:lang w:val="en-GB" w:bidi="en-US"/>
        </w:rPr>
        <w:t xml:space="preserve">SHARE CAPITAL </w:t>
      </w:r>
    </w:p>
    <w:p w14:paraId="50ADF810" w14:textId="3339CAA5" w:rsidR="00CD45DA" w:rsidRPr="008B6818" w:rsidRDefault="00CD45DA" w:rsidP="005800B4">
      <w:pPr>
        <w:widowControl w:val="0"/>
        <w:tabs>
          <w:tab w:val="left" w:pos="709"/>
        </w:tabs>
        <w:autoSpaceDE w:val="0"/>
        <w:autoSpaceDN w:val="0"/>
        <w:spacing w:before="120"/>
        <w:ind w:left="709" w:right="105"/>
        <w:jc w:val="both"/>
        <w:rPr>
          <w:rFonts w:ascii="Times New Roman" w:eastAsia="Times New Roman" w:hAnsi="Times New Roman" w:cs="Times New Roman"/>
          <w:color w:val="000000" w:themeColor="text1"/>
          <w:sz w:val="21"/>
          <w:szCs w:val="21"/>
          <w:lang w:val="en-GB" w:bidi="en-US"/>
        </w:rPr>
      </w:pPr>
      <w:r w:rsidRPr="008B6818">
        <w:rPr>
          <w:rFonts w:ascii="Times New Roman" w:eastAsia="Times New Roman" w:hAnsi="Times New Roman" w:cs="Times New Roman"/>
          <w:color w:val="000000" w:themeColor="text1"/>
          <w:sz w:val="21"/>
          <w:szCs w:val="21"/>
          <w:lang w:val="en-GB" w:bidi="en-US"/>
        </w:rPr>
        <w:t>The authorised share capital of the Company</w:t>
      </w:r>
      <w:r w:rsidR="00B7419C">
        <w:rPr>
          <w:rFonts w:ascii="Times New Roman" w:eastAsia="Times New Roman" w:hAnsi="Times New Roman" w:cs="Times New Roman"/>
          <w:color w:val="000000" w:themeColor="text1"/>
          <w:sz w:val="21"/>
          <w:szCs w:val="21"/>
          <w:lang w:val="en-GB" w:bidi="en-US"/>
        </w:rPr>
        <w:t xml:space="preserve"> </w:t>
      </w:r>
      <w:r w:rsidR="00D73B22" w:rsidRPr="008B6818">
        <w:rPr>
          <w:rFonts w:ascii="Times New Roman" w:eastAsia="Times New Roman" w:hAnsi="Times New Roman" w:cs="Times New Roman"/>
          <w:color w:val="000000" w:themeColor="text1"/>
          <w:sz w:val="21"/>
          <w:szCs w:val="21"/>
          <w:lang w:val="en-GB" w:bidi="en-US"/>
        </w:rPr>
        <w:t>is</w:t>
      </w:r>
      <w:r w:rsidR="00B7419C">
        <w:rPr>
          <w:rFonts w:ascii="Times New Roman" w:eastAsia="Times New Roman" w:hAnsi="Times New Roman" w:cs="Times New Roman"/>
          <w:color w:val="000000" w:themeColor="text1"/>
          <w:sz w:val="21"/>
          <w:szCs w:val="21"/>
          <w:lang w:val="en-GB" w:bidi="en-US"/>
        </w:rPr>
        <w:t xml:space="preserve"> </w:t>
      </w:r>
      <w:r w:rsidR="00D73B22" w:rsidRPr="00542161">
        <w:rPr>
          <w:rFonts w:ascii="Times New Roman" w:eastAsia="Times New Roman" w:hAnsi="Times New Roman" w:cs="Times New Roman"/>
          <w:color w:val="000000" w:themeColor="text1"/>
          <w:sz w:val="21"/>
          <w:szCs w:val="21"/>
          <w:lang w:val="en-GB" w:bidi="en-US"/>
        </w:rPr>
        <w:t>[</w:t>
      </w:r>
      <w:r w:rsidR="00D73B22" w:rsidRPr="008B6818">
        <w:rPr>
          <w:rFonts w:ascii="Times New Roman" w:eastAsia="Times New Roman" w:hAnsi="Times New Roman" w:cs="Times New Roman"/>
          <w:i/>
          <w:color w:val="000000" w:themeColor="text1"/>
          <w:sz w:val="21"/>
          <w:szCs w:val="21"/>
          <w:lang w:val="en-GB" w:bidi="en-US"/>
        </w:rPr>
        <w:t>as</w:t>
      </w:r>
      <w:r w:rsidR="00542161">
        <w:rPr>
          <w:rFonts w:ascii="Times New Roman" w:eastAsia="Times New Roman" w:hAnsi="Times New Roman" w:cs="Times New Roman"/>
          <w:i/>
          <w:color w:val="000000" w:themeColor="text1"/>
          <w:sz w:val="21"/>
          <w:szCs w:val="21"/>
          <w:lang w:val="en-GB" w:bidi="en-US"/>
        </w:rPr>
        <w:t xml:space="preserve"> specified </w:t>
      </w:r>
      <w:r w:rsidR="00D73B22" w:rsidRPr="008B6818">
        <w:rPr>
          <w:rFonts w:ascii="Times New Roman" w:eastAsia="Times New Roman" w:hAnsi="Times New Roman" w:cs="Times New Roman"/>
          <w:i/>
          <w:color w:val="000000" w:themeColor="text1"/>
          <w:sz w:val="21"/>
          <w:szCs w:val="21"/>
          <w:lang w:val="en-GB" w:bidi="en-US"/>
        </w:rPr>
        <w:t>in the application</w:t>
      </w:r>
      <w:r w:rsidR="00D73B22" w:rsidRPr="00542161">
        <w:rPr>
          <w:rFonts w:ascii="Times New Roman" w:eastAsia="Times New Roman" w:hAnsi="Times New Roman" w:cs="Times New Roman"/>
          <w:color w:val="000000" w:themeColor="text1"/>
          <w:sz w:val="21"/>
          <w:szCs w:val="21"/>
          <w:lang w:val="en-GB" w:bidi="en-US"/>
        </w:rPr>
        <w:t>]</w:t>
      </w:r>
      <w:r w:rsidR="00D73B22" w:rsidRPr="008B6818">
        <w:rPr>
          <w:rFonts w:ascii="Times New Roman" w:eastAsia="Times New Roman" w:hAnsi="Times New Roman" w:cs="Times New Roman"/>
          <w:i/>
          <w:color w:val="000000" w:themeColor="text1"/>
          <w:sz w:val="21"/>
          <w:szCs w:val="21"/>
          <w:lang w:val="en-GB" w:bidi="en-US"/>
        </w:rPr>
        <w:t>.</w:t>
      </w:r>
      <w:r w:rsidR="00E66FFD" w:rsidRPr="008B6818">
        <w:rPr>
          <w:rFonts w:ascii="Times New Roman" w:eastAsia="Times New Roman" w:hAnsi="Times New Roman" w:cs="Times New Roman"/>
          <w:i/>
          <w:color w:val="000000" w:themeColor="text1"/>
          <w:sz w:val="21"/>
          <w:szCs w:val="21"/>
          <w:lang w:val="en-GB" w:bidi="en-US"/>
        </w:rPr>
        <w:t xml:space="preserve"> </w:t>
      </w:r>
    </w:p>
    <w:p w14:paraId="2175941C" w14:textId="77777777" w:rsidR="00E77A8A" w:rsidRPr="008B6818" w:rsidRDefault="00E77A8A" w:rsidP="00E77A8A">
      <w:pPr>
        <w:widowControl w:val="0"/>
        <w:tabs>
          <w:tab w:val="left" w:pos="1537"/>
          <w:tab w:val="left" w:pos="1538"/>
        </w:tabs>
        <w:autoSpaceDE w:val="0"/>
        <w:autoSpaceDN w:val="0"/>
        <w:spacing w:before="120"/>
        <w:ind w:left="1537" w:right="105"/>
        <w:jc w:val="both"/>
        <w:rPr>
          <w:rFonts w:ascii="Times New Roman" w:eastAsia="Times New Roman" w:hAnsi="Times New Roman" w:cs="Times New Roman"/>
          <w:strike/>
          <w:color w:val="3356E6"/>
          <w:sz w:val="21"/>
          <w:szCs w:val="21"/>
          <w:highlight w:val="yellow"/>
          <w:lang w:val="en-GB" w:bidi="en-US"/>
        </w:rPr>
      </w:pPr>
    </w:p>
    <w:p w14:paraId="36AC9324" w14:textId="77777777" w:rsidR="00CD45DA" w:rsidRPr="008B6818" w:rsidRDefault="00CD45DA" w:rsidP="005800B4">
      <w:pPr>
        <w:widowControl w:val="0"/>
        <w:numPr>
          <w:ilvl w:val="0"/>
          <w:numId w:val="41"/>
        </w:numPr>
        <w:tabs>
          <w:tab w:val="left" w:pos="709"/>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9" w:name="_Toc13646099"/>
      <w:bookmarkStart w:id="10" w:name="_Toc13646335"/>
      <w:r w:rsidRPr="008B6818">
        <w:rPr>
          <w:rFonts w:ascii="Times New Roman" w:eastAsia="Times New Roman" w:hAnsi="Times New Roman" w:cs="Times New Roman"/>
          <w:b/>
          <w:bCs/>
          <w:sz w:val="21"/>
          <w:szCs w:val="21"/>
          <w:lang w:val="en-GB" w:bidi="en-US"/>
        </w:rPr>
        <w:t>COMPANY’S</w:t>
      </w:r>
      <w:r w:rsidRPr="008B6818">
        <w:rPr>
          <w:rFonts w:ascii="Times New Roman" w:eastAsia="Times New Roman" w:hAnsi="Times New Roman" w:cs="Times New Roman"/>
          <w:b/>
          <w:bCs/>
          <w:spacing w:val="-4"/>
          <w:sz w:val="21"/>
          <w:szCs w:val="21"/>
          <w:lang w:val="en-GB" w:bidi="en-US"/>
        </w:rPr>
        <w:t xml:space="preserve"> </w:t>
      </w:r>
      <w:r w:rsidRPr="008B6818">
        <w:rPr>
          <w:rFonts w:ascii="Times New Roman" w:eastAsia="Times New Roman" w:hAnsi="Times New Roman" w:cs="Times New Roman"/>
          <w:b/>
          <w:bCs/>
          <w:sz w:val="21"/>
          <w:szCs w:val="21"/>
          <w:lang w:val="en-GB" w:bidi="en-US"/>
        </w:rPr>
        <w:t>SHARES</w:t>
      </w:r>
      <w:bookmarkEnd w:id="9"/>
      <w:bookmarkEnd w:id="10"/>
    </w:p>
    <w:p w14:paraId="15959057" w14:textId="77777777" w:rsidR="00CD45DA" w:rsidRPr="008B6818" w:rsidRDefault="00CD45DA" w:rsidP="005800B4">
      <w:pPr>
        <w:widowControl w:val="0"/>
        <w:numPr>
          <w:ilvl w:val="1"/>
          <w:numId w:val="41"/>
        </w:numPr>
        <w:tabs>
          <w:tab w:val="left" w:pos="709"/>
        </w:tabs>
        <w:autoSpaceDE w:val="0"/>
        <w:autoSpaceDN w:val="0"/>
        <w:spacing w:before="120"/>
        <w:ind w:left="709" w:right="102" w:hanging="567"/>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Subject to the provisions of the Companies Regulations and without affecting any rights, entitlements or restrictions attached to existing Shares, a Share may be issued with the rights, entitlements or restrictions that the Company may decide by Ordinary</w:t>
      </w:r>
      <w:r w:rsidRPr="008B6818">
        <w:rPr>
          <w:rFonts w:ascii="Times New Roman" w:eastAsia="Times New Roman" w:hAnsi="Times New Roman" w:cs="Times New Roman"/>
          <w:spacing w:val="-19"/>
          <w:sz w:val="21"/>
          <w:szCs w:val="21"/>
          <w:lang w:val="en-GB" w:bidi="en-US"/>
        </w:rPr>
        <w:t xml:space="preserve"> </w:t>
      </w:r>
      <w:r w:rsidRPr="008B6818">
        <w:rPr>
          <w:rFonts w:ascii="Times New Roman" w:eastAsia="Times New Roman" w:hAnsi="Times New Roman" w:cs="Times New Roman"/>
          <w:sz w:val="21"/>
          <w:szCs w:val="21"/>
          <w:lang w:val="en-GB" w:bidi="en-US"/>
        </w:rPr>
        <w:t>Resolution.</w:t>
      </w:r>
    </w:p>
    <w:p w14:paraId="25CF1F4A" w14:textId="6542A329" w:rsidR="00CD45DA" w:rsidRPr="008B6818" w:rsidRDefault="00CD45DA" w:rsidP="005800B4">
      <w:pPr>
        <w:widowControl w:val="0"/>
        <w:numPr>
          <w:ilvl w:val="1"/>
          <w:numId w:val="41"/>
        </w:numPr>
        <w:tabs>
          <w:tab w:val="left" w:pos="709"/>
        </w:tabs>
        <w:autoSpaceDE w:val="0"/>
        <w:autoSpaceDN w:val="0"/>
        <w:spacing w:before="120"/>
        <w:ind w:left="709" w:right="102" w:hanging="567"/>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Subject to the Companies Regulations, the Company may issue, or convert existing non- redeemable Shares, whether allotted or not, into redeemable Shares at the discretion of the Directors.</w:t>
      </w:r>
    </w:p>
    <w:p w14:paraId="5429BD5E" w14:textId="041CAC18" w:rsidR="008B6818" w:rsidRPr="009B2678" w:rsidRDefault="00CD45DA" w:rsidP="005800B4">
      <w:pPr>
        <w:widowControl w:val="0"/>
        <w:numPr>
          <w:ilvl w:val="1"/>
          <w:numId w:val="41"/>
        </w:numPr>
        <w:tabs>
          <w:tab w:val="left" w:pos="709"/>
        </w:tabs>
        <w:autoSpaceDE w:val="0"/>
        <w:autoSpaceDN w:val="0"/>
        <w:spacing w:before="120"/>
        <w:ind w:left="709" w:right="105" w:hanging="567"/>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The Company must not recognise a Person as holding a Share on trust and, except as otherwise provided</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by</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these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Articles</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Companies</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Regulations,</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Company</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not</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bound</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by,</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and</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must not recognise, any interest in a Share except an absolute right of</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ownership.</w:t>
      </w:r>
    </w:p>
    <w:p w14:paraId="5DFDFFB6" w14:textId="5BEA8C88" w:rsidR="00CD45DA" w:rsidRPr="008B6818" w:rsidRDefault="00CD45DA" w:rsidP="00C21833">
      <w:pPr>
        <w:widowControl w:val="0"/>
        <w:numPr>
          <w:ilvl w:val="0"/>
          <w:numId w:val="41"/>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r w:rsidRPr="008B6818">
        <w:rPr>
          <w:rFonts w:ascii="Times New Roman" w:eastAsia="Times New Roman" w:hAnsi="Times New Roman" w:cs="Times New Roman"/>
          <w:b/>
          <w:bCs/>
          <w:sz w:val="21"/>
          <w:szCs w:val="21"/>
          <w:lang w:val="en-GB" w:bidi="en-US"/>
        </w:rPr>
        <w:lastRenderedPageBreak/>
        <w:t xml:space="preserve">SHARE CERTIFICATES </w:t>
      </w:r>
      <w:r w:rsidR="00995C62" w:rsidRPr="008B6818">
        <w:rPr>
          <w:rFonts w:ascii="Times New Roman" w:eastAsia="Times New Roman" w:hAnsi="Times New Roman" w:cs="Times New Roman"/>
          <w:b/>
          <w:bCs/>
          <w:sz w:val="21"/>
          <w:szCs w:val="21"/>
          <w:lang w:val="en-GB" w:bidi="en-US"/>
        </w:rPr>
        <w:t xml:space="preserve"> </w:t>
      </w:r>
    </w:p>
    <w:p w14:paraId="7447C4D4" w14:textId="77777777" w:rsidR="00CD45DA" w:rsidRPr="008B6818" w:rsidRDefault="00CD45DA" w:rsidP="008B6818">
      <w:pPr>
        <w:widowControl w:val="0"/>
        <w:numPr>
          <w:ilvl w:val="1"/>
          <w:numId w:val="41"/>
        </w:numPr>
        <w:tabs>
          <w:tab w:val="left" w:pos="1134"/>
        </w:tabs>
        <w:autoSpaceDE w:val="0"/>
        <w:autoSpaceDN w:val="0"/>
        <w:spacing w:before="120"/>
        <w:ind w:left="851" w:right="102"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Unless the conditions of the allotment of Shares provide otherwise, on becoming the Shareholder of any Shares, a Person is entitled, free of</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charge:</w:t>
      </w:r>
    </w:p>
    <w:p w14:paraId="0056DF72" w14:textId="77777777" w:rsidR="00CD45DA" w:rsidRPr="008B6818" w:rsidRDefault="00CD45DA" w:rsidP="008B6818">
      <w:pPr>
        <w:widowControl w:val="0"/>
        <w:numPr>
          <w:ilvl w:val="2"/>
          <w:numId w:val="41"/>
        </w:numPr>
        <w:tabs>
          <w:tab w:val="left" w:pos="1134"/>
          <w:tab w:val="left" w:pos="2245"/>
          <w:tab w:val="left" w:pos="2246"/>
        </w:tabs>
        <w:autoSpaceDE w:val="0"/>
        <w:autoSpaceDN w:val="0"/>
        <w:spacing w:before="120"/>
        <w:ind w:left="851" w:firstLine="0"/>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to 1 share certificate for all the Shares of each class held by the Person;</w:t>
      </w:r>
      <w:r w:rsidRPr="008B6818">
        <w:rPr>
          <w:rFonts w:ascii="Times New Roman" w:eastAsia="Times New Roman" w:hAnsi="Times New Roman" w:cs="Times New Roman"/>
          <w:spacing w:val="-19"/>
          <w:sz w:val="21"/>
          <w:szCs w:val="21"/>
          <w:lang w:val="en-GB" w:bidi="en-US"/>
        </w:rPr>
        <w:t xml:space="preserve"> </w:t>
      </w:r>
      <w:r w:rsidRPr="008B6818">
        <w:rPr>
          <w:rFonts w:ascii="Times New Roman" w:eastAsia="Times New Roman" w:hAnsi="Times New Roman" w:cs="Times New Roman"/>
          <w:sz w:val="21"/>
          <w:szCs w:val="21"/>
          <w:lang w:val="en-GB" w:bidi="en-US"/>
        </w:rPr>
        <w:t>and</w:t>
      </w:r>
    </w:p>
    <w:p w14:paraId="1FC6D795" w14:textId="77777777" w:rsidR="00CD45DA" w:rsidRPr="008B6818" w:rsidRDefault="00CD45DA" w:rsidP="008B6818">
      <w:pPr>
        <w:widowControl w:val="0"/>
        <w:numPr>
          <w:ilvl w:val="2"/>
          <w:numId w:val="41"/>
        </w:numPr>
        <w:tabs>
          <w:tab w:val="left" w:pos="1134"/>
          <w:tab w:val="left" w:pos="2245"/>
          <w:tab w:val="left" w:pos="2246"/>
        </w:tabs>
        <w:autoSpaceDE w:val="0"/>
        <w:autoSpaceDN w:val="0"/>
        <w:spacing w:before="120"/>
        <w:ind w:left="851" w:firstLine="0"/>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to 1 share certificate for any additional Shares of any class transferred to the Person;</w:t>
      </w:r>
      <w:r w:rsidRPr="008B6818">
        <w:rPr>
          <w:rFonts w:ascii="Times New Roman" w:eastAsia="Times New Roman" w:hAnsi="Times New Roman" w:cs="Times New Roman"/>
          <w:spacing w:val="-19"/>
          <w:sz w:val="21"/>
          <w:szCs w:val="21"/>
          <w:lang w:val="en-GB" w:bidi="en-US"/>
        </w:rPr>
        <w:t xml:space="preserve"> </w:t>
      </w:r>
      <w:r w:rsidRPr="008B6818">
        <w:rPr>
          <w:rFonts w:ascii="Times New Roman" w:eastAsia="Times New Roman" w:hAnsi="Times New Roman" w:cs="Times New Roman"/>
          <w:sz w:val="21"/>
          <w:szCs w:val="21"/>
          <w:lang w:val="en-GB" w:bidi="en-US"/>
        </w:rPr>
        <w:t>and</w:t>
      </w:r>
    </w:p>
    <w:p w14:paraId="2A492754" w14:textId="77777777" w:rsidR="00CD45DA" w:rsidRPr="008B6818" w:rsidRDefault="00CD45DA" w:rsidP="008B6818">
      <w:pPr>
        <w:widowControl w:val="0"/>
        <w:numPr>
          <w:ilvl w:val="2"/>
          <w:numId w:val="41"/>
        </w:numPr>
        <w:tabs>
          <w:tab w:val="left" w:pos="1134"/>
          <w:tab w:val="left" w:pos="2245"/>
          <w:tab w:val="left" w:pos="2246"/>
        </w:tabs>
        <w:autoSpaceDE w:val="0"/>
        <w:autoSpaceDN w:val="0"/>
        <w:spacing w:before="120"/>
        <w:ind w:left="851" w:right="102" w:firstLine="0"/>
        <w:jc w:val="both"/>
        <w:rPr>
          <w:rFonts w:ascii="Times New Roman" w:eastAsia="Times New Roman" w:hAnsi="Times New Roman" w:cs="Times New Roman"/>
          <w:color w:val="000000" w:themeColor="text1"/>
          <w:sz w:val="21"/>
          <w:szCs w:val="21"/>
          <w:lang w:val="en-GB" w:bidi="en-US"/>
        </w:rPr>
      </w:pPr>
      <w:r w:rsidRPr="008B6818">
        <w:rPr>
          <w:rFonts w:ascii="Times New Roman" w:eastAsia="Times New Roman" w:hAnsi="Times New Roman" w:cs="Times New Roman"/>
          <w:color w:val="000000" w:themeColor="text1"/>
          <w:sz w:val="21"/>
          <w:szCs w:val="21"/>
          <w:lang w:val="en-GB" w:bidi="en-US"/>
        </w:rPr>
        <w:t>on</w:t>
      </w:r>
      <w:r w:rsidRPr="008B6818">
        <w:rPr>
          <w:rFonts w:ascii="Times New Roman" w:eastAsia="Times New Roman" w:hAnsi="Times New Roman" w:cs="Times New Roman"/>
          <w:color w:val="000000" w:themeColor="text1"/>
          <w:spacing w:val="-4"/>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transferring</w:t>
      </w:r>
      <w:r w:rsidRPr="008B6818">
        <w:rPr>
          <w:rFonts w:ascii="Times New Roman" w:eastAsia="Times New Roman" w:hAnsi="Times New Roman" w:cs="Times New Roman"/>
          <w:color w:val="000000" w:themeColor="text1"/>
          <w:spacing w:val="-5"/>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a</w:t>
      </w:r>
      <w:r w:rsidRPr="008B6818">
        <w:rPr>
          <w:rFonts w:ascii="Times New Roman" w:eastAsia="Times New Roman" w:hAnsi="Times New Roman" w:cs="Times New Roman"/>
          <w:color w:val="000000" w:themeColor="text1"/>
          <w:spacing w:val="-4"/>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part</w:t>
      </w:r>
      <w:r w:rsidRPr="008B6818">
        <w:rPr>
          <w:rFonts w:ascii="Times New Roman" w:eastAsia="Times New Roman" w:hAnsi="Times New Roman" w:cs="Times New Roman"/>
          <w:color w:val="000000" w:themeColor="text1"/>
          <w:spacing w:val="-6"/>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of</w:t>
      </w:r>
      <w:r w:rsidRPr="008B6818">
        <w:rPr>
          <w:rFonts w:ascii="Times New Roman" w:eastAsia="Times New Roman" w:hAnsi="Times New Roman" w:cs="Times New Roman"/>
          <w:color w:val="000000" w:themeColor="text1"/>
          <w:spacing w:val="-3"/>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the</w:t>
      </w:r>
      <w:r w:rsidRPr="008B6818">
        <w:rPr>
          <w:rFonts w:ascii="Times New Roman" w:eastAsia="Times New Roman" w:hAnsi="Times New Roman" w:cs="Times New Roman"/>
          <w:color w:val="000000" w:themeColor="text1"/>
          <w:spacing w:val="-9"/>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Person’s</w:t>
      </w:r>
      <w:r w:rsidRPr="008B6818">
        <w:rPr>
          <w:rFonts w:ascii="Times New Roman" w:eastAsia="Times New Roman" w:hAnsi="Times New Roman" w:cs="Times New Roman"/>
          <w:color w:val="000000" w:themeColor="text1"/>
          <w:spacing w:val="-3"/>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Shares</w:t>
      </w:r>
      <w:r w:rsidRPr="008B6818">
        <w:rPr>
          <w:rFonts w:ascii="Times New Roman" w:eastAsia="Times New Roman" w:hAnsi="Times New Roman" w:cs="Times New Roman"/>
          <w:color w:val="000000" w:themeColor="text1"/>
          <w:spacing w:val="-4"/>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of</w:t>
      </w:r>
      <w:r w:rsidRPr="008B6818">
        <w:rPr>
          <w:rFonts w:ascii="Times New Roman" w:eastAsia="Times New Roman" w:hAnsi="Times New Roman" w:cs="Times New Roman"/>
          <w:color w:val="000000" w:themeColor="text1"/>
          <w:spacing w:val="-6"/>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any</w:t>
      </w:r>
      <w:r w:rsidRPr="008B6818">
        <w:rPr>
          <w:rFonts w:ascii="Times New Roman" w:eastAsia="Times New Roman" w:hAnsi="Times New Roman" w:cs="Times New Roman"/>
          <w:color w:val="000000" w:themeColor="text1"/>
          <w:spacing w:val="-8"/>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class,</w:t>
      </w:r>
      <w:r w:rsidRPr="008B6818">
        <w:rPr>
          <w:rFonts w:ascii="Times New Roman" w:eastAsia="Times New Roman" w:hAnsi="Times New Roman" w:cs="Times New Roman"/>
          <w:color w:val="000000" w:themeColor="text1"/>
          <w:spacing w:val="-4"/>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to</w:t>
      </w:r>
      <w:r w:rsidRPr="008B6818">
        <w:rPr>
          <w:rFonts w:ascii="Times New Roman" w:eastAsia="Times New Roman" w:hAnsi="Times New Roman" w:cs="Times New Roman"/>
          <w:color w:val="000000" w:themeColor="text1"/>
          <w:spacing w:val="-3"/>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a</w:t>
      </w:r>
      <w:r w:rsidRPr="008B6818">
        <w:rPr>
          <w:rFonts w:ascii="Times New Roman" w:eastAsia="Times New Roman" w:hAnsi="Times New Roman" w:cs="Times New Roman"/>
          <w:color w:val="000000" w:themeColor="text1"/>
          <w:spacing w:val="-6"/>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certificate</w:t>
      </w:r>
      <w:r w:rsidRPr="008B6818">
        <w:rPr>
          <w:rFonts w:ascii="Times New Roman" w:eastAsia="Times New Roman" w:hAnsi="Times New Roman" w:cs="Times New Roman"/>
          <w:color w:val="000000" w:themeColor="text1"/>
          <w:spacing w:val="-3"/>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for</w:t>
      </w:r>
      <w:r w:rsidRPr="008B6818">
        <w:rPr>
          <w:rFonts w:ascii="Times New Roman" w:eastAsia="Times New Roman" w:hAnsi="Times New Roman" w:cs="Times New Roman"/>
          <w:color w:val="000000" w:themeColor="text1"/>
          <w:spacing w:val="-3"/>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the</w:t>
      </w:r>
      <w:r w:rsidRPr="008B6818">
        <w:rPr>
          <w:rFonts w:ascii="Times New Roman" w:eastAsia="Times New Roman" w:hAnsi="Times New Roman" w:cs="Times New Roman"/>
          <w:color w:val="000000" w:themeColor="text1"/>
          <w:spacing w:val="-6"/>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balance</w:t>
      </w:r>
      <w:r w:rsidRPr="008B6818">
        <w:rPr>
          <w:rFonts w:ascii="Times New Roman" w:eastAsia="Times New Roman" w:hAnsi="Times New Roman" w:cs="Times New Roman"/>
          <w:color w:val="000000" w:themeColor="text1"/>
          <w:spacing w:val="-5"/>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of the holding.</w:t>
      </w:r>
    </w:p>
    <w:p w14:paraId="53768C38" w14:textId="0252F0F3" w:rsidR="00CD45DA" w:rsidRPr="008B6818" w:rsidRDefault="00CD45DA" w:rsidP="008B6818">
      <w:pPr>
        <w:widowControl w:val="0"/>
        <w:numPr>
          <w:ilvl w:val="1"/>
          <w:numId w:val="41"/>
        </w:numPr>
        <w:tabs>
          <w:tab w:val="left" w:pos="1134"/>
        </w:tabs>
        <w:autoSpaceDE w:val="0"/>
        <w:autoSpaceDN w:val="0"/>
        <w:spacing w:before="120"/>
        <w:ind w:left="851" w:right="103" w:hanging="709"/>
        <w:jc w:val="both"/>
        <w:rPr>
          <w:rFonts w:ascii="Times New Roman" w:eastAsia="Times New Roman" w:hAnsi="Times New Roman" w:cs="Times New Roman"/>
          <w:color w:val="000000" w:themeColor="text1"/>
          <w:sz w:val="21"/>
          <w:szCs w:val="21"/>
          <w:lang w:val="en-GB" w:bidi="en-US"/>
        </w:rPr>
      </w:pPr>
      <w:r w:rsidRPr="008B6818">
        <w:rPr>
          <w:rFonts w:ascii="Times New Roman" w:eastAsia="Times New Roman" w:hAnsi="Times New Roman" w:cs="Times New Roman"/>
          <w:color w:val="000000" w:themeColor="text1"/>
          <w:sz w:val="21"/>
          <w:szCs w:val="21"/>
          <w:lang w:val="en-GB" w:bidi="en-US"/>
        </w:rPr>
        <w:t>A</w:t>
      </w:r>
      <w:r w:rsidRPr="008B6818">
        <w:rPr>
          <w:rFonts w:ascii="Times New Roman" w:eastAsia="Times New Roman" w:hAnsi="Times New Roman" w:cs="Times New Roman"/>
          <w:color w:val="000000" w:themeColor="text1"/>
          <w:spacing w:val="-2"/>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Shareholder</w:t>
      </w:r>
      <w:r w:rsidRPr="008B6818">
        <w:rPr>
          <w:rFonts w:ascii="Times New Roman" w:eastAsia="Times New Roman" w:hAnsi="Times New Roman" w:cs="Times New Roman"/>
          <w:color w:val="000000" w:themeColor="text1"/>
          <w:spacing w:val="-4"/>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is</w:t>
      </w:r>
      <w:r w:rsidRPr="008B6818">
        <w:rPr>
          <w:rFonts w:ascii="Times New Roman" w:eastAsia="Times New Roman" w:hAnsi="Times New Roman" w:cs="Times New Roman"/>
          <w:color w:val="000000" w:themeColor="text1"/>
          <w:spacing w:val="-4"/>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entitled</w:t>
      </w:r>
      <w:r w:rsidRPr="008B6818">
        <w:rPr>
          <w:rFonts w:ascii="Times New Roman" w:eastAsia="Times New Roman" w:hAnsi="Times New Roman" w:cs="Times New Roman"/>
          <w:color w:val="000000" w:themeColor="text1"/>
          <w:spacing w:val="-4"/>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to</w:t>
      </w:r>
      <w:r w:rsidRPr="008B6818">
        <w:rPr>
          <w:rFonts w:ascii="Times New Roman" w:eastAsia="Times New Roman" w:hAnsi="Times New Roman" w:cs="Times New Roman"/>
          <w:color w:val="000000" w:themeColor="text1"/>
          <w:spacing w:val="-4"/>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additional</w:t>
      </w:r>
      <w:r w:rsidRPr="008B6818">
        <w:rPr>
          <w:rFonts w:ascii="Times New Roman" w:eastAsia="Times New Roman" w:hAnsi="Times New Roman" w:cs="Times New Roman"/>
          <w:color w:val="000000" w:themeColor="text1"/>
          <w:spacing w:val="-5"/>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certificates,</w:t>
      </w:r>
      <w:r w:rsidRPr="008B6818">
        <w:rPr>
          <w:rFonts w:ascii="Times New Roman" w:eastAsia="Times New Roman" w:hAnsi="Times New Roman" w:cs="Times New Roman"/>
          <w:color w:val="000000" w:themeColor="text1"/>
          <w:spacing w:val="-4"/>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each</w:t>
      </w:r>
      <w:r w:rsidRPr="008B6818">
        <w:rPr>
          <w:rFonts w:ascii="Times New Roman" w:eastAsia="Times New Roman" w:hAnsi="Times New Roman" w:cs="Times New Roman"/>
          <w:color w:val="000000" w:themeColor="text1"/>
          <w:spacing w:val="-4"/>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for</w:t>
      </w:r>
      <w:r w:rsidRPr="008B6818">
        <w:rPr>
          <w:rFonts w:ascii="Times New Roman" w:eastAsia="Times New Roman" w:hAnsi="Times New Roman" w:cs="Times New Roman"/>
          <w:color w:val="000000" w:themeColor="text1"/>
          <w:spacing w:val="-5"/>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1</w:t>
      </w:r>
      <w:r w:rsidRPr="008B6818">
        <w:rPr>
          <w:rFonts w:ascii="Times New Roman" w:eastAsia="Times New Roman" w:hAnsi="Times New Roman" w:cs="Times New Roman"/>
          <w:color w:val="000000" w:themeColor="text1"/>
          <w:spacing w:val="-4"/>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or</w:t>
      </w:r>
      <w:r w:rsidRPr="008B6818">
        <w:rPr>
          <w:rFonts w:ascii="Times New Roman" w:eastAsia="Times New Roman" w:hAnsi="Times New Roman" w:cs="Times New Roman"/>
          <w:color w:val="000000" w:themeColor="text1"/>
          <w:spacing w:val="-4"/>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more</w:t>
      </w:r>
      <w:r w:rsidRPr="008B6818">
        <w:rPr>
          <w:rFonts w:ascii="Times New Roman" w:eastAsia="Times New Roman" w:hAnsi="Times New Roman" w:cs="Times New Roman"/>
          <w:color w:val="000000" w:themeColor="text1"/>
          <w:spacing w:val="-4"/>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of</w:t>
      </w:r>
      <w:r w:rsidRPr="008B6818">
        <w:rPr>
          <w:rFonts w:ascii="Times New Roman" w:eastAsia="Times New Roman" w:hAnsi="Times New Roman" w:cs="Times New Roman"/>
          <w:color w:val="000000" w:themeColor="text1"/>
          <w:spacing w:val="-4"/>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the</w:t>
      </w:r>
      <w:r w:rsidRPr="008B6818">
        <w:rPr>
          <w:rFonts w:ascii="Times New Roman" w:eastAsia="Times New Roman" w:hAnsi="Times New Roman" w:cs="Times New Roman"/>
          <w:color w:val="000000" w:themeColor="text1"/>
          <w:spacing w:val="-3"/>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Shareholder’s</w:t>
      </w:r>
      <w:r w:rsidRPr="008B6818">
        <w:rPr>
          <w:rFonts w:ascii="Times New Roman" w:eastAsia="Times New Roman" w:hAnsi="Times New Roman" w:cs="Times New Roman"/>
          <w:color w:val="000000" w:themeColor="text1"/>
          <w:spacing w:val="-5"/>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Shares, on payment for every certificate after the first, of the reasonable amount (if any) decided by the Directors.</w:t>
      </w:r>
    </w:p>
    <w:p w14:paraId="05EE1DDC" w14:textId="5107DED7" w:rsidR="00CD45DA" w:rsidRPr="008B6818" w:rsidRDefault="00CD45DA" w:rsidP="008B6818">
      <w:pPr>
        <w:widowControl w:val="0"/>
        <w:numPr>
          <w:ilvl w:val="1"/>
          <w:numId w:val="41"/>
        </w:numPr>
        <w:tabs>
          <w:tab w:val="left" w:pos="1134"/>
        </w:tabs>
        <w:autoSpaceDE w:val="0"/>
        <w:autoSpaceDN w:val="0"/>
        <w:spacing w:before="120"/>
        <w:ind w:left="851" w:right="100"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Every </w:t>
      </w:r>
      <w:r w:rsidRPr="008B6818">
        <w:rPr>
          <w:rFonts w:ascii="Times New Roman" w:eastAsia="Times New Roman" w:hAnsi="Times New Roman" w:cs="Times New Roman"/>
          <w:color w:val="000000" w:themeColor="text1"/>
          <w:sz w:val="21"/>
          <w:szCs w:val="21"/>
          <w:lang w:val="en-GB" w:bidi="en-US"/>
        </w:rPr>
        <w:t xml:space="preserve">share </w:t>
      </w:r>
      <w:r w:rsidRPr="008B6818">
        <w:rPr>
          <w:rFonts w:ascii="Times New Roman" w:eastAsia="Times New Roman" w:hAnsi="Times New Roman" w:cs="Times New Roman"/>
          <w:sz w:val="21"/>
          <w:szCs w:val="21"/>
          <w:lang w:val="en-GB" w:bidi="en-US"/>
        </w:rPr>
        <w:t>certificate must specify the number, class and distinguishing numbers (if any) of the Shares to which it relates, and the amount or respective amounts Paid-up on</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them</w:t>
      </w:r>
      <w:r w:rsidR="008B6818" w:rsidRPr="008B6818">
        <w:rPr>
          <w:rFonts w:ascii="Times New Roman" w:eastAsia="Times New Roman" w:hAnsi="Times New Roman" w:cs="Times New Roman"/>
          <w:color w:val="000000" w:themeColor="text1"/>
          <w:sz w:val="21"/>
          <w:szCs w:val="21"/>
          <w:lang w:val="en-GB" w:bidi="en-US"/>
        </w:rPr>
        <w:t>.</w:t>
      </w:r>
      <w:r w:rsidR="00995C62" w:rsidRPr="008B6818">
        <w:rPr>
          <w:rFonts w:ascii="Times New Roman" w:eastAsia="Times New Roman" w:hAnsi="Times New Roman" w:cs="Times New Roman"/>
          <w:color w:val="000000" w:themeColor="text1"/>
          <w:sz w:val="21"/>
          <w:szCs w:val="21"/>
          <w:lang w:val="en-GB" w:bidi="en-US"/>
        </w:rPr>
        <w:t xml:space="preserve"> </w:t>
      </w:r>
    </w:p>
    <w:p w14:paraId="1AFC2869" w14:textId="77777777" w:rsidR="00CD45DA" w:rsidRPr="008B6818" w:rsidRDefault="00CD45DA" w:rsidP="008B6818">
      <w:pPr>
        <w:widowControl w:val="0"/>
        <w:numPr>
          <w:ilvl w:val="1"/>
          <w:numId w:val="41"/>
        </w:numPr>
        <w:tabs>
          <w:tab w:val="left" w:pos="1134"/>
        </w:tabs>
        <w:autoSpaceDE w:val="0"/>
        <w:autoSpaceDN w:val="0"/>
        <w:spacing w:before="120"/>
        <w:ind w:left="851" w:right="105"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The Company is not required to issue more than 1 certificate for Shares held jointly by 2 or more Persons, and delivery of a certificate to a joint holder is sufficient delivery to all of</w:t>
      </w:r>
      <w:r w:rsidRPr="008B6818">
        <w:rPr>
          <w:rFonts w:ascii="Times New Roman" w:eastAsia="Times New Roman" w:hAnsi="Times New Roman" w:cs="Times New Roman"/>
          <w:spacing w:val="-23"/>
          <w:sz w:val="21"/>
          <w:szCs w:val="21"/>
          <w:lang w:val="en-GB" w:bidi="en-US"/>
        </w:rPr>
        <w:t xml:space="preserve"> </w:t>
      </w:r>
      <w:r w:rsidRPr="008B6818">
        <w:rPr>
          <w:rFonts w:ascii="Times New Roman" w:eastAsia="Times New Roman" w:hAnsi="Times New Roman" w:cs="Times New Roman"/>
          <w:sz w:val="21"/>
          <w:szCs w:val="21"/>
          <w:lang w:val="en-GB" w:bidi="en-US"/>
        </w:rPr>
        <w:t>them.</w:t>
      </w:r>
    </w:p>
    <w:p w14:paraId="56A7136B" w14:textId="2F0C7D70" w:rsidR="00CD45DA" w:rsidRPr="008B6818" w:rsidRDefault="00CD45DA" w:rsidP="008B6818">
      <w:pPr>
        <w:widowControl w:val="0"/>
        <w:numPr>
          <w:ilvl w:val="1"/>
          <w:numId w:val="41"/>
        </w:numPr>
        <w:tabs>
          <w:tab w:val="left" w:pos="1134"/>
        </w:tabs>
        <w:autoSpaceDE w:val="0"/>
        <w:autoSpaceDN w:val="0"/>
        <w:spacing w:before="120"/>
        <w:ind w:left="851" w:right="105" w:hanging="709"/>
        <w:jc w:val="both"/>
        <w:rPr>
          <w:rFonts w:ascii="Times New Roman" w:eastAsia="Times New Roman" w:hAnsi="Times New Roman" w:cs="Times New Roman"/>
          <w:color w:val="000000" w:themeColor="text1"/>
          <w:sz w:val="21"/>
          <w:szCs w:val="21"/>
          <w:lang w:val="en-GB" w:bidi="en-US"/>
        </w:rPr>
      </w:pPr>
      <w:r w:rsidRPr="008B6818">
        <w:rPr>
          <w:rFonts w:ascii="Times New Roman" w:eastAsia="Times New Roman" w:hAnsi="Times New Roman" w:cs="Times New Roman"/>
          <w:color w:val="000000" w:themeColor="text1"/>
          <w:sz w:val="21"/>
          <w:szCs w:val="21"/>
          <w:lang w:val="en-GB" w:bidi="en-US"/>
        </w:rPr>
        <w:t>If a share certificate is damaged, deface</w:t>
      </w:r>
      <w:r w:rsidR="008B6818">
        <w:rPr>
          <w:rFonts w:ascii="Times New Roman" w:eastAsia="Times New Roman" w:hAnsi="Times New Roman" w:cs="Times New Roman"/>
          <w:color w:val="000000" w:themeColor="text1"/>
          <w:sz w:val="21"/>
          <w:szCs w:val="21"/>
          <w:lang w:val="en-GB" w:bidi="en-US"/>
        </w:rPr>
        <w:t xml:space="preserve">d, </w:t>
      </w:r>
      <w:r w:rsidRPr="008B6818">
        <w:rPr>
          <w:rFonts w:ascii="Times New Roman" w:eastAsia="Times New Roman" w:hAnsi="Times New Roman" w:cs="Times New Roman"/>
          <w:color w:val="000000" w:themeColor="text1"/>
          <w:sz w:val="21"/>
          <w:szCs w:val="21"/>
          <w:lang w:val="en-GB" w:bidi="en-US"/>
        </w:rPr>
        <w:t xml:space="preserve">lost or destroyed, that Shareholder is entitled to a replacement </w:t>
      </w:r>
      <w:r w:rsidR="008B6818">
        <w:rPr>
          <w:rFonts w:ascii="Times New Roman" w:eastAsia="Times New Roman" w:hAnsi="Times New Roman" w:cs="Times New Roman"/>
          <w:color w:val="000000" w:themeColor="text1"/>
          <w:sz w:val="21"/>
          <w:szCs w:val="21"/>
          <w:lang w:val="en-GB" w:bidi="en-US"/>
        </w:rPr>
        <w:t xml:space="preserve">of the </w:t>
      </w:r>
      <w:r w:rsidRPr="008B6818">
        <w:rPr>
          <w:rFonts w:ascii="Times New Roman" w:eastAsia="Times New Roman" w:hAnsi="Times New Roman" w:cs="Times New Roman"/>
          <w:color w:val="000000" w:themeColor="text1"/>
          <w:sz w:val="21"/>
          <w:szCs w:val="21"/>
          <w:lang w:val="en-GB" w:bidi="en-US"/>
        </w:rPr>
        <w:t>share certificate in respect of the same Shares, and:</w:t>
      </w:r>
    </w:p>
    <w:p w14:paraId="62A0D074" w14:textId="10E46E06" w:rsidR="00CD45DA" w:rsidRPr="004D6D2F" w:rsidRDefault="00CD45DA" w:rsidP="002D0DE9">
      <w:pPr>
        <w:widowControl w:val="0"/>
        <w:tabs>
          <w:tab w:val="left" w:pos="1134"/>
        </w:tabs>
        <w:autoSpaceDE w:val="0"/>
        <w:autoSpaceDN w:val="0"/>
        <w:spacing w:before="120"/>
        <w:ind w:left="851" w:right="105"/>
        <w:jc w:val="both"/>
        <w:rPr>
          <w:rFonts w:ascii="Times New Roman" w:eastAsia="Times New Roman" w:hAnsi="Times New Roman" w:cs="Times New Roman"/>
          <w:color w:val="000000" w:themeColor="text1"/>
          <w:sz w:val="21"/>
          <w:szCs w:val="21"/>
          <w:lang w:val="en-GB" w:bidi="en-US"/>
        </w:rPr>
      </w:pPr>
      <w:r w:rsidRPr="004D6D2F">
        <w:rPr>
          <w:rFonts w:ascii="Times New Roman" w:eastAsia="Times New Roman" w:hAnsi="Times New Roman" w:cs="Times New Roman"/>
          <w:color w:val="000000" w:themeColor="text1"/>
          <w:sz w:val="21"/>
          <w:szCs w:val="21"/>
          <w:lang w:val="en-GB" w:bidi="en-US"/>
        </w:rPr>
        <w:t>(</w:t>
      </w:r>
      <w:r w:rsidR="004D6D2F" w:rsidRPr="004D6D2F">
        <w:rPr>
          <w:rFonts w:ascii="Times New Roman" w:eastAsia="Times New Roman" w:hAnsi="Times New Roman" w:cs="Times New Roman"/>
          <w:color w:val="000000" w:themeColor="text1"/>
          <w:sz w:val="21"/>
          <w:szCs w:val="21"/>
          <w:lang w:val="en-GB" w:bidi="en-US"/>
        </w:rPr>
        <w:t>a</w:t>
      </w:r>
      <w:r w:rsidRPr="004D6D2F">
        <w:rPr>
          <w:rFonts w:ascii="Times New Roman" w:eastAsia="Times New Roman" w:hAnsi="Times New Roman" w:cs="Times New Roman"/>
          <w:color w:val="000000" w:themeColor="text1"/>
          <w:sz w:val="21"/>
          <w:szCs w:val="21"/>
          <w:lang w:val="en-GB" w:bidi="en-US"/>
        </w:rPr>
        <w:t>) may request a single share certificate or separate share certificates to be issued;</w:t>
      </w:r>
    </w:p>
    <w:p w14:paraId="4E69D126" w14:textId="5ECDC179" w:rsidR="00CD45DA" w:rsidRPr="004D6D2F" w:rsidRDefault="00CD45DA" w:rsidP="002D0DE9">
      <w:pPr>
        <w:widowControl w:val="0"/>
        <w:tabs>
          <w:tab w:val="left" w:pos="1134"/>
        </w:tabs>
        <w:autoSpaceDE w:val="0"/>
        <w:autoSpaceDN w:val="0"/>
        <w:spacing w:before="120"/>
        <w:ind w:left="851" w:right="105"/>
        <w:jc w:val="both"/>
        <w:rPr>
          <w:rFonts w:ascii="Times New Roman" w:eastAsia="Times New Roman" w:hAnsi="Times New Roman" w:cs="Times New Roman"/>
          <w:color w:val="000000" w:themeColor="text1"/>
          <w:sz w:val="21"/>
          <w:szCs w:val="21"/>
          <w:lang w:val="en-GB" w:bidi="en-US"/>
        </w:rPr>
      </w:pPr>
      <w:r w:rsidRPr="004D6D2F">
        <w:rPr>
          <w:rFonts w:ascii="Times New Roman" w:eastAsia="Times New Roman" w:hAnsi="Times New Roman" w:cs="Times New Roman"/>
          <w:color w:val="000000" w:themeColor="text1"/>
          <w:sz w:val="21"/>
          <w:szCs w:val="21"/>
          <w:lang w:val="en-GB" w:bidi="en-US"/>
        </w:rPr>
        <w:t>(</w:t>
      </w:r>
      <w:r w:rsidR="004D6D2F" w:rsidRPr="004D6D2F">
        <w:rPr>
          <w:rFonts w:ascii="Times New Roman" w:eastAsia="Times New Roman" w:hAnsi="Times New Roman" w:cs="Times New Roman"/>
          <w:color w:val="000000" w:themeColor="text1"/>
          <w:sz w:val="21"/>
          <w:szCs w:val="21"/>
          <w:lang w:val="en-GB" w:bidi="en-US"/>
        </w:rPr>
        <w:t>b</w:t>
      </w:r>
      <w:r w:rsidRPr="004D6D2F">
        <w:rPr>
          <w:rFonts w:ascii="Times New Roman" w:eastAsia="Times New Roman" w:hAnsi="Times New Roman" w:cs="Times New Roman"/>
          <w:color w:val="000000" w:themeColor="text1"/>
          <w:sz w:val="21"/>
          <w:szCs w:val="21"/>
          <w:lang w:val="en-GB" w:bidi="en-US"/>
        </w:rPr>
        <w:t>) shall return the damaged or defaced share certificates (if any) to the Company; and</w:t>
      </w:r>
    </w:p>
    <w:p w14:paraId="4C8984EE" w14:textId="09CBFF5E" w:rsidR="00CD45DA" w:rsidRDefault="00CD45DA" w:rsidP="002D0DE9">
      <w:pPr>
        <w:widowControl w:val="0"/>
        <w:tabs>
          <w:tab w:val="left" w:pos="1134"/>
        </w:tabs>
        <w:autoSpaceDE w:val="0"/>
        <w:autoSpaceDN w:val="0"/>
        <w:spacing w:before="120"/>
        <w:ind w:left="851" w:right="105"/>
        <w:jc w:val="both"/>
        <w:rPr>
          <w:rFonts w:ascii="Times New Roman" w:eastAsia="Times New Roman" w:hAnsi="Times New Roman" w:cs="Times New Roman"/>
          <w:color w:val="000000" w:themeColor="text1"/>
          <w:sz w:val="21"/>
          <w:szCs w:val="21"/>
          <w:lang w:val="en-GB" w:bidi="en-US"/>
        </w:rPr>
      </w:pPr>
      <w:r w:rsidRPr="004D6D2F">
        <w:rPr>
          <w:rFonts w:ascii="Times New Roman" w:eastAsia="Times New Roman" w:hAnsi="Times New Roman" w:cs="Times New Roman"/>
          <w:color w:val="000000" w:themeColor="text1"/>
          <w:sz w:val="21"/>
          <w:szCs w:val="21"/>
          <w:lang w:val="en-GB" w:bidi="en-US"/>
        </w:rPr>
        <w:t>(</w:t>
      </w:r>
      <w:r w:rsidR="004D6D2F" w:rsidRPr="004D6D2F">
        <w:rPr>
          <w:rFonts w:ascii="Times New Roman" w:eastAsia="Times New Roman" w:hAnsi="Times New Roman" w:cs="Times New Roman"/>
          <w:color w:val="000000" w:themeColor="text1"/>
          <w:sz w:val="21"/>
          <w:szCs w:val="21"/>
          <w:lang w:val="en-GB" w:bidi="en-US"/>
        </w:rPr>
        <w:t>c</w:t>
      </w:r>
      <w:r w:rsidRPr="004D6D2F">
        <w:rPr>
          <w:rFonts w:ascii="Times New Roman" w:eastAsia="Times New Roman" w:hAnsi="Times New Roman" w:cs="Times New Roman"/>
          <w:color w:val="000000" w:themeColor="text1"/>
          <w:sz w:val="21"/>
          <w:szCs w:val="21"/>
          <w:lang w:val="en-GB" w:bidi="en-US"/>
        </w:rPr>
        <w:t>) shall</w:t>
      </w:r>
      <w:r w:rsidRPr="008B6818">
        <w:rPr>
          <w:rFonts w:ascii="Times New Roman" w:eastAsia="Times New Roman" w:hAnsi="Times New Roman" w:cs="Times New Roman"/>
          <w:color w:val="000000" w:themeColor="text1"/>
          <w:sz w:val="21"/>
          <w:szCs w:val="21"/>
          <w:lang w:val="en-GB" w:bidi="en-US"/>
        </w:rPr>
        <w:t xml:space="preserve"> comply with such conditions as to evidence, indemnity and the payment of a reasonable fee as the Directors may determine.</w:t>
      </w:r>
    </w:p>
    <w:p w14:paraId="088BF55E" w14:textId="77777777" w:rsidR="008B6818" w:rsidRPr="008B6818" w:rsidRDefault="008B6818" w:rsidP="008B6818">
      <w:pPr>
        <w:widowControl w:val="0"/>
        <w:tabs>
          <w:tab w:val="left" w:pos="1134"/>
        </w:tabs>
        <w:autoSpaceDE w:val="0"/>
        <w:autoSpaceDN w:val="0"/>
        <w:spacing w:before="120"/>
        <w:ind w:left="851" w:right="105" w:hanging="709"/>
        <w:jc w:val="both"/>
        <w:rPr>
          <w:rFonts w:ascii="Times New Roman" w:eastAsia="Times New Roman" w:hAnsi="Times New Roman" w:cs="Times New Roman"/>
          <w:color w:val="000000" w:themeColor="text1"/>
          <w:sz w:val="21"/>
          <w:szCs w:val="21"/>
          <w:lang w:val="en-GB" w:bidi="en-US"/>
        </w:rPr>
      </w:pPr>
    </w:p>
    <w:p w14:paraId="040579D9" w14:textId="6A3F3BFB" w:rsidR="00CD45DA" w:rsidRPr="008B6818" w:rsidRDefault="00A573C7" w:rsidP="008B6818">
      <w:pPr>
        <w:widowControl w:val="0"/>
        <w:tabs>
          <w:tab w:val="left" w:pos="826"/>
          <w:tab w:val="left" w:pos="827"/>
        </w:tabs>
        <w:autoSpaceDE w:val="0"/>
        <w:autoSpaceDN w:val="0"/>
        <w:spacing w:before="120"/>
        <w:ind w:firstLine="142"/>
        <w:jc w:val="both"/>
        <w:outlineLvl w:val="0"/>
        <w:rPr>
          <w:rFonts w:ascii="Times New Roman" w:eastAsia="Times New Roman" w:hAnsi="Times New Roman" w:cs="Times New Roman"/>
          <w:b/>
          <w:bCs/>
          <w:sz w:val="21"/>
          <w:szCs w:val="21"/>
          <w:lang w:val="en-GB" w:bidi="en-US"/>
        </w:rPr>
      </w:pPr>
      <w:r w:rsidRPr="008B6818">
        <w:rPr>
          <w:rFonts w:ascii="Times New Roman" w:eastAsia="Times New Roman" w:hAnsi="Times New Roman" w:cs="Times New Roman"/>
          <w:b/>
          <w:bCs/>
          <w:color w:val="000000" w:themeColor="text1"/>
          <w:sz w:val="21"/>
          <w:szCs w:val="21"/>
          <w:lang w:val="en-GB" w:bidi="en-US"/>
        </w:rPr>
        <w:t>9</w:t>
      </w:r>
      <w:r w:rsidR="008B6818" w:rsidRPr="008B6818">
        <w:rPr>
          <w:rFonts w:ascii="Times New Roman" w:eastAsia="Times New Roman" w:hAnsi="Times New Roman" w:cs="Times New Roman"/>
          <w:b/>
          <w:bCs/>
          <w:color w:val="000000" w:themeColor="text1"/>
          <w:sz w:val="21"/>
          <w:szCs w:val="21"/>
          <w:lang w:val="en-GB" w:bidi="en-US"/>
        </w:rPr>
        <w:t>.</w:t>
      </w:r>
      <w:r w:rsidR="008B6818">
        <w:rPr>
          <w:rFonts w:ascii="Times New Roman" w:eastAsia="Times New Roman" w:hAnsi="Times New Roman" w:cs="Times New Roman"/>
          <w:b/>
          <w:bCs/>
          <w:color w:val="3356E6"/>
          <w:sz w:val="21"/>
          <w:szCs w:val="21"/>
          <w:lang w:val="en-GB" w:bidi="en-US"/>
        </w:rPr>
        <w:t xml:space="preserve"> </w:t>
      </w:r>
      <w:r w:rsidR="00CD45DA" w:rsidRPr="008B6818">
        <w:rPr>
          <w:rFonts w:ascii="Times New Roman" w:eastAsia="Times New Roman" w:hAnsi="Times New Roman" w:cs="Times New Roman"/>
          <w:b/>
          <w:bCs/>
          <w:sz w:val="21"/>
          <w:szCs w:val="21"/>
          <w:lang w:val="en-GB" w:bidi="en-US"/>
        </w:rPr>
        <w:t>TRANSFER OF SHARES</w:t>
      </w:r>
    </w:p>
    <w:p w14:paraId="24B95AA9" w14:textId="77777777" w:rsidR="00A573C7" w:rsidRPr="008B6818" w:rsidRDefault="00A573C7" w:rsidP="00A573C7">
      <w:pPr>
        <w:pStyle w:val="ListParagraph"/>
        <w:widowControl w:val="0"/>
        <w:numPr>
          <w:ilvl w:val="0"/>
          <w:numId w:val="41"/>
        </w:numPr>
        <w:tabs>
          <w:tab w:val="left" w:pos="2410"/>
        </w:tabs>
        <w:autoSpaceDE w:val="0"/>
        <w:autoSpaceDN w:val="0"/>
        <w:spacing w:before="120"/>
        <w:ind w:right="103"/>
        <w:contextualSpacing w:val="0"/>
        <w:rPr>
          <w:rFonts w:ascii="Times New Roman" w:eastAsia="Times New Roman" w:hAnsi="Times New Roman" w:cs="Times New Roman"/>
          <w:vanish/>
          <w:sz w:val="21"/>
          <w:szCs w:val="21"/>
          <w:lang w:val="en-GB" w:bidi="en-US"/>
        </w:rPr>
      </w:pPr>
    </w:p>
    <w:p w14:paraId="7C99D7BA" w14:textId="19852A6D" w:rsidR="00CD45DA" w:rsidRPr="008B6818" w:rsidRDefault="00CD45DA" w:rsidP="008B6818">
      <w:pPr>
        <w:widowControl w:val="0"/>
        <w:numPr>
          <w:ilvl w:val="1"/>
          <w:numId w:val="41"/>
        </w:numPr>
        <w:tabs>
          <w:tab w:val="left" w:pos="2410"/>
        </w:tabs>
        <w:autoSpaceDE w:val="0"/>
        <w:autoSpaceDN w:val="0"/>
        <w:spacing w:before="120"/>
        <w:ind w:left="851" w:right="103"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Subject to the Companies Regulations, the instrument of transfer of a Share in the Company may be in any form approved by the Director</w:t>
      </w:r>
      <w:r w:rsidR="00486072" w:rsidRPr="00855084">
        <w:rPr>
          <w:rFonts w:ascii="Times New Roman" w:eastAsia="Times New Roman" w:hAnsi="Times New Roman" w:cs="Times New Roman"/>
          <w:sz w:val="21"/>
          <w:szCs w:val="21"/>
          <w:lang w:val="en-GB" w:bidi="en-US"/>
        </w:rPr>
        <w:t>(</w:t>
      </w:r>
      <w:r w:rsidRPr="00855084">
        <w:rPr>
          <w:rFonts w:ascii="Times New Roman" w:eastAsia="Times New Roman" w:hAnsi="Times New Roman" w:cs="Times New Roman"/>
          <w:sz w:val="21"/>
          <w:szCs w:val="21"/>
          <w:lang w:val="en-GB" w:bidi="en-US"/>
        </w:rPr>
        <w:t>s</w:t>
      </w:r>
      <w:r w:rsidR="00486072" w:rsidRPr="00855084">
        <w:rPr>
          <w:rFonts w:ascii="Times New Roman" w:eastAsia="Times New Roman" w:hAnsi="Times New Roman" w:cs="Times New Roman"/>
          <w:sz w:val="21"/>
          <w:szCs w:val="21"/>
          <w:lang w:val="en-GB" w:bidi="en-US"/>
        </w:rPr>
        <w:t>)</w:t>
      </w:r>
      <w:r w:rsidRPr="00855084">
        <w:rPr>
          <w:rFonts w:ascii="Times New Roman" w:eastAsia="Times New Roman" w:hAnsi="Times New Roman" w:cs="Times New Roman"/>
          <w:sz w:val="21"/>
          <w:szCs w:val="21"/>
          <w:lang w:val="en-GB" w:bidi="en-US"/>
        </w:rPr>
        <w:t xml:space="preserve"> </w:t>
      </w:r>
      <w:r w:rsidRPr="008B6818">
        <w:rPr>
          <w:rFonts w:ascii="Times New Roman" w:eastAsia="Times New Roman" w:hAnsi="Times New Roman" w:cs="Times New Roman"/>
          <w:sz w:val="21"/>
          <w:szCs w:val="21"/>
          <w:lang w:val="en-GB" w:bidi="en-US"/>
        </w:rPr>
        <w:t>of the Company. The instrument of transfer must be executed by or on behalf of the</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transferor.</w:t>
      </w:r>
    </w:p>
    <w:p w14:paraId="34F5E3D8" w14:textId="6C009FCE" w:rsidR="00CD45DA" w:rsidRPr="008B6818" w:rsidRDefault="00CD45DA" w:rsidP="008B6818">
      <w:pPr>
        <w:widowControl w:val="0"/>
        <w:numPr>
          <w:ilvl w:val="1"/>
          <w:numId w:val="41"/>
        </w:numPr>
        <w:autoSpaceDE w:val="0"/>
        <w:autoSpaceDN w:val="0"/>
        <w:spacing w:before="120"/>
        <w:ind w:left="851" w:right="104"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Company</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may</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refuse to</w:t>
      </w:r>
      <w:r w:rsidRPr="008B6818">
        <w:rPr>
          <w:rFonts w:ascii="Times New Roman" w:eastAsia="Times New Roman" w:hAnsi="Times New Roman" w:cs="Times New Roman"/>
          <w:spacing w:val="-1"/>
          <w:sz w:val="21"/>
          <w:szCs w:val="21"/>
          <w:lang w:val="en-GB" w:bidi="en-US"/>
        </w:rPr>
        <w:t xml:space="preserve"> </w:t>
      </w:r>
      <w:r w:rsidRPr="008B6818">
        <w:rPr>
          <w:rFonts w:ascii="Times New Roman" w:eastAsia="Times New Roman" w:hAnsi="Times New Roman" w:cs="Times New Roman"/>
          <w:sz w:val="21"/>
          <w:szCs w:val="21"/>
          <w:lang w:val="en-GB" w:bidi="en-US"/>
        </w:rPr>
        <w:t>register</w:t>
      </w:r>
      <w:r w:rsidRPr="008B6818">
        <w:rPr>
          <w:rFonts w:ascii="Times New Roman" w:eastAsia="Times New Roman" w:hAnsi="Times New Roman" w:cs="Times New Roman"/>
          <w:spacing w:val="-1"/>
          <w:sz w:val="21"/>
          <w:szCs w:val="21"/>
          <w:lang w:val="en-GB" w:bidi="en-US"/>
        </w:rPr>
        <w:t xml:space="preserve"> </w:t>
      </w:r>
      <w:r w:rsidRPr="008B6818">
        <w:rPr>
          <w:rFonts w:ascii="Times New Roman" w:eastAsia="Times New Roman" w:hAnsi="Times New Roman" w:cs="Times New Roman"/>
          <w:sz w:val="21"/>
          <w:szCs w:val="21"/>
          <w:lang w:val="en-GB" w:bidi="en-US"/>
        </w:rPr>
        <w:t>the transfer</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Share in the</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Company</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only</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if</w:t>
      </w:r>
      <w:r w:rsidRPr="008B6818">
        <w:rPr>
          <w:rFonts w:ascii="Times New Roman" w:eastAsia="Times New Roman" w:hAnsi="Times New Roman" w:cs="Times New Roman"/>
          <w:spacing w:val="-1"/>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
          <w:sz w:val="21"/>
          <w:szCs w:val="21"/>
          <w:lang w:val="en-GB" w:bidi="en-US"/>
        </w:rPr>
        <w:t xml:space="preserve"> </w:t>
      </w:r>
      <w:r w:rsidRPr="008B6818">
        <w:rPr>
          <w:rFonts w:ascii="Times New Roman" w:eastAsia="Times New Roman" w:hAnsi="Times New Roman" w:cs="Times New Roman"/>
          <w:sz w:val="21"/>
          <w:szCs w:val="21"/>
          <w:lang w:val="en-GB" w:bidi="en-US"/>
        </w:rPr>
        <w:t>instrument of</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transfer,</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share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certificate,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and</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any</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other</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evidence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that</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Directors</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may</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reasonably</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require are not duly filed at the registered office of the Company or the office of the agent that maintains the Company’s Register of</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Shareholders.</w:t>
      </w:r>
    </w:p>
    <w:p w14:paraId="5832B740" w14:textId="13A81666" w:rsidR="00CD45DA" w:rsidRPr="008B6818" w:rsidRDefault="00CD45DA" w:rsidP="008B6818">
      <w:pPr>
        <w:widowControl w:val="0"/>
        <w:numPr>
          <w:ilvl w:val="1"/>
          <w:numId w:val="41"/>
        </w:numPr>
        <w:tabs>
          <w:tab w:val="left" w:pos="851"/>
        </w:tabs>
        <w:autoSpaceDE w:val="0"/>
        <w:autoSpaceDN w:val="0"/>
        <w:spacing w:before="120"/>
        <w:ind w:left="851" w:right="104" w:hanging="709"/>
        <w:jc w:val="both"/>
        <w:rPr>
          <w:rFonts w:ascii="Times New Roman" w:eastAsia="Times New Roman" w:hAnsi="Times New Roman" w:cs="Times New Roman"/>
          <w:color w:val="000000" w:themeColor="text1"/>
          <w:sz w:val="21"/>
          <w:szCs w:val="21"/>
          <w:lang w:val="en-GB" w:bidi="en-US"/>
        </w:rPr>
      </w:pPr>
      <w:r w:rsidRPr="008B6818">
        <w:rPr>
          <w:rFonts w:ascii="Times New Roman" w:eastAsia="Times New Roman" w:hAnsi="Times New Roman" w:cs="Times New Roman"/>
          <w:color w:val="000000" w:themeColor="text1"/>
          <w:sz w:val="21"/>
          <w:szCs w:val="21"/>
          <w:lang w:val="en-GB" w:bidi="en-US"/>
        </w:rPr>
        <w:t>If the Directors refuse to register a transfer of a Share, they shall within</w:t>
      </w:r>
      <w:r w:rsidR="00C14704">
        <w:rPr>
          <w:rFonts w:ascii="Times New Roman" w:eastAsia="Times New Roman" w:hAnsi="Times New Roman" w:cs="Times New Roman"/>
          <w:color w:val="000000" w:themeColor="text1"/>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 xml:space="preserve">14 days notify the transferee and transferor accordingly. </w:t>
      </w:r>
    </w:p>
    <w:p w14:paraId="2CACEDAA" w14:textId="05B71FD1" w:rsidR="00CD45DA" w:rsidRPr="008B6818" w:rsidRDefault="00CD45DA" w:rsidP="008B6818">
      <w:pPr>
        <w:widowControl w:val="0"/>
        <w:numPr>
          <w:ilvl w:val="1"/>
          <w:numId w:val="41"/>
        </w:numPr>
        <w:autoSpaceDE w:val="0"/>
        <w:autoSpaceDN w:val="0"/>
        <w:spacing w:before="120"/>
        <w:ind w:left="851" w:right="100"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Directors</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may</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suspend</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registration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transfers</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Shares</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in</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Company at the times and for the periods (not exceeding 30 days in any year), as decided by them, acting reasonably.</w:t>
      </w:r>
    </w:p>
    <w:p w14:paraId="01265D51" w14:textId="5F5663C4" w:rsidR="00CD45DA" w:rsidRPr="008B6818" w:rsidRDefault="00CD45DA" w:rsidP="008B6818">
      <w:pPr>
        <w:widowControl w:val="0"/>
        <w:numPr>
          <w:ilvl w:val="1"/>
          <w:numId w:val="41"/>
        </w:numPr>
        <w:autoSpaceDE w:val="0"/>
        <w:autoSpaceDN w:val="0"/>
        <w:spacing w:before="120"/>
        <w:ind w:left="851" w:hanging="709"/>
        <w:jc w:val="both"/>
        <w:rPr>
          <w:rFonts w:ascii="Times New Roman" w:eastAsia="Times New Roman" w:hAnsi="Times New Roman" w:cs="Times New Roman"/>
          <w:color w:val="000000" w:themeColor="text1"/>
          <w:sz w:val="21"/>
          <w:szCs w:val="21"/>
          <w:lang w:val="en-GB" w:bidi="en-US"/>
        </w:rPr>
      </w:pPr>
      <w:r w:rsidRPr="008B6818">
        <w:rPr>
          <w:rFonts w:ascii="Times New Roman" w:eastAsia="Times New Roman" w:hAnsi="Times New Roman" w:cs="Times New Roman"/>
          <w:color w:val="000000" w:themeColor="text1"/>
          <w:sz w:val="21"/>
          <w:szCs w:val="21"/>
          <w:lang w:val="en-GB" w:bidi="en-US"/>
        </w:rPr>
        <w:t>The Company may charge a reasonable fee for the registration of any instrument of</w:t>
      </w:r>
      <w:r w:rsidRPr="008B6818">
        <w:rPr>
          <w:rFonts w:ascii="Times New Roman" w:eastAsia="Times New Roman" w:hAnsi="Times New Roman" w:cs="Times New Roman"/>
          <w:color w:val="000000" w:themeColor="text1"/>
          <w:spacing w:val="-20"/>
          <w:sz w:val="21"/>
          <w:szCs w:val="21"/>
          <w:lang w:val="en-GB" w:bidi="en-US"/>
        </w:rPr>
        <w:t xml:space="preserve"> </w:t>
      </w:r>
      <w:r w:rsidRPr="008B6818">
        <w:rPr>
          <w:rFonts w:ascii="Times New Roman" w:eastAsia="Times New Roman" w:hAnsi="Times New Roman" w:cs="Times New Roman"/>
          <w:color w:val="000000" w:themeColor="text1"/>
          <w:sz w:val="21"/>
          <w:szCs w:val="21"/>
          <w:lang w:val="en-GB" w:bidi="en-US"/>
        </w:rPr>
        <w:t>transfer.</w:t>
      </w:r>
      <w:r w:rsidRPr="008B6818">
        <w:rPr>
          <w:rFonts w:ascii="Times New Roman" w:eastAsia="Times New Roman" w:hAnsi="Times New Roman" w:cs="Times New Roman"/>
          <w:color w:val="000000" w:themeColor="text1"/>
          <w:sz w:val="22"/>
          <w:szCs w:val="22"/>
          <w:lang w:val="en-GB" w:bidi="en-US"/>
        </w:rPr>
        <w:t xml:space="preserve"> </w:t>
      </w:r>
    </w:p>
    <w:p w14:paraId="37D695A3" w14:textId="77777777" w:rsidR="00CD45DA" w:rsidRPr="002D0DE9" w:rsidRDefault="00CD45DA" w:rsidP="002D0DE9">
      <w:pPr>
        <w:widowControl w:val="0"/>
        <w:numPr>
          <w:ilvl w:val="1"/>
          <w:numId w:val="41"/>
        </w:numPr>
        <w:tabs>
          <w:tab w:val="left" w:pos="851"/>
        </w:tabs>
        <w:autoSpaceDE w:val="0"/>
        <w:autoSpaceDN w:val="0"/>
        <w:spacing w:before="120"/>
        <w:ind w:left="851" w:hanging="709"/>
        <w:jc w:val="both"/>
        <w:rPr>
          <w:rFonts w:ascii="Times New Roman" w:eastAsia="Times New Roman" w:hAnsi="Times New Roman" w:cs="Times New Roman"/>
          <w:color w:val="000000" w:themeColor="text1"/>
          <w:sz w:val="21"/>
          <w:szCs w:val="21"/>
          <w:lang w:val="en-GB" w:bidi="en-US"/>
        </w:rPr>
      </w:pPr>
      <w:r w:rsidRPr="002D0DE9">
        <w:rPr>
          <w:rFonts w:ascii="Times New Roman" w:eastAsia="Times New Roman" w:hAnsi="Times New Roman" w:cs="Times New Roman"/>
          <w:color w:val="000000" w:themeColor="text1"/>
          <w:sz w:val="21"/>
          <w:szCs w:val="21"/>
          <w:lang w:val="en-GB" w:bidi="en-US"/>
        </w:rPr>
        <w:t xml:space="preserve">The transferor remains the holder of a Share until the transferee’s name is entered in the Register of Shareholders as the holder of the Share. </w:t>
      </w:r>
    </w:p>
    <w:p w14:paraId="3E37644F" w14:textId="75D7CEAC" w:rsidR="00CD45DA" w:rsidRPr="008B6818" w:rsidRDefault="00CD45DA" w:rsidP="002D0DE9">
      <w:pPr>
        <w:widowControl w:val="0"/>
        <w:numPr>
          <w:ilvl w:val="1"/>
          <w:numId w:val="41"/>
        </w:numPr>
        <w:tabs>
          <w:tab w:val="left" w:pos="851"/>
        </w:tabs>
        <w:autoSpaceDE w:val="0"/>
        <w:autoSpaceDN w:val="0"/>
        <w:spacing w:before="120"/>
        <w:ind w:left="851"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The Company must keep any instrument of transfer that is</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registered.</w:t>
      </w:r>
    </w:p>
    <w:p w14:paraId="73208F0C" w14:textId="77777777" w:rsidR="00A573C7" w:rsidRPr="008B6818" w:rsidRDefault="00A573C7" w:rsidP="00A573C7">
      <w:pPr>
        <w:widowControl w:val="0"/>
        <w:tabs>
          <w:tab w:val="left" w:pos="1537"/>
          <w:tab w:val="left" w:pos="1538"/>
        </w:tabs>
        <w:autoSpaceDE w:val="0"/>
        <w:autoSpaceDN w:val="0"/>
        <w:spacing w:before="120"/>
        <w:ind w:left="1537"/>
        <w:jc w:val="both"/>
        <w:rPr>
          <w:rFonts w:ascii="Times New Roman" w:eastAsia="Times New Roman" w:hAnsi="Times New Roman" w:cs="Times New Roman"/>
          <w:sz w:val="21"/>
          <w:szCs w:val="21"/>
          <w:lang w:val="en-GB" w:bidi="en-US"/>
        </w:rPr>
      </w:pPr>
    </w:p>
    <w:p w14:paraId="6E1004B0" w14:textId="77777777" w:rsidR="00CD45DA" w:rsidRPr="008B6818" w:rsidRDefault="00CD45DA" w:rsidP="002D0DE9">
      <w:pPr>
        <w:widowControl w:val="0"/>
        <w:numPr>
          <w:ilvl w:val="0"/>
          <w:numId w:val="41"/>
        </w:numPr>
        <w:tabs>
          <w:tab w:val="left" w:pos="826"/>
          <w:tab w:val="left" w:pos="827"/>
        </w:tabs>
        <w:autoSpaceDE w:val="0"/>
        <w:autoSpaceDN w:val="0"/>
        <w:spacing w:before="120"/>
        <w:ind w:hanging="684"/>
        <w:jc w:val="both"/>
        <w:outlineLvl w:val="0"/>
        <w:rPr>
          <w:rFonts w:ascii="Times New Roman" w:eastAsia="Times New Roman" w:hAnsi="Times New Roman" w:cs="Times New Roman"/>
          <w:b/>
          <w:bCs/>
          <w:sz w:val="21"/>
          <w:szCs w:val="21"/>
          <w:lang w:val="en-GB" w:bidi="en-US"/>
        </w:rPr>
      </w:pPr>
      <w:bookmarkStart w:id="11" w:name="_Toc13646102"/>
      <w:bookmarkStart w:id="12" w:name="_Toc13646338"/>
      <w:r w:rsidRPr="008B6818">
        <w:rPr>
          <w:rFonts w:ascii="Times New Roman" w:eastAsia="Times New Roman" w:hAnsi="Times New Roman" w:cs="Times New Roman"/>
          <w:b/>
          <w:bCs/>
          <w:sz w:val="21"/>
          <w:szCs w:val="21"/>
          <w:lang w:val="en-GB" w:bidi="en-US"/>
        </w:rPr>
        <w:t>TRANSMISSION OF SHARES</w:t>
      </w:r>
      <w:bookmarkEnd w:id="11"/>
      <w:bookmarkEnd w:id="12"/>
    </w:p>
    <w:p w14:paraId="7790B38B" w14:textId="77777777" w:rsidR="00CD45DA" w:rsidRPr="002D0DE9" w:rsidRDefault="00CD45DA" w:rsidP="002D0DE9">
      <w:pPr>
        <w:widowControl w:val="0"/>
        <w:numPr>
          <w:ilvl w:val="1"/>
          <w:numId w:val="41"/>
        </w:numPr>
        <w:tabs>
          <w:tab w:val="left" w:pos="851"/>
        </w:tabs>
        <w:autoSpaceDE w:val="0"/>
        <w:autoSpaceDN w:val="0"/>
        <w:spacing w:before="120"/>
        <w:ind w:left="851" w:right="101" w:hanging="709"/>
        <w:jc w:val="both"/>
        <w:rPr>
          <w:rFonts w:ascii="Times New Roman" w:eastAsia="Times New Roman" w:hAnsi="Times New Roman" w:cs="Times New Roman"/>
          <w:color w:val="000000" w:themeColor="text1"/>
          <w:sz w:val="21"/>
          <w:szCs w:val="21"/>
          <w:lang w:val="en-GB" w:bidi="en-US"/>
        </w:rPr>
      </w:pPr>
      <w:r w:rsidRPr="002D0DE9">
        <w:rPr>
          <w:rFonts w:ascii="Times New Roman" w:eastAsia="Times New Roman" w:hAnsi="Times New Roman" w:cs="Times New Roman"/>
          <w:color w:val="000000" w:themeColor="text1"/>
          <w:sz w:val="21"/>
          <w:szCs w:val="21"/>
          <w:lang w:val="en-GB" w:bidi="en-US"/>
        </w:rPr>
        <w:t>If title to a Share passes to a Transmittee, the Company may only recognise the Transmittee as having any title to that Share.</w:t>
      </w:r>
    </w:p>
    <w:p w14:paraId="6D0C1DB7" w14:textId="77777777" w:rsidR="00CD45DA" w:rsidRPr="002D0DE9" w:rsidRDefault="00CD45DA" w:rsidP="002D0DE9">
      <w:pPr>
        <w:widowControl w:val="0"/>
        <w:numPr>
          <w:ilvl w:val="1"/>
          <w:numId w:val="41"/>
        </w:numPr>
        <w:tabs>
          <w:tab w:val="left" w:pos="851"/>
        </w:tabs>
        <w:autoSpaceDE w:val="0"/>
        <w:autoSpaceDN w:val="0"/>
        <w:spacing w:before="120"/>
        <w:ind w:left="851" w:right="101" w:hanging="709"/>
        <w:jc w:val="both"/>
        <w:rPr>
          <w:rFonts w:ascii="Times New Roman" w:eastAsia="Times New Roman" w:hAnsi="Times New Roman" w:cs="Times New Roman"/>
          <w:color w:val="000000" w:themeColor="text1"/>
          <w:sz w:val="21"/>
          <w:szCs w:val="21"/>
          <w:lang w:val="en-GB" w:bidi="en-US"/>
        </w:rPr>
      </w:pPr>
      <w:r w:rsidRPr="002D0DE9">
        <w:rPr>
          <w:rFonts w:ascii="Times New Roman" w:eastAsia="Times New Roman" w:hAnsi="Times New Roman" w:cs="Times New Roman"/>
          <w:color w:val="000000" w:themeColor="text1"/>
          <w:sz w:val="21"/>
          <w:szCs w:val="21"/>
          <w:lang w:val="en-GB" w:bidi="en-US"/>
        </w:rPr>
        <w:t>If</w:t>
      </w:r>
      <w:r w:rsidRPr="002D0DE9">
        <w:rPr>
          <w:rFonts w:ascii="Times New Roman" w:eastAsia="Times New Roman" w:hAnsi="Times New Roman" w:cs="Times New Roman"/>
          <w:color w:val="000000" w:themeColor="text1"/>
          <w:spacing w:val="-4"/>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a</w:t>
      </w:r>
      <w:r w:rsidRPr="002D0DE9">
        <w:rPr>
          <w:rFonts w:ascii="Times New Roman" w:eastAsia="Times New Roman" w:hAnsi="Times New Roman" w:cs="Times New Roman"/>
          <w:color w:val="000000" w:themeColor="text1"/>
          <w:spacing w:val="-4"/>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Shareholder</w:t>
      </w:r>
      <w:r w:rsidRPr="002D0DE9">
        <w:rPr>
          <w:rFonts w:ascii="Times New Roman" w:eastAsia="Times New Roman" w:hAnsi="Times New Roman" w:cs="Times New Roman"/>
          <w:color w:val="000000" w:themeColor="text1"/>
          <w:spacing w:val="-3"/>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dies,</w:t>
      </w:r>
      <w:r w:rsidRPr="002D0DE9">
        <w:rPr>
          <w:rFonts w:ascii="Times New Roman" w:eastAsia="Times New Roman" w:hAnsi="Times New Roman" w:cs="Times New Roman"/>
          <w:color w:val="000000" w:themeColor="text1"/>
          <w:spacing w:val="-4"/>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the</w:t>
      </w:r>
      <w:r w:rsidRPr="002D0DE9">
        <w:rPr>
          <w:rFonts w:ascii="Times New Roman" w:eastAsia="Times New Roman" w:hAnsi="Times New Roman" w:cs="Times New Roman"/>
          <w:color w:val="000000" w:themeColor="text1"/>
          <w:spacing w:val="-3"/>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Shareholder’s</w:t>
      </w:r>
      <w:r w:rsidRPr="002D0DE9">
        <w:rPr>
          <w:rFonts w:ascii="Times New Roman" w:eastAsia="Times New Roman" w:hAnsi="Times New Roman" w:cs="Times New Roman"/>
          <w:color w:val="000000" w:themeColor="text1"/>
          <w:spacing w:val="-6"/>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Personal</w:t>
      </w:r>
      <w:r w:rsidRPr="002D0DE9">
        <w:rPr>
          <w:rFonts w:ascii="Times New Roman" w:eastAsia="Times New Roman" w:hAnsi="Times New Roman" w:cs="Times New Roman"/>
          <w:color w:val="000000" w:themeColor="text1"/>
          <w:spacing w:val="-6"/>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Representative,</w:t>
      </w:r>
      <w:r w:rsidRPr="002D0DE9">
        <w:rPr>
          <w:rFonts w:ascii="Times New Roman" w:eastAsia="Times New Roman" w:hAnsi="Times New Roman" w:cs="Times New Roman"/>
          <w:color w:val="000000" w:themeColor="text1"/>
          <w:spacing w:val="-4"/>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or,</w:t>
      </w:r>
      <w:r w:rsidRPr="002D0DE9">
        <w:rPr>
          <w:rFonts w:ascii="Times New Roman" w:eastAsia="Times New Roman" w:hAnsi="Times New Roman" w:cs="Times New Roman"/>
          <w:color w:val="000000" w:themeColor="text1"/>
          <w:spacing w:val="-3"/>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if</w:t>
      </w:r>
      <w:r w:rsidRPr="002D0DE9">
        <w:rPr>
          <w:rFonts w:ascii="Times New Roman" w:eastAsia="Times New Roman" w:hAnsi="Times New Roman" w:cs="Times New Roman"/>
          <w:color w:val="000000" w:themeColor="text1"/>
          <w:spacing w:val="-4"/>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the</w:t>
      </w:r>
      <w:r w:rsidRPr="002D0DE9">
        <w:rPr>
          <w:rFonts w:ascii="Times New Roman" w:eastAsia="Times New Roman" w:hAnsi="Times New Roman" w:cs="Times New Roman"/>
          <w:color w:val="000000" w:themeColor="text1"/>
          <w:spacing w:val="-3"/>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Shareholder</w:t>
      </w:r>
      <w:r w:rsidRPr="002D0DE9">
        <w:rPr>
          <w:rFonts w:ascii="Times New Roman" w:eastAsia="Times New Roman" w:hAnsi="Times New Roman" w:cs="Times New Roman"/>
          <w:color w:val="000000" w:themeColor="text1"/>
          <w:spacing w:val="-4"/>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was</w:t>
      </w:r>
      <w:r w:rsidRPr="002D0DE9">
        <w:rPr>
          <w:rFonts w:ascii="Times New Roman" w:eastAsia="Times New Roman" w:hAnsi="Times New Roman" w:cs="Times New Roman"/>
          <w:color w:val="000000" w:themeColor="text1"/>
          <w:spacing w:val="-3"/>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a</w:t>
      </w:r>
      <w:r w:rsidRPr="002D0DE9">
        <w:rPr>
          <w:rFonts w:ascii="Times New Roman" w:eastAsia="Times New Roman" w:hAnsi="Times New Roman" w:cs="Times New Roman"/>
          <w:color w:val="000000" w:themeColor="text1"/>
          <w:spacing w:val="-4"/>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joint holder, the survivor or survivors, are the only Persons who may be recognised by the Company as having title to the Shareholder’s</w:t>
      </w:r>
      <w:r w:rsidRPr="002D0DE9">
        <w:rPr>
          <w:rFonts w:ascii="Times New Roman" w:eastAsia="Times New Roman" w:hAnsi="Times New Roman" w:cs="Times New Roman"/>
          <w:color w:val="000000" w:themeColor="text1"/>
          <w:spacing w:val="-2"/>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Shares.</w:t>
      </w:r>
    </w:p>
    <w:p w14:paraId="04DCD52B" w14:textId="431CB539" w:rsidR="00CD45DA" w:rsidRPr="008B6818" w:rsidRDefault="00CD45DA" w:rsidP="002D0DE9">
      <w:pPr>
        <w:widowControl w:val="0"/>
        <w:numPr>
          <w:ilvl w:val="1"/>
          <w:numId w:val="41"/>
        </w:numPr>
        <w:tabs>
          <w:tab w:val="left" w:pos="851"/>
        </w:tabs>
        <w:autoSpaceDE w:val="0"/>
        <w:autoSpaceDN w:val="0"/>
        <w:spacing w:before="120"/>
        <w:ind w:left="851" w:right="103" w:hanging="709"/>
        <w:jc w:val="both"/>
        <w:rPr>
          <w:rFonts w:ascii="Times New Roman" w:eastAsia="Times New Roman" w:hAnsi="Times New Roman" w:cs="Times New Roman"/>
          <w:strike/>
          <w:color w:val="000000" w:themeColor="text1"/>
          <w:sz w:val="21"/>
          <w:szCs w:val="21"/>
          <w:lang w:val="en-GB" w:bidi="en-US"/>
        </w:rPr>
      </w:pPr>
      <w:r w:rsidRPr="002D0DE9">
        <w:rPr>
          <w:rFonts w:ascii="Times New Roman" w:eastAsia="Times New Roman" w:hAnsi="Times New Roman" w:cs="Times New Roman"/>
          <w:color w:val="000000" w:themeColor="text1"/>
          <w:sz w:val="21"/>
          <w:szCs w:val="21"/>
          <w:lang w:val="en-GB" w:bidi="en-US"/>
        </w:rPr>
        <w:t xml:space="preserve">If a Person becomes entitled to a Share as a result of the death or bankruptcy of a Shareholder </w:t>
      </w:r>
      <w:r w:rsidRPr="002D0DE9">
        <w:rPr>
          <w:rFonts w:ascii="Times New Roman" w:eastAsia="Times New Roman" w:hAnsi="Times New Roman" w:cs="Times New Roman"/>
          <w:color w:val="000000" w:themeColor="text1"/>
          <w:sz w:val="21"/>
          <w:szCs w:val="21"/>
          <w:lang w:val="en-GB" w:bidi="en-US"/>
        </w:rPr>
        <w:lastRenderedPageBreak/>
        <w:t>and gives notice to the Company of the entitlement, the Person must be registered as a Shareholder in relation to the Share. On registration, the Person has the same rights as other Shareholders of the same class of</w:t>
      </w:r>
      <w:r w:rsidRPr="002D0DE9">
        <w:rPr>
          <w:rFonts w:ascii="Times New Roman" w:eastAsia="Times New Roman" w:hAnsi="Times New Roman" w:cs="Times New Roman"/>
          <w:color w:val="000000" w:themeColor="text1"/>
          <w:spacing w:val="-2"/>
          <w:sz w:val="21"/>
          <w:szCs w:val="21"/>
          <w:lang w:val="en-GB" w:bidi="en-US"/>
        </w:rPr>
        <w:t xml:space="preserve"> </w:t>
      </w:r>
      <w:r w:rsidRPr="002D0DE9">
        <w:rPr>
          <w:rFonts w:ascii="Times New Roman" w:eastAsia="Times New Roman" w:hAnsi="Times New Roman" w:cs="Times New Roman"/>
          <w:color w:val="000000" w:themeColor="text1"/>
          <w:sz w:val="21"/>
          <w:szCs w:val="21"/>
          <w:lang w:val="en-GB" w:bidi="en-US"/>
        </w:rPr>
        <w:t>Shares</w:t>
      </w:r>
      <w:r w:rsidRPr="002D0DE9">
        <w:rPr>
          <w:rFonts w:ascii="Times New Roman" w:eastAsia="Times New Roman" w:hAnsi="Times New Roman" w:cs="Times New Roman"/>
          <w:strike/>
          <w:color w:val="000000" w:themeColor="text1"/>
          <w:sz w:val="21"/>
          <w:szCs w:val="21"/>
          <w:lang w:val="en-GB" w:bidi="en-US"/>
        </w:rPr>
        <w:t>.</w:t>
      </w:r>
    </w:p>
    <w:p w14:paraId="3F611AE8" w14:textId="77777777" w:rsidR="00A573C7" w:rsidRPr="002D0DE9" w:rsidRDefault="00A573C7" w:rsidP="00A573C7">
      <w:pPr>
        <w:widowControl w:val="0"/>
        <w:tabs>
          <w:tab w:val="left" w:pos="1538"/>
        </w:tabs>
        <w:autoSpaceDE w:val="0"/>
        <w:autoSpaceDN w:val="0"/>
        <w:spacing w:before="120"/>
        <w:ind w:left="1537" w:right="103"/>
        <w:jc w:val="both"/>
        <w:rPr>
          <w:rFonts w:ascii="Times New Roman" w:eastAsia="Times New Roman" w:hAnsi="Times New Roman" w:cs="Times New Roman"/>
          <w:strike/>
          <w:color w:val="000000" w:themeColor="text1"/>
          <w:sz w:val="21"/>
          <w:szCs w:val="21"/>
          <w:lang w:val="en-GB" w:bidi="en-US"/>
        </w:rPr>
      </w:pPr>
    </w:p>
    <w:p w14:paraId="26EA8473" w14:textId="77777777" w:rsidR="00CD45DA" w:rsidRPr="008B6818" w:rsidRDefault="00CD45DA" w:rsidP="00C21833">
      <w:pPr>
        <w:widowControl w:val="0"/>
        <w:numPr>
          <w:ilvl w:val="0"/>
          <w:numId w:val="41"/>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13" w:name="_Toc13646103"/>
      <w:bookmarkStart w:id="14" w:name="_Toc13646339"/>
      <w:r w:rsidRPr="008B6818">
        <w:rPr>
          <w:rFonts w:ascii="Times New Roman" w:eastAsia="Times New Roman" w:hAnsi="Times New Roman" w:cs="Times New Roman"/>
          <w:b/>
          <w:bCs/>
          <w:sz w:val="21"/>
          <w:szCs w:val="21"/>
          <w:lang w:val="en-GB" w:bidi="en-US"/>
        </w:rPr>
        <w:t>ALTERATION OF SHARE</w:t>
      </w:r>
      <w:r w:rsidRPr="008B6818">
        <w:rPr>
          <w:rFonts w:ascii="Times New Roman" w:eastAsia="Times New Roman" w:hAnsi="Times New Roman" w:cs="Times New Roman"/>
          <w:b/>
          <w:bCs/>
          <w:spacing w:val="-4"/>
          <w:sz w:val="21"/>
          <w:szCs w:val="21"/>
          <w:lang w:val="en-GB" w:bidi="en-US"/>
        </w:rPr>
        <w:t xml:space="preserve"> </w:t>
      </w:r>
      <w:r w:rsidRPr="008B6818">
        <w:rPr>
          <w:rFonts w:ascii="Times New Roman" w:eastAsia="Times New Roman" w:hAnsi="Times New Roman" w:cs="Times New Roman"/>
          <w:b/>
          <w:bCs/>
          <w:sz w:val="21"/>
          <w:szCs w:val="21"/>
          <w:lang w:val="en-GB" w:bidi="en-US"/>
        </w:rPr>
        <w:t>CAPITAL</w:t>
      </w:r>
      <w:bookmarkEnd w:id="13"/>
      <w:bookmarkEnd w:id="14"/>
    </w:p>
    <w:p w14:paraId="0DE8019A" w14:textId="0225BAB7" w:rsidR="00CD45DA" w:rsidRPr="002D0DE9" w:rsidRDefault="00542161" w:rsidP="00B7419C">
      <w:pPr>
        <w:widowControl w:val="0"/>
        <w:numPr>
          <w:ilvl w:val="1"/>
          <w:numId w:val="41"/>
        </w:numPr>
        <w:tabs>
          <w:tab w:val="left" w:pos="851"/>
        </w:tabs>
        <w:autoSpaceDE w:val="0"/>
        <w:autoSpaceDN w:val="0"/>
        <w:spacing w:before="120"/>
        <w:ind w:left="851" w:hanging="709"/>
        <w:jc w:val="both"/>
        <w:rPr>
          <w:rFonts w:ascii="Times New Roman" w:eastAsia="Times New Roman" w:hAnsi="Times New Roman" w:cs="Times New Roman"/>
          <w:sz w:val="21"/>
          <w:szCs w:val="21"/>
          <w:lang w:val="en-GB" w:bidi="en-US"/>
        </w:rPr>
      </w:pPr>
      <w:r w:rsidRPr="00542161">
        <w:rPr>
          <w:rFonts w:ascii="Times New Roman" w:eastAsia="Times New Roman" w:hAnsi="Times New Roman" w:cs="Times New Roman"/>
          <w:sz w:val="21"/>
          <w:szCs w:val="21"/>
          <w:lang w:val="en-GB" w:bidi="en-US"/>
        </w:rPr>
        <w:t>Subject to the Companies Regulations</w:t>
      </w:r>
      <w:r>
        <w:rPr>
          <w:rFonts w:ascii="Times New Roman" w:eastAsia="Times New Roman" w:hAnsi="Times New Roman" w:cs="Times New Roman"/>
          <w:sz w:val="21"/>
          <w:szCs w:val="21"/>
          <w:lang w:val="en-GB" w:bidi="en-US"/>
        </w:rPr>
        <w:t>,</w:t>
      </w:r>
      <w:r w:rsidRPr="00542161">
        <w:rPr>
          <w:rFonts w:ascii="Times New Roman" w:eastAsia="Times New Roman" w:hAnsi="Times New Roman" w:cs="Times New Roman"/>
          <w:sz w:val="21"/>
          <w:szCs w:val="21"/>
          <w:lang w:val="en-GB" w:bidi="en-US"/>
        </w:rPr>
        <w:t xml:space="preserve"> </w:t>
      </w:r>
      <w:r>
        <w:rPr>
          <w:rFonts w:ascii="Times New Roman" w:eastAsia="Times New Roman" w:hAnsi="Times New Roman" w:cs="Times New Roman"/>
          <w:sz w:val="21"/>
          <w:szCs w:val="21"/>
          <w:lang w:val="en-GB" w:bidi="en-US"/>
        </w:rPr>
        <w:t>t</w:t>
      </w:r>
      <w:r w:rsidR="00CD45DA" w:rsidRPr="002D0DE9">
        <w:rPr>
          <w:rFonts w:ascii="Times New Roman" w:eastAsia="Times New Roman" w:hAnsi="Times New Roman" w:cs="Times New Roman"/>
          <w:sz w:val="21"/>
          <w:szCs w:val="21"/>
          <w:lang w:val="en-GB" w:bidi="en-US"/>
        </w:rPr>
        <w:t>he Company may, by</w:t>
      </w:r>
      <w:r w:rsidR="00F81B6B" w:rsidRPr="002D0DE9">
        <w:rPr>
          <w:rFonts w:ascii="Times New Roman" w:eastAsia="Times New Roman" w:hAnsi="Times New Roman" w:cs="Times New Roman"/>
          <w:sz w:val="21"/>
          <w:szCs w:val="21"/>
          <w:lang w:val="en-GB" w:bidi="en-US"/>
        </w:rPr>
        <w:t xml:space="preserve"> the</w:t>
      </w:r>
      <w:r w:rsidR="00CD45DA" w:rsidRPr="002D0DE9">
        <w:rPr>
          <w:rFonts w:ascii="Times New Roman" w:eastAsia="Times New Roman" w:hAnsi="Times New Roman" w:cs="Times New Roman"/>
          <w:sz w:val="21"/>
          <w:szCs w:val="21"/>
          <w:lang w:val="en-GB" w:bidi="en-US"/>
        </w:rPr>
        <w:t xml:space="preserve"> </w:t>
      </w:r>
      <w:r w:rsidR="00F81B6B" w:rsidRPr="002D0DE9">
        <w:rPr>
          <w:rFonts w:ascii="Times New Roman" w:eastAsia="Times New Roman" w:hAnsi="Times New Roman" w:cs="Times New Roman"/>
          <w:sz w:val="21"/>
          <w:szCs w:val="21"/>
          <w:lang w:val="en-GB" w:bidi="en-US"/>
        </w:rPr>
        <w:t xml:space="preserve">Ordinary </w:t>
      </w:r>
      <w:r w:rsidR="00CD45DA" w:rsidRPr="002D0DE9">
        <w:rPr>
          <w:rFonts w:ascii="Times New Roman" w:eastAsia="Times New Roman" w:hAnsi="Times New Roman" w:cs="Times New Roman"/>
          <w:sz w:val="21"/>
          <w:szCs w:val="21"/>
          <w:lang w:val="en-GB" w:bidi="en-US"/>
        </w:rPr>
        <w:t>Resolution:</w:t>
      </w:r>
    </w:p>
    <w:p w14:paraId="189231E9" w14:textId="77777777" w:rsidR="00CD45DA" w:rsidRPr="008B6818" w:rsidRDefault="00CD45DA" w:rsidP="00B7419C">
      <w:pPr>
        <w:widowControl w:val="0"/>
        <w:numPr>
          <w:ilvl w:val="2"/>
          <w:numId w:val="41"/>
        </w:numPr>
        <w:tabs>
          <w:tab w:val="left" w:pos="851"/>
          <w:tab w:val="left" w:pos="1276"/>
        </w:tabs>
        <w:autoSpaceDE w:val="0"/>
        <w:autoSpaceDN w:val="0"/>
        <w:spacing w:before="120"/>
        <w:ind w:left="851" w:right="104" w:firstLine="0"/>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increase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its</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share</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capital</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by</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creating</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new</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Shares</w:t>
      </w:r>
      <w:r w:rsidRPr="008B6818">
        <w:rPr>
          <w:rFonts w:ascii="Times New Roman" w:eastAsia="Times New Roman" w:hAnsi="Times New Roman" w:cs="Times New Roman"/>
          <w:spacing w:val="-14"/>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an</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existing</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class</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with</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same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nominal value, or a new class of Shares of the nominal value it considers appropriate;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or</w:t>
      </w:r>
    </w:p>
    <w:p w14:paraId="3B917DA1" w14:textId="00F19F23" w:rsidR="00CD45DA" w:rsidRPr="008B6818" w:rsidRDefault="00CD45DA" w:rsidP="00B7419C">
      <w:pPr>
        <w:widowControl w:val="0"/>
        <w:numPr>
          <w:ilvl w:val="2"/>
          <w:numId w:val="41"/>
        </w:numPr>
        <w:tabs>
          <w:tab w:val="left" w:pos="851"/>
          <w:tab w:val="left" w:pos="1276"/>
        </w:tabs>
        <w:autoSpaceDE w:val="0"/>
        <w:autoSpaceDN w:val="0"/>
        <w:spacing w:before="120"/>
        <w:ind w:left="851" w:right="105" w:firstLine="0"/>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consolidate and divide its share capital (whether allotted or not) into Shares representing a larger nominal value th</w:t>
      </w:r>
      <w:r w:rsidR="00861D52" w:rsidRPr="008B6818">
        <w:rPr>
          <w:rFonts w:ascii="Times New Roman" w:eastAsia="Times New Roman" w:hAnsi="Times New Roman" w:cs="Times New Roman"/>
          <w:sz w:val="21"/>
          <w:szCs w:val="21"/>
          <w:lang w:val="en-GB" w:bidi="en-US"/>
        </w:rPr>
        <w:t>an their existing nominal value</w:t>
      </w:r>
      <w:r w:rsidRPr="008B6818">
        <w:rPr>
          <w:rFonts w:ascii="Times New Roman" w:eastAsia="Times New Roman" w:hAnsi="Times New Roman" w:cs="Times New Roman"/>
          <w:sz w:val="21"/>
          <w:szCs w:val="21"/>
          <w:lang w:val="en-GB" w:bidi="en-US"/>
        </w:rPr>
        <w:t>;</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or</w:t>
      </w:r>
    </w:p>
    <w:p w14:paraId="6428B635" w14:textId="7F0E46B2" w:rsidR="00CD45DA" w:rsidRPr="008B6818" w:rsidRDefault="00CD45DA" w:rsidP="00B7419C">
      <w:pPr>
        <w:widowControl w:val="0"/>
        <w:numPr>
          <w:ilvl w:val="2"/>
          <w:numId w:val="41"/>
        </w:numPr>
        <w:tabs>
          <w:tab w:val="left" w:pos="851"/>
          <w:tab w:val="left" w:pos="1276"/>
        </w:tabs>
        <w:autoSpaceDE w:val="0"/>
        <w:autoSpaceDN w:val="0"/>
        <w:spacing w:before="120"/>
        <w:ind w:left="851" w:right="105" w:firstLine="0"/>
        <w:jc w:val="both"/>
        <w:rPr>
          <w:rFonts w:ascii="Times New Roman" w:eastAsia="Times New Roman" w:hAnsi="Times New Roman" w:cs="Times New Roman"/>
          <w:color w:val="3356E6"/>
          <w:sz w:val="21"/>
          <w:szCs w:val="21"/>
          <w:u w:val="single"/>
          <w:lang w:val="en-GB" w:bidi="en-US"/>
        </w:rPr>
      </w:pPr>
      <w:r w:rsidRPr="008B6818">
        <w:rPr>
          <w:rFonts w:ascii="Times New Roman" w:eastAsia="Times New Roman" w:hAnsi="Times New Roman" w:cs="Times New Roman"/>
          <w:sz w:val="21"/>
          <w:szCs w:val="21"/>
          <w:lang w:val="en-GB" w:bidi="en-US"/>
        </w:rPr>
        <w:t>subdivide</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its</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Shares,</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any</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them,</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into</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Shares</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representing</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smaller</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nominal</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value</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than their existing nominal value</w:t>
      </w:r>
      <w:r w:rsidR="002D0DE9">
        <w:rPr>
          <w:rFonts w:ascii="Times New Roman" w:eastAsia="Times New Roman" w:hAnsi="Times New Roman" w:cs="Times New Roman"/>
          <w:sz w:val="21"/>
          <w:szCs w:val="21"/>
          <w:lang w:val="en-GB" w:bidi="en-US"/>
        </w:rPr>
        <w:t>.</w:t>
      </w:r>
    </w:p>
    <w:p w14:paraId="08E2ED4B" w14:textId="42F2497B" w:rsidR="00CD45DA" w:rsidRPr="008B6818" w:rsidRDefault="00CD45DA" w:rsidP="00B7419C">
      <w:pPr>
        <w:widowControl w:val="0"/>
        <w:numPr>
          <w:ilvl w:val="1"/>
          <w:numId w:val="41"/>
        </w:numPr>
        <w:tabs>
          <w:tab w:val="left" w:pos="851"/>
        </w:tabs>
        <w:autoSpaceDE w:val="0"/>
        <w:autoSpaceDN w:val="0"/>
        <w:spacing w:before="120"/>
        <w:ind w:left="851" w:right="102"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Any fractions of Shares resulting from a consolidation of Shares may be sold by the Directors on</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behalf</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Shareholders</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and</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net</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proceeds</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distributed</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proportionately</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among the Shareholders.</w:t>
      </w:r>
    </w:p>
    <w:p w14:paraId="04B60827" w14:textId="0B520FE6" w:rsidR="00CD45DA" w:rsidRPr="008B6818" w:rsidRDefault="00CD45DA" w:rsidP="00B7419C">
      <w:pPr>
        <w:widowControl w:val="0"/>
        <w:numPr>
          <w:ilvl w:val="1"/>
          <w:numId w:val="41"/>
        </w:numPr>
        <w:tabs>
          <w:tab w:val="left" w:pos="851"/>
        </w:tabs>
        <w:autoSpaceDE w:val="0"/>
        <w:autoSpaceDN w:val="0"/>
        <w:spacing w:before="120"/>
        <w:ind w:left="851" w:right="102"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Company</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may,</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in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accordance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with</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Companies</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Regulations,</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reduce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its</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share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capital</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in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any way and the terms that it may</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decide.</w:t>
      </w:r>
    </w:p>
    <w:p w14:paraId="6638A752" w14:textId="77777777" w:rsidR="00A573C7" w:rsidRPr="008B6818" w:rsidRDefault="00A573C7" w:rsidP="00A573C7">
      <w:pPr>
        <w:widowControl w:val="0"/>
        <w:tabs>
          <w:tab w:val="left" w:pos="1538"/>
        </w:tabs>
        <w:autoSpaceDE w:val="0"/>
        <w:autoSpaceDN w:val="0"/>
        <w:spacing w:before="120"/>
        <w:ind w:left="1537" w:right="102"/>
        <w:jc w:val="both"/>
        <w:rPr>
          <w:rFonts w:ascii="Times New Roman" w:eastAsia="Times New Roman" w:hAnsi="Times New Roman" w:cs="Times New Roman"/>
          <w:sz w:val="21"/>
          <w:szCs w:val="21"/>
          <w:lang w:val="en-GB" w:bidi="en-US"/>
        </w:rPr>
      </w:pPr>
    </w:p>
    <w:p w14:paraId="56637298" w14:textId="77777777" w:rsidR="00CD45DA" w:rsidRPr="008B6818" w:rsidRDefault="00CD45DA" w:rsidP="00C21833">
      <w:pPr>
        <w:widowControl w:val="0"/>
        <w:numPr>
          <w:ilvl w:val="0"/>
          <w:numId w:val="41"/>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15" w:name="_Toc13646104"/>
      <w:bookmarkStart w:id="16" w:name="_Toc13646340"/>
      <w:r w:rsidRPr="008B6818">
        <w:rPr>
          <w:rFonts w:ascii="Times New Roman" w:eastAsia="Times New Roman" w:hAnsi="Times New Roman" w:cs="Times New Roman"/>
          <w:b/>
          <w:bCs/>
          <w:sz w:val="21"/>
          <w:szCs w:val="21"/>
          <w:lang w:val="en-GB" w:bidi="en-US"/>
        </w:rPr>
        <w:t>PURCHASE OF OWN SHARES</w:t>
      </w:r>
      <w:bookmarkEnd w:id="15"/>
      <w:bookmarkEnd w:id="16"/>
    </w:p>
    <w:p w14:paraId="4030146D" w14:textId="4A4D6AE6" w:rsidR="00CD45DA" w:rsidRPr="008B6818" w:rsidRDefault="00CD45DA" w:rsidP="00896667">
      <w:pPr>
        <w:widowControl w:val="0"/>
        <w:autoSpaceDE w:val="0"/>
        <w:autoSpaceDN w:val="0"/>
        <w:spacing w:before="120"/>
        <w:ind w:left="826"/>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Subject to the provisions of the Companies Regulations, the Company may purchase its own Shares.</w:t>
      </w:r>
    </w:p>
    <w:p w14:paraId="170ADCFD" w14:textId="77777777" w:rsidR="00A573C7" w:rsidRPr="008B6818" w:rsidRDefault="00A573C7" w:rsidP="00896667">
      <w:pPr>
        <w:widowControl w:val="0"/>
        <w:autoSpaceDE w:val="0"/>
        <w:autoSpaceDN w:val="0"/>
        <w:spacing w:before="120"/>
        <w:ind w:left="826"/>
        <w:jc w:val="both"/>
        <w:rPr>
          <w:rFonts w:ascii="Times New Roman" w:eastAsia="Times New Roman" w:hAnsi="Times New Roman" w:cs="Times New Roman"/>
          <w:sz w:val="21"/>
          <w:szCs w:val="21"/>
          <w:lang w:val="en-GB" w:bidi="en-US"/>
        </w:rPr>
      </w:pPr>
    </w:p>
    <w:p w14:paraId="0F8C5FF5" w14:textId="77777777" w:rsidR="00CD45DA" w:rsidRPr="008B6818" w:rsidRDefault="00CD45DA" w:rsidP="004D6080">
      <w:pPr>
        <w:widowControl w:val="0"/>
        <w:numPr>
          <w:ilvl w:val="0"/>
          <w:numId w:val="41"/>
        </w:numPr>
        <w:tabs>
          <w:tab w:val="left" w:pos="826"/>
          <w:tab w:val="left" w:pos="827"/>
        </w:tabs>
        <w:autoSpaceDE w:val="0"/>
        <w:autoSpaceDN w:val="0"/>
        <w:spacing w:before="120"/>
        <w:ind w:hanging="684"/>
        <w:jc w:val="both"/>
        <w:outlineLvl w:val="0"/>
        <w:rPr>
          <w:rFonts w:ascii="Times New Roman" w:eastAsia="Times New Roman" w:hAnsi="Times New Roman" w:cs="Times New Roman"/>
          <w:b/>
          <w:bCs/>
          <w:sz w:val="21"/>
          <w:szCs w:val="21"/>
          <w:lang w:val="en-GB" w:bidi="en-US"/>
        </w:rPr>
      </w:pPr>
      <w:bookmarkStart w:id="17" w:name="_Toc13646105"/>
      <w:bookmarkStart w:id="18" w:name="_Toc13646341"/>
      <w:r w:rsidRPr="008B6818">
        <w:rPr>
          <w:rFonts w:ascii="Times New Roman" w:eastAsia="Times New Roman" w:hAnsi="Times New Roman" w:cs="Times New Roman"/>
          <w:b/>
          <w:bCs/>
          <w:sz w:val="21"/>
          <w:szCs w:val="21"/>
          <w:lang w:val="en-GB" w:bidi="en-US"/>
        </w:rPr>
        <w:t>GENERAL</w:t>
      </w:r>
      <w:r w:rsidRPr="008B6818">
        <w:rPr>
          <w:rFonts w:ascii="Times New Roman" w:eastAsia="Times New Roman" w:hAnsi="Times New Roman" w:cs="Times New Roman"/>
          <w:b/>
          <w:bCs/>
          <w:spacing w:val="-3"/>
          <w:sz w:val="21"/>
          <w:szCs w:val="21"/>
          <w:lang w:val="en-GB" w:bidi="en-US"/>
        </w:rPr>
        <w:t xml:space="preserve"> </w:t>
      </w:r>
      <w:r w:rsidRPr="008B6818">
        <w:rPr>
          <w:rFonts w:ascii="Times New Roman" w:eastAsia="Times New Roman" w:hAnsi="Times New Roman" w:cs="Times New Roman"/>
          <w:b/>
          <w:bCs/>
          <w:sz w:val="21"/>
          <w:szCs w:val="21"/>
          <w:lang w:val="en-GB" w:bidi="en-US"/>
        </w:rPr>
        <w:t>MEETINGS</w:t>
      </w:r>
      <w:bookmarkEnd w:id="17"/>
      <w:bookmarkEnd w:id="18"/>
    </w:p>
    <w:p w14:paraId="67643EFE" w14:textId="77777777" w:rsidR="00A573C7" w:rsidRPr="008B6818" w:rsidRDefault="00A573C7" w:rsidP="00A573C7">
      <w:pPr>
        <w:pStyle w:val="ListParagraph"/>
        <w:widowControl w:val="0"/>
        <w:numPr>
          <w:ilvl w:val="0"/>
          <w:numId w:val="39"/>
        </w:numPr>
        <w:tabs>
          <w:tab w:val="left" w:pos="1558"/>
          <w:tab w:val="left" w:pos="1559"/>
        </w:tabs>
        <w:autoSpaceDE w:val="0"/>
        <w:autoSpaceDN w:val="0"/>
        <w:spacing w:before="120"/>
        <w:contextualSpacing w:val="0"/>
        <w:jc w:val="both"/>
        <w:rPr>
          <w:rFonts w:ascii="Times New Roman" w:eastAsia="Times New Roman" w:hAnsi="Times New Roman" w:cs="Times New Roman"/>
          <w:vanish/>
          <w:sz w:val="21"/>
          <w:szCs w:val="21"/>
          <w:lang w:val="en-GB" w:bidi="en-US"/>
        </w:rPr>
      </w:pPr>
    </w:p>
    <w:p w14:paraId="7F815AC7" w14:textId="77777777" w:rsidR="00A573C7" w:rsidRPr="008B6818" w:rsidRDefault="00A573C7" w:rsidP="00A573C7">
      <w:pPr>
        <w:pStyle w:val="ListParagraph"/>
        <w:widowControl w:val="0"/>
        <w:numPr>
          <w:ilvl w:val="0"/>
          <w:numId w:val="39"/>
        </w:numPr>
        <w:tabs>
          <w:tab w:val="left" w:pos="1558"/>
          <w:tab w:val="left" w:pos="1559"/>
        </w:tabs>
        <w:autoSpaceDE w:val="0"/>
        <w:autoSpaceDN w:val="0"/>
        <w:spacing w:before="120"/>
        <w:contextualSpacing w:val="0"/>
        <w:jc w:val="both"/>
        <w:rPr>
          <w:rFonts w:ascii="Times New Roman" w:eastAsia="Times New Roman" w:hAnsi="Times New Roman" w:cs="Times New Roman"/>
          <w:vanish/>
          <w:sz w:val="21"/>
          <w:szCs w:val="21"/>
          <w:lang w:val="en-GB" w:bidi="en-US"/>
        </w:rPr>
      </w:pPr>
    </w:p>
    <w:p w14:paraId="06722607" w14:textId="63F9DE28" w:rsidR="00CD45DA" w:rsidRPr="008B6818" w:rsidRDefault="00CD45DA" w:rsidP="004D6080">
      <w:pPr>
        <w:widowControl w:val="0"/>
        <w:numPr>
          <w:ilvl w:val="1"/>
          <w:numId w:val="39"/>
        </w:numPr>
        <w:autoSpaceDE w:val="0"/>
        <w:autoSpaceDN w:val="0"/>
        <w:spacing w:before="120"/>
        <w:ind w:left="851"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The Directors may call General</w:t>
      </w:r>
      <w:r w:rsidRPr="008B6818">
        <w:rPr>
          <w:rFonts w:ascii="Times New Roman" w:eastAsia="Times New Roman" w:hAnsi="Times New Roman" w:cs="Times New Roman"/>
          <w:spacing w:val="-16"/>
          <w:sz w:val="21"/>
          <w:szCs w:val="21"/>
          <w:lang w:val="en-GB" w:bidi="en-US"/>
        </w:rPr>
        <w:t xml:space="preserve"> </w:t>
      </w:r>
      <w:r w:rsidRPr="008B6818">
        <w:rPr>
          <w:rFonts w:ascii="Times New Roman" w:eastAsia="Times New Roman" w:hAnsi="Times New Roman" w:cs="Times New Roman"/>
          <w:sz w:val="21"/>
          <w:szCs w:val="21"/>
          <w:lang w:val="en-GB" w:bidi="en-US"/>
        </w:rPr>
        <w:t>Meetings.</w:t>
      </w:r>
    </w:p>
    <w:p w14:paraId="2A5C7A6E" w14:textId="1C88D4FE" w:rsidR="00CD45DA" w:rsidRPr="008B6818" w:rsidRDefault="00CD45DA" w:rsidP="004D6080">
      <w:pPr>
        <w:widowControl w:val="0"/>
        <w:numPr>
          <w:ilvl w:val="1"/>
          <w:numId w:val="39"/>
        </w:numPr>
        <w:autoSpaceDE w:val="0"/>
        <w:autoSpaceDN w:val="0"/>
        <w:spacing w:before="120"/>
        <w:ind w:left="851" w:right="105"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On a Shareholders’ request under section 95 of the Companies Regulations, the Directors</w:t>
      </w:r>
      <w:r w:rsidR="005B7370" w:rsidRPr="008B6818">
        <w:rPr>
          <w:rFonts w:ascii="Times New Roman" w:eastAsia="Times New Roman" w:hAnsi="Times New Roman" w:cs="Times New Roman"/>
          <w:sz w:val="21"/>
          <w:szCs w:val="21"/>
          <w:lang w:val="en-GB" w:bidi="en-US"/>
        </w:rPr>
        <w:t xml:space="preserve"> </w:t>
      </w:r>
      <w:r w:rsidRPr="008B6818">
        <w:rPr>
          <w:rFonts w:ascii="Times New Roman" w:eastAsia="Times New Roman" w:hAnsi="Times New Roman" w:cs="Times New Roman"/>
          <w:sz w:val="21"/>
          <w:szCs w:val="21"/>
          <w:lang w:val="en-GB" w:bidi="en-US"/>
        </w:rPr>
        <w:t>or, if appointed the Secretary</w:t>
      </w:r>
      <w:r w:rsidR="003D1ABB">
        <w:rPr>
          <w:rFonts w:ascii="Times New Roman" w:eastAsia="Times New Roman" w:hAnsi="Times New Roman" w:cs="Times New Roman"/>
          <w:sz w:val="21"/>
          <w:szCs w:val="21"/>
          <w:lang w:val="en-GB" w:bidi="en-US"/>
        </w:rPr>
        <w:t xml:space="preserve"> </w:t>
      </w:r>
      <w:r w:rsidRPr="008B6818">
        <w:rPr>
          <w:rFonts w:ascii="Times New Roman" w:eastAsia="Times New Roman" w:hAnsi="Times New Roman" w:cs="Times New Roman"/>
          <w:sz w:val="21"/>
          <w:szCs w:val="21"/>
          <w:lang w:val="en-GB" w:bidi="en-US"/>
        </w:rPr>
        <w:t>must promptly call a General Meeting or a meeting of holders of any class of Shares. The meeting must be held as soon as practicable, but not later than 2 months after the day the request is</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made.</w:t>
      </w:r>
    </w:p>
    <w:p w14:paraId="32C43663" w14:textId="77777777" w:rsidR="00A573C7" w:rsidRPr="008B6818" w:rsidRDefault="00A573C7" w:rsidP="00A573C7">
      <w:pPr>
        <w:widowControl w:val="0"/>
        <w:autoSpaceDE w:val="0"/>
        <w:autoSpaceDN w:val="0"/>
        <w:spacing w:before="120"/>
        <w:ind w:left="1560" w:right="105"/>
        <w:jc w:val="both"/>
        <w:rPr>
          <w:rFonts w:ascii="Times New Roman" w:eastAsia="Times New Roman" w:hAnsi="Times New Roman" w:cs="Times New Roman"/>
          <w:sz w:val="21"/>
          <w:szCs w:val="21"/>
          <w:lang w:val="en-GB" w:bidi="en-US"/>
        </w:rPr>
      </w:pPr>
    </w:p>
    <w:p w14:paraId="38D186C2" w14:textId="77777777" w:rsidR="00CD45DA" w:rsidRPr="004D6080" w:rsidRDefault="00CD45DA" w:rsidP="004D6080">
      <w:pPr>
        <w:widowControl w:val="0"/>
        <w:numPr>
          <w:ilvl w:val="0"/>
          <w:numId w:val="41"/>
        </w:numPr>
        <w:tabs>
          <w:tab w:val="left" w:pos="826"/>
          <w:tab w:val="left" w:pos="827"/>
        </w:tabs>
        <w:autoSpaceDE w:val="0"/>
        <w:autoSpaceDN w:val="0"/>
        <w:spacing w:before="120"/>
        <w:ind w:hanging="684"/>
        <w:jc w:val="both"/>
        <w:outlineLvl w:val="0"/>
        <w:rPr>
          <w:rFonts w:ascii="Times New Roman" w:eastAsia="Times New Roman" w:hAnsi="Times New Roman" w:cs="Times New Roman"/>
          <w:b/>
          <w:bCs/>
          <w:sz w:val="21"/>
          <w:szCs w:val="21"/>
          <w:lang w:val="en-GB" w:bidi="en-US"/>
        </w:rPr>
      </w:pPr>
      <w:bookmarkStart w:id="19" w:name="_Toc13646106"/>
      <w:bookmarkStart w:id="20" w:name="_Toc13646342"/>
      <w:r w:rsidRPr="004D6080">
        <w:rPr>
          <w:rFonts w:ascii="Times New Roman" w:eastAsia="Times New Roman" w:hAnsi="Times New Roman" w:cs="Times New Roman"/>
          <w:b/>
          <w:bCs/>
          <w:sz w:val="21"/>
          <w:szCs w:val="21"/>
          <w:lang w:val="en-GB" w:bidi="en-US"/>
        </w:rPr>
        <w:t>REQUISITION AND NOTICE OF GENERAL</w:t>
      </w:r>
      <w:r w:rsidRPr="004D6080">
        <w:rPr>
          <w:rFonts w:ascii="Times New Roman" w:eastAsia="Times New Roman" w:hAnsi="Times New Roman" w:cs="Times New Roman"/>
          <w:b/>
          <w:bCs/>
          <w:spacing w:val="-8"/>
          <w:sz w:val="21"/>
          <w:szCs w:val="21"/>
          <w:lang w:val="en-GB" w:bidi="en-US"/>
        </w:rPr>
        <w:t xml:space="preserve"> </w:t>
      </w:r>
      <w:r w:rsidRPr="004D6080">
        <w:rPr>
          <w:rFonts w:ascii="Times New Roman" w:eastAsia="Times New Roman" w:hAnsi="Times New Roman" w:cs="Times New Roman"/>
          <w:b/>
          <w:bCs/>
          <w:sz w:val="21"/>
          <w:szCs w:val="21"/>
          <w:lang w:val="en-GB" w:bidi="en-US"/>
        </w:rPr>
        <w:t>MEETINGS</w:t>
      </w:r>
      <w:bookmarkEnd w:id="19"/>
      <w:bookmarkEnd w:id="20"/>
    </w:p>
    <w:p w14:paraId="592B8E2D" w14:textId="3F5ECD0E" w:rsidR="00CD45DA" w:rsidRPr="004D6080" w:rsidRDefault="00CD45DA" w:rsidP="004D6080">
      <w:pPr>
        <w:widowControl w:val="0"/>
        <w:numPr>
          <w:ilvl w:val="1"/>
          <w:numId w:val="41"/>
        </w:numPr>
        <w:tabs>
          <w:tab w:val="left" w:pos="851"/>
        </w:tabs>
        <w:autoSpaceDE w:val="0"/>
        <w:autoSpaceDN w:val="0"/>
        <w:spacing w:before="120"/>
        <w:ind w:left="851" w:right="102"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Subject to the Companies Regulations</w:t>
      </w:r>
      <w:r w:rsidR="004D6080">
        <w:rPr>
          <w:rFonts w:ascii="Times New Roman" w:eastAsia="Times New Roman" w:hAnsi="Times New Roman" w:cs="Times New Roman"/>
          <w:sz w:val="21"/>
          <w:szCs w:val="21"/>
          <w:lang w:val="en-GB" w:bidi="en-US"/>
        </w:rPr>
        <w:t xml:space="preserve">, a </w:t>
      </w:r>
      <w:r w:rsidRPr="008B6818">
        <w:rPr>
          <w:rFonts w:ascii="Times New Roman" w:eastAsia="Times New Roman" w:hAnsi="Times New Roman" w:cs="Times New Roman"/>
          <w:sz w:val="21"/>
          <w:szCs w:val="21"/>
          <w:lang w:val="en-GB" w:bidi="en-US"/>
        </w:rPr>
        <w:t>General Meeting of the Company</w:t>
      </w:r>
      <w:r w:rsidRPr="008B6818">
        <w:rPr>
          <w:rFonts w:ascii="Times New Roman" w:eastAsia="Times New Roman" w:hAnsi="Times New Roman" w:cs="Times New Roman"/>
          <w:color w:val="FF0000"/>
          <w:sz w:val="21"/>
          <w:szCs w:val="21"/>
          <w:lang w:val="en-GB" w:bidi="en-US"/>
        </w:rPr>
        <w:t xml:space="preserve"> </w:t>
      </w:r>
      <w:r w:rsidRPr="008B6818">
        <w:rPr>
          <w:rFonts w:ascii="Times New Roman" w:eastAsia="Times New Roman" w:hAnsi="Times New Roman" w:cs="Times New Roman"/>
          <w:sz w:val="21"/>
          <w:szCs w:val="21"/>
          <w:lang w:val="en-GB" w:bidi="en-US"/>
        </w:rPr>
        <w:t xml:space="preserve">must </w:t>
      </w:r>
      <w:r w:rsidRPr="004D6080">
        <w:rPr>
          <w:rFonts w:ascii="Times New Roman" w:eastAsia="Times New Roman" w:hAnsi="Times New Roman" w:cs="Times New Roman"/>
          <w:sz w:val="21"/>
          <w:szCs w:val="21"/>
          <w:lang w:val="en-GB" w:bidi="en-US"/>
        </w:rPr>
        <w:t xml:space="preserve">be </w:t>
      </w:r>
      <w:r w:rsidR="00B53135" w:rsidRPr="004D6080">
        <w:rPr>
          <w:rFonts w:ascii="Times New Roman" w:eastAsia="Times New Roman" w:hAnsi="Times New Roman" w:cs="Times New Roman"/>
          <w:sz w:val="21"/>
          <w:szCs w:val="21"/>
          <w:lang w:val="en-GB" w:bidi="en-US"/>
        </w:rPr>
        <w:t xml:space="preserve">called </w:t>
      </w:r>
      <w:r w:rsidR="004D6080" w:rsidRPr="004D6080">
        <w:rPr>
          <w:rFonts w:ascii="Times New Roman" w:eastAsia="Times New Roman" w:hAnsi="Times New Roman" w:cs="Times New Roman"/>
          <w:sz w:val="21"/>
          <w:szCs w:val="21"/>
          <w:lang w:val="en-GB" w:bidi="en-US"/>
        </w:rPr>
        <w:t xml:space="preserve">by </w:t>
      </w:r>
      <w:r w:rsidR="004D6080" w:rsidRPr="004D6080">
        <w:rPr>
          <w:rFonts w:ascii="Times New Roman" w:eastAsia="Times New Roman" w:hAnsi="Times New Roman" w:cs="Times New Roman"/>
          <w:color w:val="000000" w:themeColor="text1"/>
          <w:sz w:val="21"/>
          <w:szCs w:val="21"/>
          <w:lang w:val="en-GB" w:bidi="en-US"/>
        </w:rPr>
        <w:t>notice</w:t>
      </w:r>
      <w:r w:rsidRPr="004D6080">
        <w:rPr>
          <w:rFonts w:ascii="Times New Roman" w:eastAsia="Times New Roman" w:hAnsi="Times New Roman" w:cs="Times New Roman"/>
          <w:color w:val="000000" w:themeColor="text1"/>
          <w:sz w:val="21"/>
          <w:szCs w:val="21"/>
          <w:lang w:val="en-GB" w:bidi="en-US"/>
        </w:rPr>
        <w:t xml:space="preserve"> </w:t>
      </w:r>
      <w:r w:rsidR="00FC4BE7" w:rsidRPr="004D6080">
        <w:rPr>
          <w:rFonts w:ascii="Times New Roman" w:eastAsia="Times New Roman" w:hAnsi="Times New Roman" w:cs="Times New Roman"/>
          <w:color w:val="000000" w:themeColor="text1"/>
          <w:sz w:val="21"/>
          <w:szCs w:val="21"/>
          <w:lang w:val="en-GB" w:bidi="en-US"/>
        </w:rPr>
        <w:t>of at least 7 days</w:t>
      </w:r>
      <w:r w:rsidRPr="004D6080">
        <w:rPr>
          <w:rFonts w:ascii="Times New Roman" w:eastAsia="Times New Roman" w:hAnsi="Times New Roman" w:cs="Times New Roman"/>
          <w:color w:val="000000" w:themeColor="text1"/>
          <w:sz w:val="21"/>
          <w:szCs w:val="21"/>
          <w:lang w:val="en-GB" w:bidi="en-US"/>
        </w:rPr>
        <w:t>.</w:t>
      </w:r>
    </w:p>
    <w:p w14:paraId="78DE812E" w14:textId="732D07EC" w:rsidR="00CD45DA" w:rsidRPr="008B6818" w:rsidRDefault="00CD45DA" w:rsidP="00D00CB9">
      <w:pPr>
        <w:widowControl w:val="0"/>
        <w:numPr>
          <w:ilvl w:val="1"/>
          <w:numId w:val="41"/>
        </w:numPr>
        <w:autoSpaceDE w:val="0"/>
        <w:autoSpaceDN w:val="0"/>
        <w:spacing w:before="120"/>
        <w:ind w:left="851" w:right="104"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Subject to the Companies Regulations, a notice of a General Meeting must specify the time and place of the meeting</w:t>
      </w:r>
      <w:r w:rsidR="004D6080">
        <w:rPr>
          <w:rFonts w:ascii="Times New Roman" w:eastAsia="Times New Roman" w:hAnsi="Times New Roman" w:cs="Times New Roman"/>
          <w:sz w:val="21"/>
          <w:szCs w:val="21"/>
          <w:lang w:val="en-GB" w:bidi="en-US"/>
        </w:rPr>
        <w:t xml:space="preserve">. </w:t>
      </w:r>
      <w:r w:rsidRPr="008B6818">
        <w:rPr>
          <w:rFonts w:ascii="Times New Roman" w:eastAsia="Times New Roman" w:hAnsi="Times New Roman" w:cs="Times New Roman"/>
          <w:sz w:val="21"/>
          <w:szCs w:val="21"/>
          <w:lang w:val="en-GB" w:bidi="en-US"/>
        </w:rPr>
        <w:t>A notice of an Annual General Meeting must state that the meeting is an Annual General Meeting to the Company</w:t>
      </w:r>
      <w:r w:rsidR="00D00CB9">
        <w:rPr>
          <w:rFonts w:ascii="Times New Roman" w:eastAsia="Times New Roman" w:hAnsi="Times New Roman" w:cs="Times New Roman"/>
          <w:sz w:val="21"/>
          <w:szCs w:val="21"/>
          <w:lang w:val="en-GB" w:bidi="en-US"/>
        </w:rPr>
        <w:t>.</w:t>
      </w:r>
    </w:p>
    <w:p w14:paraId="032676DE" w14:textId="06F6971B" w:rsidR="00BE6EBA" w:rsidRPr="00D00CB9" w:rsidRDefault="00BE6EBA" w:rsidP="00D00CB9">
      <w:pPr>
        <w:widowControl w:val="0"/>
        <w:numPr>
          <w:ilvl w:val="1"/>
          <w:numId w:val="41"/>
        </w:numPr>
        <w:tabs>
          <w:tab w:val="left" w:pos="851"/>
        </w:tabs>
        <w:autoSpaceDE w:val="0"/>
        <w:autoSpaceDN w:val="0"/>
        <w:spacing w:before="120"/>
        <w:ind w:left="993" w:right="104" w:hanging="851"/>
        <w:jc w:val="both"/>
        <w:rPr>
          <w:rFonts w:ascii="Times New Roman" w:eastAsia="Times New Roman" w:hAnsi="Times New Roman" w:cs="Times New Roman"/>
          <w:color w:val="000000" w:themeColor="text1"/>
          <w:sz w:val="21"/>
          <w:szCs w:val="21"/>
          <w:lang w:val="en-GB" w:bidi="en-US"/>
        </w:rPr>
      </w:pPr>
      <w:r w:rsidRPr="00D00CB9">
        <w:rPr>
          <w:rFonts w:ascii="Times New Roman" w:eastAsia="Times New Roman" w:hAnsi="Times New Roman" w:cs="Times New Roman"/>
          <w:color w:val="000000" w:themeColor="text1"/>
          <w:sz w:val="21"/>
          <w:szCs w:val="21"/>
          <w:lang w:val="en-GB" w:bidi="en-US"/>
        </w:rPr>
        <w:t>The Company is not required to hold an Annual General Meeting.</w:t>
      </w:r>
    </w:p>
    <w:p w14:paraId="45960911" w14:textId="4E199DF7" w:rsidR="00D90A1E" w:rsidRPr="00D00CB9" w:rsidRDefault="00D90A1E" w:rsidP="00D00CB9">
      <w:pPr>
        <w:widowControl w:val="0"/>
        <w:numPr>
          <w:ilvl w:val="1"/>
          <w:numId w:val="41"/>
        </w:numPr>
        <w:tabs>
          <w:tab w:val="left" w:pos="851"/>
        </w:tabs>
        <w:autoSpaceDE w:val="0"/>
        <w:autoSpaceDN w:val="0"/>
        <w:spacing w:before="120"/>
        <w:ind w:left="851" w:right="104" w:hanging="709"/>
        <w:jc w:val="both"/>
        <w:rPr>
          <w:rFonts w:ascii="Times New Roman" w:eastAsia="Times New Roman" w:hAnsi="Times New Roman" w:cs="Times New Roman"/>
          <w:color w:val="000000" w:themeColor="text1"/>
          <w:sz w:val="21"/>
          <w:szCs w:val="21"/>
          <w:lang w:val="en-GB" w:bidi="en-US"/>
        </w:rPr>
      </w:pPr>
      <w:r w:rsidRPr="00D00CB9">
        <w:rPr>
          <w:rFonts w:ascii="Times New Roman" w:eastAsia="Times New Roman" w:hAnsi="Times New Roman" w:cs="Times New Roman"/>
          <w:color w:val="000000" w:themeColor="text1"/>
          <w:sz w:val="21"/>
          <w:szCs w:val="21"/>
          <w:lang w:val="en-GB" w:bidi="en-US"/>
        </w:rPr>
        <w:t xml:space="preserve">A General Meeting </w:t>
      </w:r>
      <w:r w:rsidR="00FC4BE7" w:rsidRPr="00D00CB9">
        <w:rPr>
          <w:rFonts w:ascii="Times New Roman" w:eastAsia="Times New Roman" w:hAnsi="Times New Roman" w:cs="Times New Roman"/>
          <w:color w:val="000000" w:themeColor="text1"/>
          <w:sz w:val="21"/>
          <w:szCs w:val="21"/>
          <w:lang w:val="en-GB" w:bidi="en-US"/>
        </w:rPr>
        <w:t xml:space="preserve">may be called by shorter notice that otherwise required if shorter notice is agreed by the </w:t>
      </w:r>
      <w:r w:rsidR="00104B4A" w:rsidRPr="00D00CB9">
        <w:rPr>
          <w:rFonts w:ascii="Times New Roman" w:eastAsia="Times New Roman" w:hAnsi="Times New Roman" w:cs="Times New Roman"/>
          <w:color w:val="000000" w:themeColor="text1"/>
          <w:sz w:val="21"/>
          <w:szCs w:val="21"/>
          <w:lang w:val="en-GB" w:bidi="en-US"/>
        </w:rPr>
        <w:t xml:space="preserve">required majority </w:t>
      </w:r>
      <w:r w:rsidR="00FC4BE7" w:rsidRPr="00D00CB9">
        <w:rPr>
          <w:rFonts w:ascii="Times New Roman" w:eastAsia="Times New Roman" w:hAnsi="Times New Roman" w:cs="Times New Roman"/>
          <w:color w:val="000000" w:themeColor="text1"/>
          <w:sz w:val="21"/>
          <w:szCs w:val="21"/>
          <w:lang w:val="en-GB" w:bidi="en-US"/>
        </w:rPr>
        <w:t>of the</w:t>
      </w:r>
      <w:r w:rsidR="00104B4A" w:rsidRPr="00D00CB9">
        <w:rPr>
          <w:rFonts w:ascii="Times New Roman" w:eastAsia="Times New Roman" w:hAnsi="Times New Roman" w:cs="Times New Roman"/>
          <w:color w:val="000000" w:themeColor="text1"/>
          <w:sz w:val="21"/>
          <w:szCs w:val="21"/>
          <w:lang w:val="en-GB" w:bidi="en-US"/>
        </w:rPr>
        <w:t xml:space="preserve"> Shareholders</w:t>
      </w:r>
      <w:r w:rsidR="00D00CB9">
        <w:rPr>
          <w:rFonts w:ascii="Times New Roman" w:eastAsia="Times New Roman" w:hAnsi="Times New Roman" w:cs="Times New Roman"/>
          <w:color w:val="000000" w:themeColor="text1"/>
          <w:sz w:val="21"/>
          <w:szCs w:val="21"/>
          <w:lang w:val="en-GB" w:bidi="en-US"/>
        </w:rPr>
        <w:t xml:space="preserve"> under section 97 of the Company Regulations.</w:t>
      </w:r>
    </w:p>
    <w:p w14:paraId="0B0EC66A" w14:textId="20848014" w:rsidR="00CD45DA" w:rsidRPr="008B6818" w:rsidRDefault="00CD45DA" w:rsidP="00D00CB9">
      <w:pPr>
        <w:widowControl w:val="0"/>
        <w:numPr>
          <w:ilvl w:val="1"/>
          <w:numId w:val="41"/>
        </w:numPr>
        <w:tabs>
          <w:tab w:val="left" w:pos="851"/>
        </w:tabs>
        <w:autoSpaceDE w:val="0"/>
        <w:autoSpaceDN w:val="0"/>
        <w:spacing w:before="120"/>
        <w:ind w:left="851" w:right="103"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The proceedings of a General Meeting are not invalid solely because of the inadvertent failure to give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notice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meeting</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failure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receive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notice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meeting</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by,</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any</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Person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entitled to receive the</w:t>
      </w:r>
      <w:r w:rsidRPr="008B6818">
        <w:rPr>
          <w:rFonts w:ascii="Times New Roman" w:eastAsia="Times New Roman" w:hAnsi="Times New Roman" w:cs="Times New Roman"/>
          <w:spacing w:val="-1"/>
          <w:sz w:val="21"/>
          <w:szCs w:val="21"/>
          <w:lang w:val="en-GB" w:bidi="en-US"/>
        </w:rPr>
        <w:t xml:space="preserve"> </w:t>
      </w:r>
      <w:r w:rsidRPr="008B6818">
        <w:rPr>
          <w:rFonts w:ascii="Times New Roman" w:eastAsia="Times New Roman" w:hAnsi="Times New Roman" w:cs="Times New Roman"/>
          <w:sz w:val="21"/>
          <w:szCs w:val="21"/>
          <w:lang w:val="en-GB" w:bidi="en-US"/>
        </w:rPr>
        <w:t>notice.</w:t>
      </w:r>
    </w:p>
    <w:p w14:paraId="16323571" w14:textId="77777777" w:rsidR="00A573C7" w:rsidRPr="008B6818" w:rsidRDefault="00A573C7" w:rsidP="00A573C7">
      <w:pPr>
        <w:widowControl w:val="0"/>
        <w:tabs>
          <w:tab w:val="left" w:pos="1538"/>
        </w:tabs>
        <w:autoSpaceDE w:val="0"/>
        <w:autoSpaceDN w:val="0"/>
        <w:spacing w:before="120"/>
        <w:ind w:left="1537" w:right="103"/>
        <w:jc w:val="both"/>
        <w:rPr>
          <w:rFonts w:ascii="Times New Roman" w:eastAsia="Times New Roman" w:hAnsi="Times New Roman" w:cs="Times New Roman"/>
          <w:sz w:val="21"/>
          <w:szCs w:val="21"/>
          <w:lang w:val="en-GB" w:bidi="en-US"/>
        </w:rPr>
      </w:pPr>
    </w:p>
    <w:p w14:paraId="50DE77FF" w14:textId="77777777" w:rsidR="00CD45DA" w:rsidRPr="008B6818" w:rsidRDefault="00CD45DA" w:rsidP="00C21833">
      <w:pPr>
        <w:widowControl w:val="0"/>
        <w:numPr>
          <w:ilvl w:val="0"/>
          <w:numId w:val="41"/>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21" w:name="_Toc13646107"/>
      <w:bookmarkStart w:id="22" w:name="_Toc13646343"/>
      <w:r w:rsidRPr="008B6818">
        <w:rPr>
          <w:rFonts w:ascii="Times New Roman" w:eastAsia="Times New Roman" w:hAnsi="Times New Roman" w:cs="Times New Roman"/>
          <w:b/>
          <w:bCs/>
          <w:sz w:val="21"/>
          <w:szCs w:val="21"/>
          <w:lang w:val="en-GB" w:bidi="en-US"/>
        </w:rPr>
        <w:t>PROCEEDINGS AT GENERAL</w:t>
      </w:r>
      <w:r w:rsidRPr="008B6818">
        <w:rPr>
          <w:rFonts w:ascii="Times New Roman" w:eastAsia="Times New Roman" w:hAnsi="Times New Roman" w:cs="Times New Roman"/>
          <w:b/>
          <w:bCs/>
          <w:spacing w:val="-4"/>
          <w:sz w:val="21"/>
          <w:szCs w:val="21"/>
          <w:lang w:val="en-GB" w:bidi="en-US"/>
        </w:rPr>
        <w:t xml:space="preserve"> </w:t>
      </w:r>
      <w:r w:rsidRPr="008B6818">
        <w:rPr>
          <w:rFonts w:ascii="Times New Roman" w:eastAsia="Times New Roman" w:hAnsi="Times New Roman" w:cs="Times New Roman"/>
          <w:b/>
          <w:bCs/>
          <w:sz w:val="21"/>
          <w:szCs w:val="21"/>
          <w:lang w:val="en-GB" w:bidi="en-US"/>
        </w:rPr>
        <w:t>MEETINGS</w:t>
      </w:r>
      <w:bookmarkEnd w:id="21"/>
      <w:bookmarkEnd w:id="22"/>
    </w:p>
    <w:p w14:paraId="01AE40EA" w14:textId="18F0EC67" w:rsidR="00CD45DA" w:rsidRPr="00E87F52" w:rsidRDefault="00CD45DA" w:rsidP="006E58F3">
      <w:pPr>
        <w:widowControl w:val="0"/>
        <w:numPr>
          <w:ilvl w:val="1"/>
          <w:numId w:val="41"/>
        </w:numPr>
        <w:autoSpaceDE w:val="0"/>
        <w:autoSpaceDN w:val="0"/>
        <w:spacing w:before="120"/>
        <w:ind w:left="851" w:right="101"/>
        <w:jc w:val="both"/>
        <w:rPr>
          <w:rFonts w:ascii="Times New Roman" w:eastAsia="Times New Roman" w:hAnsi="Times New Roman" w:cs="Times New Roman"/>
          <w:color w:val="000000" w:themeColor="text1"/>
          <w:sz w:val="21"/>
          <w:szCs w:val="21"/>
          <w:lang w:val="en-GB" w:bidi="en-US"/>
        </w:rPr>
      </w:pPr>
      <w:r w:rsidRPr="00E87F52">
        <w:rPr>
          <w:rFonts w:ascii="Times New Roman" w:eastAsia="Times New Roman" w:hAnsi="Times New Roman" w:cs="Times New Roman"/>
          <w:color w:val="000000" w:themeColor="text1"/>
          <w:sz w:val="21"/>
          <w:szCs w:val="21"/>
          <w:lang w:val="en-GB" w:bidi="en-US"/>
        </w:rPr>
        <w:t xml:space="preserve">Except in the case of the Company having a single Shareholder, in which case resolutions will </w:t>
      </w:r>
      <w:r w:rsidRPr="00E87F52">
        <w:rPr>
          <w:rFonts w:ascii="Times New Roman" w:eastAsia="Times New Roman" w:hAnsi="Times New Roman" w:cs="Times New Roman"/>
          <w:color w:val="000000" w:themeColor="text1"/>
          <w:sz w:val="21"/>
          <w:szCs w:val="21"/>
          <w:lang w:val="en-GB" w:bidi="en-US"/>
        </w:rPr>
        <w:lastRenderedPageBreak/>
        <w:t xml:space="preserve">be adopted in </w:t>
      </w:r>
      <w:r w:rsidR="00B73890">
        <w:rPr>
          <w:rFonts w:ascii="Times New Roman" w:eastAsia="Times New Roman" w:hAnsi="Times New Roman" w:cs="Times New Roman"/>
          <w:color w:val="000000" w:themeColor="text1"/>
          <w:sz w:val="21"/>
          <w:szCs w:val="21"/>
          <w:lang w:val="en-GB" w:bidi="en-US"/>
        </w:rPr>
        <w:t>W</w:t>
      </w:r>
      <w:r w:rsidRPr="00E87F52">
        <w:rPr>
          <w:rFonts w:ascii="Times New Roman" w:eastAsia="Times New Roman" w:hAnsi="Times New Roman" w:cs="Times New Roman"/>
          <w:color w:val="000000" w:themeColor="text1"/>
          <w:sz w:val="21"/>
          <w:szCs w:val="21"/>
          <w:lang w:val="en-GB" w:bidi="en-US"/>
        </w:rPr>
        <w:t>riting by the single Shareholder, no meeting shall take place unless a quorum is present. Two (2) persons entitled to vote shall constitute a quorum.</w:t>
      </w:r>
    </w:p>
    <w:p w14:paraId="14FD0B3B" w14:textId="267B2344" w:rsidR="00CD45DA" w:rsidRPr="008B6818" w:rsidRDefault="00CD45DA" w:rsidP="006E58F3">
      <w:pPr>
        <w:widowControl w:val="0"/>
        <w:numPr>
          <w:ilvl w:val="1"/>
          <w:numId w:val="41"/>
        </w:numPr>
        <w:autoSpaceDE w:val="0"/>
        <w:autoSpaceDN w:val="0"/>
        <w:spacing w:before="120"/>
        <w:ind w:left="851" w:right="103"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If a quorum is not present at a General Meeting within half an hour after the time specified in the notice calling the meeting (the </w:t>
      </w:r>
      <w:r w:rsidRPr="008B6818">
        <w:rPr>
          <w:rFonts w:ascii="Times New Roman" w:eastAsia="Times New Roman" w:hAnsi="Times New Roman" w:cs="Times New Roman"/>
          <w:b/>
          <w:i/>
          <w:sz w:val="21"/>
          <w:szCs w:val="21"/>
          <w:lang w:val="en-GB" w:bidi="en-US"/>
        </w:rPr>
        <w:t>meeting start time</w:t>
      </w:r>
      <w:r w:rsidRPr="008B6818">
        <w:rPr>
          <w:rFonts w:ascii="Times New Roman" w:eastAsia="Times New Roman" w:hAnsi="Times New Roman" w:cs="Times New Roman"/>
          <w:sz w:val="21"/>
          <w:szCs w:val="21"/>
          <w:lang w:val="en-GB" w:bidi="en-US"/>
        </w:rPr>
        <w:t>), the meeting must be adjourned to a place and time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decided</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by</w:t>
      </w:r>
      <w:r w:rsidRPr="008B6818">
        <w:rPr>
          <w:rFonts w:ascii="Times New Roman" w:eastAsia="Times New Roman" w:hAnsi="Times New Roman" w:cs="Times New Roman"/>
          <w:spacing w:val="-16"/>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Directors.</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If</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during</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meeting</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quorum</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ceases</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be</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present, the meeting must be adjourned to a place and time decided by the</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Directors.</w:t>
      </w:r>
    </w:p>
    <w:p w14:paraId="7CB7BF47" w14:textId="3636C912" w:rsidR="00FE0D1F" w:rsidRPr="00E87F52" w:rsidRDefault="004020AD" w:rsidP="006E58F3">
      <w:pPr>
        <w:widowControl w:val="0"/>
        <w:numPr>
          <w:ilvl w:val="1"/>
          <w:numId w:val="41"/>
        </w:numPr>
        <w:tabs>
          <w:tab w:val="left" w:pos="1418"/>
        </w:tabs>
        <w:autoSpaceDE w:val="0"/>
        <w:autoSpaceDN w:val="0"/>
        <w:spacing w:before="120"/>
        <w:ind w:left="851" w:right="101" w:hanging="711"/>
        <w:jc w:val="both"/>
        <w:rPr>
          <w:rFonts w:ascii="Times New Roman" w:eastAsia="Times New Roman" w:hAnsi="Times New Roman" w:cs="Times New Roman"/>
          <w:color w:val="000000" w:themeColor="text1"/>
          <w:sz w:val="21"/>
          <w:szCs w:val="21"/>
          <w:lang w:val="en-GB" w:bidi="en-US"/>
        </w:rPr>
      </w:pPr>
      <w:r w:rsidRPr="00E87F52">
        <w:rPr>
          <w:rFonts w:ascii="Times New Roman" w:eastAsia="Times New Roman" w:hAnsi="Times New Roman" w:cs="Times New Roman"/>
          <w:color w:val="000000" w:themeColor="text1"/>
          <w:sz w:val="21"/>
          <w:szCs w:val="21"/>
          <w:lang w:val="en-GB" w:bidi="en-US"/>
        </w:rPr>
        <w:t>If the Directors have appointed a chair</w:t>
      </w:r>
      <w:r w:rsidR="00542161">
        <w:rPr>
          <w:rFonts w:ascii="Times New Roman" w:eastAsia="Times New Roman" w:hAnsi="Times New Roman" w:cs="Times New Roman"/>
          <w:color w:val="000000" w:themeColor="text1"/>
          <w:sz w:val="21"/>
          <w:szCs w:val="21"/>
          <w:lang w:val="en-GB" w:bidi="en-US"/>
        </w:rPr>
        <w:t>person</w:t>
      </w:r>
      <w:r w:rsidRPr="00E87F52">
        <w:rPr>
          <w:rFonts w:ascii="Times New Roman" w:eastAsia="Times New Roman" w:hAnsi="Times New Roman" w:cs="Times New Roman"/>
          <w:color w:val="000000" w:themeColor="text1"/>
          <w:sz w:val="21"/>
          <w:szCs w:val="21"/>
          <w:lang w:val="en-GB" w:bidi="en-US"/>
        </w:rPr>
        <w:t>, the chai</w:t>
      </w:r>
      <w:r w:rsidR="00542161">
        <w:rPr>
          <w:rFonts w:ascii="Times New Roman" w:eastAsia="Times New Roman" w:hAnsi="Times New Roman" w:cs="Times New Roman"/>
          <w:color w:val="000000" w:themeColor="text1"/>
          <w:sz w:val="21"/>
          <w:szCs w:val="21"/>
          <w:lang w:val="en-GB" w:bidi="en-US"/>
        </w:rPr>
        <w:t>rperson</w:t>
      </w:r>
      <w:r w:rsidRPr="00E87F52">
        <w:rPr>
          <w:rFonts w:ascii="Times New Roman" w:eastAsia="Times New Roman" w:hAnsi="Times New Roman" w:cs="Times New Roman"/>
          <w:color w:val="000000" w:themeColor="text1"/>
          <w:sz w:val="21"/>
          <w:szCs w:val="21"/>
          <w:lang w:val="en-GB" w:bidi="en-US"/>
        </w:rPr>
        <w:t xml:space="preserve"> shall chair </w:t>
      </w:r>
      <w:r w:rsidR="00FE0D1F" w:rsidRPr="00E87F52">
        <w:rPr>
          <w:rFonts w:ascii="Times New Roman" w:eastAsia="Times New Roman" w:hAnsi="Times New Roman" w:cs="Times New Roman"/>
          <w:color w:val="000000" w:themeColor="text1"/>
          <w:sz w:val="21"/>
          <w:szCs w:val="21"/>
          <w:lang w:val="en-GB" w:bidi="en-US"/>
        </w:rPr>
        <w:t>G</w:t>
      </w:r>
      <w:r w:rsidRPr="00E87F52">
        <w:rPr>
          <w:rFonts w:ascii="Times New Roman" w:eastAsia="Times New Roman" w:hAnsi="Times New Roman" w:cs="Times New Roman"/>
          <w:color w:val="000000" w:themeColor="text1"/>
          <w:sz w:val="21"/>
          <w:szCs w:val="21"/>
          <w:lang w:val="en-GB" w:bidi="en-US"/>
        </w:rPr>
        <w:t xml:space="preserve">eneral </w:t>
      </w:r>
      <w:r w:rsidR="00FE0D1F" w:rsidRPr="00E87F52">
        <w:rPr>
          <w:rFonts w:ascii="Times New Roman" w:eastAsia="Times New Roman" w:hAnsi="Times New Roman" w:cs="Times New Roman"/>
          <w:color w:val="000000" w:themeColor="text1"/>
          <w:sz w:val="21"/>
          <w:szCs w:val="21"/>
          <w:lang w:val="en-GB" w:bidi="en-US"/>
        </w:rPr>
        <w:t>M</w:t>
      </w:r>
      <w:r w:rsidRPr="00E87F52">
        <w:rPr>
          <w:rFonts w:ascii="Times New Roman" w:eastAsia="Times New Roman" w:hAnsi="Times New Roman" w:cs="Times New Roman"/>
          <w:color w:val="000000" w:themeColor="text1"/>
          <w:sz w:val="21"/>
          <w:szCs w:val="21"/>
          <w:lang w:val="en-GB" w:bidi="en-US"/>
        </w:rPr>
        <w:t>eetings if present and willing to do so</w:t>
      </w:r>
      <w:r w:rsidR="00CD45DA" w:rsidRPr="00E87F52">
        <w:rPr>
          <w:rFonts w:ascii="Times New Roman" w:eastAsia="Times New Roman" w:hAnsi="Times New Roman" w:cs="Times New Roman"/>
          <w:color w:val="000000" w:themeColor="text1"/>
          <w:sz w:val="21"/>
          <w:szCs w:val="21"/>
          <w:lang w:val="en-GB" w:bidi="en-US"/>
        </w:rPr>
        <w:t xml:space="preserve">. </w:t>
      </w:r>
      <w:r w:rsidR="00FE0D1F" w:rsidRPr="00E87F52">
        <w:rPr>
          <w:rFonts w:ascii="Times New Roman" w:eastAsia="Times New Roman" w:hAnsi="Times New Roman" w:cs="Times New Roman"/>
          <w:color w:val="000000" w:themeColor="text1"/>
          <w:sz w:val="21"/>
          <w:szCs w:val="21"/>
          <w:lang w:val="en-GB" w:bidi="en-US"/>
        </w:rPr>
        <w:t xml:space="preserve">If the </w:t>
      </w:r>
      <w:r w:rsidR="00C14704">
        <w:rPr>
          <w:rFonts w:ascii="Times New Roman" w:eastAsia="Times New Roman" w:hAnsi="Times New Roman" w:cs="Times New Roman"/>
          <w:color w:val="000000" w:themeColor="text1"/>
          <w:sz w:val="21"/>
          <w:szCs w:val="21"/>
          <w:lang w:val="en-GB" w:bidi="en-US"/>
        </w:rPr>
        <w:t>D</w:t>
      </w:r>
      <w:r w:rsidR="00FE0D1F" w:rsidRPr="00E87F52">
        <w:rPr>
          <w:rFonts w:ascii="Times New Roman" w:eastAsia="Times New Roman" w:hAnsi="Times New Roman" w:cs="Times New Roman"/>
          <w:color w:val="000000" w:themeColor="text1"/>
          <w:sz w:val="21"/>
          <w:szCs w:val="21"/>
          <w:lang w:val="en-GB" w:bidi="en-US"/>
        </w:rPr>
        <w:t>irectors have not appointed a chair</w:t>
      </w:r>
      <w:r w:rsidR="00542161">
        <w:rPr>
          <w:rFonts w:ascii="Times New Roman" w:eastAsia="Times New Roman" w:hAnsi="Times New Roman" w:cs="Times New Roman"/>
          <w:color w:val="000000" w:themeColor="text1"/>
          <w:sz w:val="21"/>
          <w:szCs w:val="21"/>
          <w:lang w:val="en-GB" w:bidi="en-US"/>
        </w:rPr>
        <w:t>person</w:t>
      </w:r>
      <w:r w:rsidR="00FE0D1F" w:rsidRPr="00E87F52">
        <w:rPr>
          <w:rFonts w:ascii="Times New Roman" w:eastAsia="Times New Roman" w:hAnsi="Times New Roman" w:cs="Times New Roman"/>
          <w:color w:val="000000" w:themeColor="text1"/>
          <w:sz w:val="21"/>
          <w:szCs w:val="21"/>
          <w:lang w:val="en-GB" w:bidi="en-US"/>
        </w:rPr>
        <w:t>, or if the chair</w:t>
      </w:r>
      <w:r w:rsidR="00542161">
        <w:rPr>
          <w:rFonts w:ascii="Times New Roman" w:eastAsia="Times New Roman" w:hAnsi="Times New Roman" w:cs="Times New Roman"/>
          <w:color w:val="000000" w:themeColor="text1"/>
          <w:sz w:val="21"/>
          <w:szCs w:val="21"/>
          <w:lang w:val="en-GB" w:bidi="en-US"/>
        </w:rPr>
        <w:t>person</w:t>
      </w:r>
      <w:r w:rsidR="00FE0D1F" w:rsidRPr="00E87F52">
        <w:rPr>
          <w:rFonts w:ascii="Times New Roman" w:eastAsia="Times New Roman" w:hAnsi="Times New Roman" w:cs="Times New Roman"/>
          <w:color w:val="000000" w:themeColor="text1"/>
          <w:sz w:val="21"/>
          <w:szCs w:val="21"/>
          <w:lang w:val="en-GB" w:bidi="en-US"/>
        </w:rPr>
        <w:t xml:space="preserve"> is unwilling to chair the meeting or is not present within </w:t>
      </w:r>
      <w:r w:rsidR="00380AA8" w:rsidRPr="00E87F52">
        <w:rPr>
          <w:rFonts w:ascii="Times New Roman" w:eastAsia="Times New Roman" w:hAnsi="Times New Roman" w:cs="Times New Roman"/>
          <w:color w:val="000000" w:themeColor="text1"/>
          <w:sz w:val="21"/>
          <w:szCs w:val="21"/>
          <w:lang w:val="en-GB" w:bidi="en-US"/>
        </w:rPr>
        <w:t>15</w:t>
      </w:r>
      <w:r w:rsidR="00FE0D1F" w:rsidRPr="00E87F52">
        <w:rPr>
          <w:rFonts w:ascii="Times New Roman" w:eastAsia="Times New Roman" w:hAnsi="Times New Roman" w:cs="Times New Roman"/>
          <w:color w:val="000000" w:themeColor="text1"/>
          <w:sz w:val="21"/>
          <w:szCs w:val="21"/>
          <w:lang w:val="en-GB" w:bidi="en-US"/>
        </w:rPr>
        <w:t xml:space="preserve"> minutes of the time at which a meeting was due to start</w:t>
      </w:r>
      <w:r w:rsidR="00E87F52" w:rsidRPr="00E87F52">
        <w:rPr>
          <w:rFonts w:ascii="Times New Roman" w:eastAsia="Times New Roman" w:hAnsi="Times New Roman" w:cs="Times New Roman"/>
          <w:color w:val="000000" w:themeColor="text1"/>
          <w:sz w:val="21"/>
          <w:szCs w:val="21"/>
          <w:lang w:bidi="en-US"/>
        </w:rPr>
        <w:t>:</w:t>
      </w:r>
    </w:p>
    <w:p w14:paraId="3032069F" w14:textId="29B6A139" w:rsidR="00FE0D1F" w:rsidRPr="00E87F52" w:rsidRDefault="00FE0D1F" w:rsidP="006E58F3">
      <w:pPr>
        <w:widowControl w:val="0"/>
        <w:tabs>
          <w:tab w:val="left" w:pos="1418"/>
        </w:tabs>
        <w:autoSpaceDE w:val="0"/>
        <w:autoSpaceDN w:val="0"/>
        <w:spacing w:before="120"/>
        <w:ind w:left="993" w:right="101" w:hanging="119"/>
        <w:jc w:val="both"/>
        <w:rPr>
          <w:rFonts w:ascii="Times New Roman" w:eastAsia="Times New Roman" w:hAnsi="Times New Roman" w:cs="Times New Roman"/>
          <w:color w:val="000000" w:themeColor="text1"/>
          <w:sz w:val="21"/>
          <w:szCs w:val="21"/>
          <w:lang w:val="en-GB" w:bidi="en-US"/>
        </w:rPr>
      </w:pPr>
      <w:r w:rsidRPr="00E87F52">
        <w:rPr>
          <w:rFonts w:ascii="Times New Roman" w:eastAsia="Times New Roman" w:hAnsi="Times New Roman" w:cs="Times New Roman"/>
          <w:color w:val="000000" w:themeColor="text1"/>
          <w:sz w:val="21"/>
          <w:szCs w:val="21"/>
          <w:lang w:val="en-GB" w:bidi="en-US"/>
        </w:rPr>
        <w:t xml:space="preserve">(a) the </w:t>
      </w:r>
      <w:r w:rsidR="00F61500" w:rsidRPr="00E87F52">
        <w:rPr>
          <w:rFonts w:ascii="Times New Roman" w:eastAsia="Times New Roman" w:hAnsi="Times New Roman" w:cs="Times New Roman"/>
          <w:color w:val="000000" w:themeColor="text1"/>
          <w:sz w:val="21"/>
          <w:szCs w:val="21"/>
          <w:lang w:val="en-GB" w:bidi="en-US"/>
        </w:rPr>
        <w:t>D</w:t>
      </w:r>
      <w:r w:rsidRPr="00E87F52">
        <w:rPr>
          <w:rFonts w:ascii="Times New Roman" w:eastAsia="Times New Roman" w:hAnsi="Times New Roman" w:cs="Times New Roman"/>
          <w:color w:val="000000" w:themeColor="text1"/>
          <w:sz w:val="21"/>
          <w:szCs w:val="21"/>
          <w:lang w:val="en-GB" w:bidi="en-US"/>
        </w:rPr>
        <w:t>irectors present, or</w:t>
      </w:r>
    </w:p>
    <w:p w14:paraId="0A34D71C" w14:textId="1EB843D7" w:rsidR="00FE0D1F" w:rsidRPr="00E87F52" w:rsidRDefault="00FE0D1F" w:rsidP="006E58F3">
      <w:pPr>
        <w:widowControl w:val="0"/>
        <w:tabs>
          <w:tab w:val="left" w:pos="1418"/>
        </w:tabs>
        <w:autoSpaceDE w:val="0"/>
        <w:autoSpaceDN w:val="0"/>
        <w:spacing w:before="120"/>
        <w:ind w:left="993" w:right="101" w:hanging="119"/>
        <w:jc w:val="both"/>
        <w:rPr>
          <w:rFonts w:ascii="Times New Roman" w:eastAsia="Times New Roman" w:hAnsi="Times New Roman" w:cs="Times New Roman"/>
          <w:color w:val="000000" w:themeColor="text1"/>
          <w:sz w:val="21"/>
          <w:szCs w:val="21"/>
          <w:lang w:val="en-GB" w:bidi="en-US"/>
        </w:rPr>
      </w:pPr>
      <w:r w:rsidRPr="00E87F52">
        <w:rPr>
          <w:rFonts w:ascii="Times New Roman" w:eastAsia="Times New Roman" w:hAnsi="Times New Roman" w:cs="Times New Roman"/>
          <w:color w:val="000000" w:themeColor="text1"/>
          <w:sz w:val="21"/>
          <w:szCs w:val="21"/>
          <w:lang w:val="en-GB" w:bidi="en-US"/>
        </w:rPr>
        <w:t xml:space="preserve">(b) if no </w:t>
      </w:r>
      <w:r w:rsidR="00F61500" w:rsidRPr="00E87F52">
        <w:rPr>
          <w:rFonts w:ascii="Times New Roman" w:eastAsia="Times New Roman" w:hAnsi="Times New Roman" w:cs="Times New Roman"/>
          <w:color w:val="000000" w:themeColor="text1"/>
          <w:sz w:val="21"/>
          <w:szCs w:val="21"/>
          <w:lang w:val="en-GB" w:bidi="en-US"/>
        </w:rPr>
        <w:t>D</w:t>
      </w:r>
      <w:r w:rsidRPr="00E87F52">
        <w:rPr>
          <w:rFonts w:ascii="Times New Roman" w:eastAsia="Times New Roman" w:hAnsi="Times New Roman" w:cs="Times New Roman"/>
          <w:color w:val="000000" w:themeColor="text1"/>
          <w:sz w:val="21"/>
          <w:szCs w:val="21"/>
          <w:lang w:val="en-GB" w:bidi="en-US"/>
        </w:rPr>
        <w:t>irectors are present, the meeting,</w:t>
      </w:r>
    </w:p>
    <w:p w14:paraId="282CFC61" w14:textId="1FA8036A" w:rsidR="00FE0D1F" w:rsidRPr="00E87F52" w:rsidRDefault="00FE0D1F" w:rsidP="006E58F3">
      <w:pPr>
        <w:widowControl w:val="0"/>
        <w:tabs>
          <w:tab w:val="left" w:pos="993"/>
        </w:tabs>
        <w:autoSpaceDE w:val="0"/>
        <w:autoSpaceDN w:val="0"/>
        <w:spacing w:before="120"/>
        <w:ind w:left="851" w:right="101"/>
        <w:jc w:val="both"/>
        <w:rPr>
          <w:rFonts w:ascii="Times New Roman" w:eastAsia="Times New Roman" w:hAnsi="Times New Roman" w:cs="Times New Roman"/>
          <w:color w:val="000000" w:themeColor="text1"/>
          <w:sz w:val="21"/>
          <w:szCs w:val="21"/>
          <w:lang w:val="en-GB" w:bidi="en-US"/>
        </w:rPr>
      </w:pPr>
      <w:r w:rsidRPr="00E87F52">
        <w:rPr>
          <w:rFonts w:ascii="Times New Roman" w:eastAsia="Times New Roman" w:hAnsi="Times New Roman" w:cs="Times New Roman"/>
          <w:color w:val="000000" w:themeColor="text1"/>
          <w:sz w:val="21"/>
          <w:szCs w:val="21"/>
          <w:lang w:val="en-GB" w:bidi="en-US"/>
        </w:rPr>
        <w:t xml:space="preserve">must appoint a </w:t>
      </w:r>
      <w:r w:rsidR="00F61500" w:rsidRPr="00E87F52">
        <w:rPr>
          <w:rFonts w:ascii="Times New Roman" w:eastAsia="Times New Roman" w:hAnsi="Times New Roman" w:cs="Times New Roman"/>
          <w:color w:val="000000" w:themeColor="text1"/>
          <w:sz w:val="21"/>
          <w:szCs w:val="21"/>
          <w:lang w:val="en-GB" w:bidi="en-US"/>
        </w:rPr>
        <w:t>D</w:t>
      </w:r>
      <w:r w:rsidRPr="00E87F52">
        <w:rPr>
          <w:rFonts w:ascii="Times New Roman" w:eastAsia="Times New Roman" w:hAnsi="Times New Roman" w:cs="Times New Roman"/>
          <w:color w:val="000000" w:themeColor="text1"/>
          <w:sz w:val="21"/>
          <w:szCs w:val="21"/>
          <w:lang w:val="en-GB" w:bidi="en-US"/>
        </w:rPr>
        <w:t xml:space="preserve">irector or </w:t>
      </w:r>
      <w:r w:rsidR="00670AEF">
        <w:rPr>
          <w:rFonts w:ascii="Times New Roman" w:eastAsia="Times New Roman" w:hAnsi="Times New Roman" w:cs="Times New Roman"/>
          <w:color w:val="000000" w:themeColor="text1"/>
          <w:sz w:val="21"/>
          <w:szCs w:val="21"/>
          <w:lang w:val="en-GB" w:bidi="en-US"/>
        </w:rPr>
        <w:t>S</w:t>
      </w:r>
      <w:r w:rsidRPr="00E87F52">
        <w:rPr>
          <w:rFonts w:ascii="Times New Roman" w:eastAsia="Times New Roman" w:hAnsi="Times New Roman" w:cs="Times New Roman"/>
          <w:color w:val="000000" w:themeColor="text1"/>
          <w:sz w:val="21"/>
          <w:szCs w:val="21"/>
          <w:lang w:val="en-GB" w:bidi="en-US"/>
        </w:rPr>
        <w:t xml:space="preserve">hareholder to chair the meeting, and the appointment of the </w:t>
      </w:r>
      <w:r w:rsidR="00F61500" w:rsidRPr="00E87F52">
        <w:rPr>
          <w:rFonts w:ascii="Times New Roman" w:eastAsia="Times New Roman" w:hAnsi="Times New Roman" w:cs="Times New Roman"/>
          <w:color w:val="000000" w:themeColor="text1"/>
          <w:sz w:val="21"/>
          <w:szCs w:val="21"/>
          <w:lang w:val="en-GB" w:bidi="en-US"/>
        </w:rPr>
        <w:t>c</w:t>
      </w:r>
      <w:r w:rsidRPr="00E87F52">
        <w:rPr>
          <w:rFonts w:ascii="Times New Roman" w:eastAsia="Times New Roman" w:hAnsi="Times New Roman" w:cs="Times New Roman"/>
          <w:color w:val="000000" w:themeColor="text1"/>
          <w:sz w:val="21"/>
          <w:szCs w:val="21"/>
          <w:lang w:val="en-GB" w:bidi="en-US"/>
        </w:rPr>
        <w:t>hair</w:t>
      </w:r>
      <w:r w:rsidR="00542161">
        <w:rPr>
          <w:rFonts w:ascii="Times New Roman" w:eastAsia="Times New Roman" w:hAnsi="Times New Roman" w:cs="Times New Roman"/>
          <w:color w:val="000000" w:themeColor="text1"/>
          <w:sz w:val="21"/>
          <w:szCs w:val="21"/>
          <w:lang w:val="en-GB" w:bidi="en-US"/>
        </w:rPr>
        <w:t>person</w:t>
      </w:r>
      <w:r w:rsidRPr="00E87F52">
        <w:rPr>
          <w:rFonts w:ascii="Times New Roman" w:eastAsia="Times New Roman" w:hAnsi="Times New Roman" w:cs="Times New Roman"/>
          <w:color w:val="000000" w:themeColor="text1"/>
          <w:sz w:val="21"/>
          <w:szCs w:val="21"/>
          <w:lang w:val="en-GB" w:bidi="en-US"/>
        </w:rPr>
        <w:t xml:space="preserve"> of the meeting must be the first business of the meeting.</w:t>
      </w:r>
    </w:p>
    <w:p w14:paraId="4AA48F15" w14:textId="0A30A8E1" w:rsidR="00CD45DA" w:rsidRPr="008B6818" w:rsidRDefault="00FE0D1F" w:rsidP="00855084">
      <w:pPr>
        <w:widowControl w:val="0"/>
        <w:autoSpaceDE w:val="0"/>
        <w:autoSpaceDN w:val="0"/>
        <w:spacing w:before="120"/>
        <w:ind w:left="851" w:right="10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The person chairing a meeting in accordance with this </w:t>
      </w:r>
      <w:r w:rsidR="00855084">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z w:val="21"/>
          <w:szCs w:val="21"/>
          <w:lang w:val="en-GB" w:bidi="en-US"/>
        </w:rPr>
        <w:t>rticle is referred to as “the meeting</w:t>
      </w:r>
      <w:r w:rsidR="00F61500" w:rsidRPr="008B6818">
        <w:rPr>
          <w:rFonts w:ascii="Times New Roman" w:eastAsia="Times New Roman" w:hAnsi="Times New Roman" w:cs="Times New Roman"/>
          <w:sz w:val="21"/>
          <w:szCs w:val="21"/>
          <w:lang w:val="en-GB" w:bidi="en-US"/>
        </w:rPr>
        <w:t xml:space="preserve"> chair</w:t>
      </w:r>
      <w:r w:rsidRPr="008B6818">
        <w:rPr>
          <w:rFonts w:ascii="Times New Roman" w:eastAsia="Times New Roman" w:hAnsi="Times New Roman" w:cs="Times New Roman"/>
          <w:sz w:val="21"/>
          <w:szCs w:val="21"/>
          <w:lang w:val="en-GB" w:bidi="en-US"/>
        </w:rPr>
        <w:t>”</w:t>
      </w:r>
      <w:r w:rsidR="00CD45DA" w:rsidRPr="008B6818">
        <w:rPr>
          <w:rFonts w:ascii="Times New Roman" w:eastAsia="Times New Roman" w:hAnsi="Times New Roman" w:cs="Times New Roman"/>
          <w:sz w:val="21"/>
          <w:szCs w:val="21"/>
          <w:lang w:val="en-GB" w:bidi="en-US"/>
        </w:rPr>
        <w:t>.</w:t>
      </w:r>
    </w:p>
    <w:p w14:paraId="517C7321"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3E62752E"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52E69BC9"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59C1D5F1"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420EA2D3"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1BE10C73"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6693F08A"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445F8A82"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6D8E78A9"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6077C520"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36C7CAA6"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4B70BCF5"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113D2363"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5351C077"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07D16637" w14:textId="77777777" w:rsidR="00A573C7" w:rsidRPr="008B6818" w:rsidRDefault="00A573C7" w:rsidP="00A573C7">
      <w:pPr>
        <w:pStyle w:val="ListParagraph"/>
        <w:widowControl w:val="0"/>
        <w:numPr>
          <w:ilvl w:val="0"/>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65CC366C" w14:textId="77777777" w:rsidR="00A573C7" w:rsidRPr="008B6818" w:rsidRDefault="00A573C7" w:rsidP="00A573C7">
      <w:pPr>
        <w:pStyle w:val="ListParagraph"/>
        <w:widowControl w:val="0"/>
        <w:numPr>
          <w:ilvl w:val="1"/>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42DEDEBA" w14:textId="77777777" w:rsidR="00A573C7" w:rsidRPr="008B6818" w:rsidRDefault="00A573C7" w:rsidP="00A573C7">
      <w:pPr>
        <w:pStyle w:val="ListParagraph"/>
        <w:widowControl w:val="0"/>
        <w:numPr>
          <w:ilvl w:val="1"/>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33A17566" w14:textId="77777777" w:rsidR="00A573C7" w:rsidRPr="008B6818" w:rsidRDefault="00A573C7" w:rsidP="00A573C7">
      <w:pPr>
        <w:pStyle w:val="ListParagraph"/>
        <w:widowControl w:val="0"/>
        <w:numPr>
          <w:ilvl w:val="1"/>
          <w:numId w:val="55"/>
        </w:numPr>
        <w:tabs>
          <w:tab w:val="left" w:pos="1538"/>
        </w:tabs>
        <w:autoSpaceDE w:val="0"/>
        <w:autoSpaceDN w:val="0"/>
        <w:spacing w:before="120"/>
        <w:ind w:right="103"/>
        <w:contextualSpacing w:val="0"/>
        <w:jc w:val="both"/>
        <w:rPr>
          <w:rFonts w:ascii="Times New Roman" w:eastAsia="Times New Roman" w:hAnsi="Times New Roman" w:cs="Times New Roman"/>
          <w:vanish/>
          <w:sz w:val="21"/>
          <w:szCs w:val="21"/>
          <w:lang w:val="en-GB" w:bidi="en-US"/>
        </w:rPr>
      </w:pPr>
    </w:p>
    <w:p w14:paraId="2611EF66" w14:textId="217F390D" w:rsidR="00CD45DA" w:rsidRPr="008B6818" w:rsidRDefault="00CD45DA" w:rsidP="006E58F3">
      <w:pPr>
        <w:widowControl w:val="0"/>
        <w:numPr>
          <w:ilvl w:val="1"/>
          <w:numId w:val="55"/>
        </w:numPr>
        <w:tabs>
          <w:tab w:val="left" w:pos="1276"/>
        </w:tabs>
        <w:autoSpaceDE w:val="0"/>
        <w:autoSpaceDN w:val="0"/>
        <w:spacing w:before="120"/>
        <w:ind w:left="851" w:right="103"/>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Every Director is entitled to attend and speak at any General Meeting and at any separate meeting of the Shareholders of any class of Shares in the Company, whether or not the Director is a Shareholder or a Shareholder of that class of</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Shares.</w:t>
      </w:r>
    </w:p>
    <w:p w14:paraId="1919DC92" w14:textId="5EEA8318" w:rsidR="00CD45DA" w:rsidRPr="008B6818" w:rsidRDefault="00CD45DA" w:rsidP="006E58F3">
      <w:pPr>
        <w:widowControl w:val="0"/>
        <w:numPr>
          <w:ilvl w:val="1"/>
          <w:numId w:val="55"/>
        </w:numPr>
        <w:tabs>
          <w:tab w:val="left" w:pos="1134"/>
        </w:tabs>
        <w:autoSpaceDE w:val="0"/>
        <w:autoSpaceDN w:val="0"/>
        <w:spacing w:before="120"/>
        <w:ind w:left="851" w:right="102" w:hanging="686"/>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The </w:t>
      </w:r>
      <w:r w:rsidRPr="00E87F52">
        <w:rPr>
          <w:rFonts w:ascii="Times New Roman" w:eastAsia="Times New Roman" w:hAnsi="Times New Roman" w:cs="Times New Roman"/>
          <w:sz w:val="21"/>
          <w:szCs w:val="21"/>
          <w:lang w:val="en-GB" w:bidi="en-US"/>
        </w:rPr>
        <w:t>meeting chair</w:t>
      </w:r>
      <w:r w:rsidR="00FC4BE7" w:rsidRPr="008B6818">
        <w:rPr>
          <w:rFonts w:ascii="Times New Roman" w:eastAsia="Times New Roman" w:hAnsi="Times New Roman" w:cs="Times New Roman"/>
          <w:sz w:val="21"/>
          <w:szCs w:val="21"/>
          <w:lang w:val="en-GB" w:bidi="en-US"/>
        </w:rPr>
        <w:t xml:space="preserve"> </w:t>
      </w:r>
      <w:r w:rsidRPr="008B6818">
        <w:rPr>
          <w:rFonts w:ascii="Times New Roman" w:eastAsia="Times New Roman" w:hAnsi="Times New Roman" w:cs="Times New Roman"/>
          <w:sz w:val="21"/>
          <w:szCs w:val="21"/>
          <w:lang w:val="en-GB" w:bidi="en-US"/>
        </w:rPr>
        <w:t>may adjourn the meeting with the consent of the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majority</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votes</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at</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meeting.</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matter</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must</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not</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be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considered</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at</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adjourned</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meeting if the matter could not have been considered at the meeting had the adjournment not taken place. It</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not</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necessary</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for</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notice</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be</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given</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1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4"/>
          <w:sz w:val="21"/>
          <w:szCs w:val="21"/>
          <w:lang w:val="en-GB" w:bidi="en-US"/>
        </w:rPr>
        <w:t xml:space="preserve"> </w:t>
      </w:r>
      <w:r w:rsidRPr="008B6818">
        <w:rPr>
          <w:rFonts w:ascii="Times New Roman" w:eastAsia="Times New Roman" w:hAnsi="Times New Roman" w:cs="Times New Roman"/>
          <w:sz w:val="21"/>
          <w:szCs w:val="21"/>
          <w:lang w:val="en-GB" w:bidi="en-US"/>
        </w:rPr>
        <w:t>adjourned</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meeting</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unless</w:t>
      </w:r>
      <w:r w:rsidRPr="008B6818">
        <w:rPr>
          <w:rFonts w:ascii="Times New Roman" w:eastAsia="Times New Roman" w:hAnsi="Times New Roman" w:cs="Times New Roman"/>
          <w:spacing w:val="-1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meeting</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was</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adjourned for 14 days or longer. If the meeting was adjourned for 14 days or longer, at least 7 days notice of the meeting must be given. The notice must specify the time and place of the adjourned meeting, the general nature of any matters to be considered, and any proposed Resolutions of which notice has been duly</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given.</w:t>
      </w:r>
    </w:p>
    <w:p w14:paraId="102F8F94" w14:textId="77777777" w:rsidR="00CD45DA" w:rsidRPr="008B6818" w:rsidRDefault="00CD45DA" w:rsidP="006E58F3">
      <w:pPr>
        <w:widowControl w:val="0"/>
        <w:numPr>
          <w:ilvl w:val="1"/>
          <w:numId w:val="55"/>
        </w:numPr>
        <w:tabs>
          <w:tab w:val="left" w:pos="1134"/>
        </w:tabs>
        <w:autoSpaceDE w:val="0"/>
        <w:autoSpaceDN w:val="0"/>
        <w:spacing w:before="120"/>
        <w:ind w:left="851" w:right="104"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Unless</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poll</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demanded,</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resolution</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put</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vote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must</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be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decided</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on</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show</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hands.</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poll may be demanded, before or on the declaration of the result of a vote by show of</w:t>
      </w:r>
      <w:r w:rsidRPr="008B6818">
        <w:rPr>
          <w:rFonts w:ascii="Times New Roman" w:eastAsia="Times New Roman" w:hAnsi="Times New Roman" w:cs="Times New Roman"/>
          <w:spacing w:val="-22"/>
          <w:sz w:val="21"/>
          <w:szCs w:val="21"/>
          <w:lang w:val="en-GB" w:bidi="en-US"/>
        </w:rPr>
        <w:t xml:space="preserve"> </w:t>
      </w:r>
      <w:r w:rsidRPr="008B6818">
        <w:rPr>
          <w:rFonts w:ascii="Times New Roman" w:eastAsia="Times New Roman" w:hAnsi="Times New Roman" w:cs="Times New Roman"/>
          <w:sz w:val="21"/>
          <w:szCs w:val="21"/>
          <w:lang w:val="en-GB" w:bidi="en-US"/>
        </w:rPr>
        <w:t>hands:</w:t>
      </w:r>
    </w:p>
    <w:p w14:paraId="0BA3DFA2" w14:textId="77777777" w:rsidR="00CD45DA" w:rsidRPr="008B6818" w:rsidRDefault="00CD45DA" w:rsidP="006E58F3">
      <w:pPr>
        <w:widowControl w:val="0"/>
        <w:numPr>
          <w:ilvl w:val="2"/>
          <w:numId w:val="55"/>
        </w:numPr>
        <w:autoSpaceDE w:val="0"/>
        <w:autoSpaceDN w:val="0"/>
        <w:spacing w:before="120"/>
        <w:ind w:left="1134" w:hanging="283"/>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by the meeting chair;</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or</w:t>
      </w:r>
    </w:p>
    <w:p w14:paraId="28C70C8A" w14:textId="04320366" w:rsidR="00CD45DA" w:rsidRPr="008B6818" w:rsidRDefault="00CD45DA" w:rsidP="006E58F3">
      <w:pPr>
        <w:widowControl w:val="0"/>
        <w:numPr>
          <w:ilvl w:val="2"/>
          <w:numId w:val="55"/>
        </w:numPr>
        <w:tabs>
          <w:tab w:val="left" w:pos="1560"/>
        </w:tabs>
        <w:autoSpaceDE w:val="0"/>
        <w:autoSpaceDN w:val="0"/>
        <w:spacing w:before="120"/>
        <w:ind w:left="1134" w:hanging="283"/>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by at least </w:t>
      </w:r>
      <w:r w:rsidR="00EA49EE">
        <w:rPr>
          <w:rFonts w:ascii="Times New Roman" w:eastAsia="Times New Roman" w:hAnsi="Times New Roman" w:cs="Times New Roman"/>
          <w:sz w:val="21"/>
          <w:szCs w:val="21"/>
          <w:lang w:val="en-GB" w:bidi="en-US"/>
        </w:rPr>
        <w:t>1</w:t>
      </w:r>
      <w:r w:rsidRPr="008B6818">
        <w:rPr>
          <w:rFonts w:ascii="Times New Roman" w:eastAsia="Times New Roman" w:hAnsi="Times New Roman" w:cs="Times New Roman"/>
          <w:sz w:val="21"/>
          <w:szCs w:val="21"/>
          <w:lang w:val="en-GB" w:bidi="en-US"/>
        </w:rPr>
        <w:t xml:space="preserve"> Shareholder having the right to vote at the meeting</w:t>
      </w:r>
      <w:r w:rsidR="00EA49EE">
        <w:rPr>
          <w:rFonts w:ascii="Times New Roman" w:eastAsia="Times New Roman" w:hAnsi="Times New Roman" w:cs="Times New Roman"/>
          <w:sz w:val="21"/>
          <w:szCs w:val="21"/>
          <w:lang w:val="en-GB" w:bidi="en-US"/>
        </w:rPr>
        <w:t>.</w:t>
      </w:r>
    </w:p>
    <w:p w14:paraId="5A9A6FA1" w14:textId="77777777" w:rsidR="00CD45DA" w:rsidRPr="008B6818" w:rsidRDefault="00CD45DA" w:rsidP="006E58F3">
      <w:pPr>
        <w:widowControl w:val="0"/>
        <w:numPr>
          <w:ilvl w:val="1"/>
          <w:numId w:val="55"/>
        </w:numPr>
        <w:tabs>
          <w:tab w:val="left" w:pos="1276"/>
        </w:tabs>
        <w:autoSpaceDE w:val="0"/>
        <w:autoSpaceDN w:val="0"/>
        <w:spacing w:before="120"/>
        <w:ind w:left="851" w:right="103"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Unless</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poll</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demanded,</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meeting</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chair</w:t>
      </w:r>
      <w:r w:rsidRPr="008B6818">
        <w:rPr>
          <w:rFonts w:ascii="Times New Roman" w:eastAsia="Times New Roman" w:hAnsi="Times New Roman" w:cs="Times New Roman"/>
          <w:spacing w:val="-1"/>
          <w:sz w:val="21"/>
          <w:szCs w:val="21"/>
          <w:lang w:val="en-GB" w:bidi="en-US"/>
        </w:rPr>
        <w:t xml:space="preserve"> </w:t>
      </w:r>
      <w:r w:rsidRPr="008B6818">
        <w:rPr>
          <w:rFonts w:ascii="Times New Roman" w:eastAsia="Times New Roman" w:hAnsi="Times New Roman" w:cs="Times New Roman"/>
          <w:sz w:val="21"/>
          <w:szCs w:val="21"/>
          <w:lang w:val="en-GB" w:bidi="en-US"/>
        </w:rPr>
        <w:t>may</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declare</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that</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resolution</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has</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been</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carried</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lost by a particular majority. The entry in the minutes of the meeting of that declaration is conclusive evidence of the result of the</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resolution.</w:t>
      </w:r>
    </w:p>
    <w:p w14:paraId="71B96766" w14:textId="77777777" w:rsidR="00CD45DA" w:rsidRPr="008B6818" w:rsidRDefault="00CD45DA" w:rsidP="006E58F3">
      <w:pPr>
        <w:widowControl w:val="0"/>
        <w:numPr>
          <w:ilvl w:val="1"/>
          <w:numId w:val="55"/>
        </w:numPr>
        <w:tabs>
          <w:tab w:val="left" w:pos="1134"/>
        </w:tabs>
        <w:autoSpaceDE w:val="0"/>
        <w:autoSpaceDN w:val="0"/>
        <w:spacing w:before="120"/>
        <w:ind w:left="851"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The meeting chair may consent to the withdrawal of a demand for a</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poll.</w:t>
      </w:r>
    </w:p>
    <w:p w14:paraId="70C0B42E" w14:textId="77777777" w:rsidR="00CD45DA" w:rsidRPr="008B6818" w:rsidRDefault="00CD45DA" w:rsidP="006E58F3">
      <w:pPr>
        <w:widowControl w:val="0"/>
        <w:numPr>
          <w:ilvl w:val="1"/>
          <w:numId w:val="55"/>
        </w:numPr>
        <w:tabs>
          <w:tab w:val="left" w:pos="1134"/>
        </w:tabs>
        <w:autoSpaceDE w:val="0"/>
        <w:autoSpaceDN w:val="0"/>
        <w:spacing w:before="120"/>
        <w:ind w:left="851" w:right="103"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 poll must be taken in the way the meeting chair directs and the result is the resolution of the meeting at which the poll was</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demanded.</w:t>
      </w:r>
    </w:p>
    <w:p w14:paraId="2BCD39EE" w14:textId="77777777" w:rsidR="00CD45DA" w:rsidRPr="008B6818" w:rsidRDefault="00CD45DA" w:rsidP="006E58F3">
      <w:pPr>
        <w:widowControl w:val="0"/>
        <w:numPr>
          <w:ilvl w:val="1"/>
          <w:numId w:val="55"/>
        </w:numPr>
        <w:tabs>
          <w:tab w:val="left" w:pos="1134"/>
        </w:tabs>
        <w:autoSpaceDE w:val="0"/>
        <w:autoSpaceDN w:val="0"/>
        <w:spacing w:before="120"/>
        <w:ind w:left="851" w:right="104"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 poll demanded on the election of the Person who is to chair the meeting or on an adjournment must be taken immediately. A poll demanded on any other question must be taken as the meeting chair directs, but not more than 30 days after the day the poll is demanded. The demand for a poll does not prevent the continuance of a meeting for the transaction of any business other than the question on which the poll is</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demanded.</w:t>
      </w:r>
    </w:p>
    <w:p w14:paraId="7B34249E" w14:textId="77777777" w:rsidR="00CD45DA" w:rsidRPr="008B6818" w:rsidRDefault="00CD45DA" w:rsidP="006E58F3">
      <w:pPr>
        <w:widowControl w:val="0"/>
        <w:numPr>
          <w:ilvl w:val="1"/>
          <w:numId w:val="55"/>
        </w:numPr>
        <w:tabs>
          <w:tab w:val="left" w:pos="1134"/>
        </w:tabs>
        <w:autoSpaceDE w:val="0"/>
        <w:autoSpaceDN w:val="0"/>
        <w:spacing w:before="120"/>
        <w:ind w:left="851" w:right="102"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If a poll demanded at a meeting is not taken at the meeting, at least 7 days Written notice must be given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time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and</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place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at</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which</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poll</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be</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taken,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unless</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time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and</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place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announced at the</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meeting.</w:t>
      </w:r>
    </w:p>
    <w:p w14:paraId="1A6DB457" w14:textId="5688FD8F" w:rsidR="00CD45DA" w:rsidRPr="008B6818" w:rsidRDefault="00CD45DA" w:rsidP="006E58F3">
      <w:pPr>
        <w:widowControl w:val="0"/>
        <w:numPr>
          <w:ilvl w:val="1"/>
          <w:numId w:val="55"/>
        </w:numPr>
        <w:tabs>
          <w:tab w:val="left" w:pos="1276"/>
        </w:tabs>
        <w:autoSpaceDE w:val="0"/>
        <w:autoSpaceDN w:val="0"/>
        <w:spacing w:before="120"/>
        <w:ind w:left="851" w:right="106"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Resolution in </w:t>
      </w:r>
      <w:r w:rsidR="00542161">
        <w:rPr>
          <w:rFonts w:ascii="Times New Roman" w:eastAsia="Times New Roman" w:hAnsi="Times New Roman" w:cs="Times New Roman"/>
          <w:sz w:val="21"/>
          <w:szCs w:val="21"/>
          <w:lang w:val="en-GB" w:bidi="en-US"/>
        </w:rPr>
        <w:t>W</w:t>
      </w:r>
      <w:r w:rsidRPr="008B6818">
        <w:rPr>
          <w:rFonts w:ascii="Times New Roman" w:eastAsia="Times New Roman" w:hAnsi="Times New Roman" w:cs="Times New Roman"/>
          <w:sz w:val="21"/>
          <w:szCs w:val="21"/>
          <w:lang w:val="en-GB" w:bidi="en-US"/>
        </w:rPr>
        <w:t>riting may be passed in accordance with the Companies</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Regulations.</w:t>
      </w:r>
    </w:p>
    <w:p w14:paraId="2ADB4B61" w14:textId="0DB9054C" w:rsidR="00A573C7" w:rsidRDefault="00A573C7" w:rsidP="00A573C7">
      <w:pPr>
        <w:widowControl w:val="0"/>
        <w:tabs>
          <w:tab w:val="left" w:pos="1538"/>
        </w:tabs>
        <w:autoSpaceDE w:val="0"/>
        <w:autoSpaceDN w:val="0"/>
        <w:spacing w:before="120"/>
        <w:ind w:left="1537" w:right="106"/>
        <w:jc w:val="both"/>
        <w:rPr>
          <w:rFonts w:ascii="Times New Roman" w:eastAsia="Times New Roman" w:hAnsi="Times New Roman" w:cs="Times New Roman"/>
          <w:sz w:val="21"/>
          <w:szCs w:val="21"/>
          <w:lang w:val="en-GB" w:bidi="en-US"/>
        </w:rPr>
      </w:pPr>
    </w:p>
    <w:p w14:paraId="0E0CF2A7" w14:textId="77777777" w:rsidR="00EA49EE" w:rsidRPr="008B6818" w:rsidRDefault="00EA49EE" w:rsidP="00A573C7">
      <w:pPr>
        <w:widowControl w:val="0"/>
        <w:tabs>
          <w:tab w:val="left" w:pos="1538"/>
        </w:tabs>
        <w:autoSpaceDE w:val="0"/>
        <w:autoSpaceDN w:val="0"/>
        <w:spacing w:before="120"/>
        <w:ind w:left="1537" w:right="106"/>
        <w:jc w:val="both"/>
        <w:rPr>
          <w:rFonts w:ascii="Times New Roman" w:eastAsia="Times New Roman" w:hAnsi="Times New Roman" w:cs="Times New Roman"/>
          <w:sz w:val="21"/>
          <w:szCs w:val="21"/>
          <w:lang w:val="en-GB" w:bidi="en-US"/>
        </w:rPr>
      </w:pPr>
    </w:p>
    <w:p w14:paraId="7DAC39A7" w14:textId="309DDF89" w:rsidR="00CD45DA" w:rsidRPr="008B6818" w:rsidRDefault="00CD45DA" w:rsidP="00FE0D1F">
      <w:pPr>
        <w:widowControl w:val="0"/>
        <w:numPr>
          <w:ilvl w:val="0"/>
          <w:numId w:val="55"/>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23" w:name="_Toc13646108"/>
      <w:bookmarkStart w:id="24" w:name="_Toc13646344"/>
      <w:r w:rsidRPr="008B6818">
        <w:rPr>
          <w:rFonts w:ascii="Times New Roman" w:eastAsia="Times New Roman" w:hAnsi="Times New Roman" w:cs="Times New Roman"/>
          <w:b/>
          <w:bCs/>
          <w:sz w:val="21"/>
          <w:szCs w:val="21"/>
          <w:lang w:val="en-GB" w:bidi="en-US"/>
        </w:rPr>
        <w:lastRenderedPageBreak/>
        <w:t>VOTES OF</w:t>
      </w:r>
      <w:r w:rsidRPr="008B6818">
        <w:rPr>
          <w:rFonts w:ascii="Times New Roman" w:eastAsia="Times New Roman" w:hAnsi="Times New Roman" w:cs="Times New Roman"/>
          <w:b/>
          <w:bCs/>
          <w:spacing w:val="-1"/>
          <w:sz w:val="21"/>
          <w:szCs w:val="21"/>
          <w:lang w:val="en-GB" w:bidi="en-US"/>
        </w:rPr>
        <w:t xml:space="preserve"> </w:t>
      </w:r>
      <w:r w:rsidRPr="008B6818">
        <w:rPr>
          <w:rFonts w:ascii="Times New Roman" w:eastAsia="Times New Roman" w:hAnsi="Times New Roman" w:cs="Times New Roman"/>
          <w:b/>
          <w:bCs/>
          <w:sz w:val="21"/>
          <w:szCs w:val="21"/>
          <w:lang w:val="en-GB" w:bidi="en-US"/>
        </w:rPr>
        <w:t>SHAREHOLDERS</w:t>
      </w:r>
      <w:bookmarkEnd w:id="23"/>
      <w:bookmarkEnd w:id="24"/>
    </w:p>
    <w:p w14:paraId="532CC9E2" w14:textId="77777777" w:rsidR="00CD45DA" w:rsidRPr="008B6818" w:rsidRDefault="00CD45DA" w:rsidP="006E58F3">
      <w:pPr>
        <w:widowControl w:val="0"/>
        <w:numPr>
          <w:ilvl w:val="1"/>
          <w:numId w:val="55"/>
        </w:numPr>
        <w:tabs>
          <w:tab w:val="left" w:pos="1134"/>
        </w:tabs>
        <w:autoSpaceDE w:val="0"/>
        <w:autoSpaceDN w:val="0"/>
        <w:spacing w:before="120"/>
        <w:ind w:left="851" w:right="102"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On a show of hands, every Shareholder present, including the representative of a Body Corporate Shareholder,</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has</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1</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vote.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On</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poll,</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every</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Shareholder</w:t>
      </w:r>
      <w:r w:rsidRPr="008B6818">
        <w:rPr>
          <w:rFonts w:ascii="Times New Roman" w:eastAsia="Times New Roman" w:hAnsi="Times New Roman" w:cs="Times New Roman"/>
          <w:spacing w:val="-3"/>
          <w:sz w:val="21"/>
          <w:szCs w:val="21"/>
          <w:lang w:val="en-GB" w:bidi="en-US"/>
        </w:rPr>
        <w:t xml:space="preserve"> </w:t>
      </w:r>
      <w:r w:rsidRPr="006E58F3">
        <w:rPr>
          <w:rFonts w:ascii="Times New Roman" w:eastAsia="Times New Roman" w:hAnsi="Times New Roman" w:cs="Times New Roman"/>
          <w:sz w:val="21"/>
          <w:szCs w:val="21"/>
          <w:lang w:val="en-GB" w:bidi="en-US"/>
        </w:rPr>
        <w:t>has</w:t>
      </w:r>
      <w:r w:rsidRPr="006E58F3">
        <w:rPr>
          <w:rFonts w:ascii="Times New Roman" w:eastAsia="Times New Roman" w:hAnsi="Times New Roman" w:cs="Times New Roman"/>
          <w:spacing w:val="-5"/>
          <w:sz w:val="21"/>
          <w:szCs w:val="21"/>
          <w:lang w:val="en-GB" w:bidi="en-US"/>
        </w:rPr>
        <w:t xml:space="preserve"> </w:t>
      </w:r>
      <w:r w:rsidRPr="006E58F3">
        <w:rPr>
          <w:rFonts w:ascii="Times New Roman" w:eastAsia="Times New Roman" w:hAnsi="Times New Roman" w:cs="Times New Roman"/>
          <w:sz w:val="21"/>
          <w:szCs w:val="21"/>
          <w:lang w:val="en-GB" w:bidi="en-US"/>
        </w:rPr>
        <w:t>1</w:t>
      </w:r>
      <w:r w:rsidRPr="006E58F3">
        <w:rPr>
          <w:rFonts w:ascii="Times New Roman" w:eastAsia="Times New Roman" w:hAnsi="Times New Roman" w:cs="Times New Roman"/>
          <w:spacing w:val="-3"/>
          <w:sz w:val="21"/>
          <w:szCs w:val="21"/>
          <w:lang w:val="en-GB" w:bidi="en-US"/>
        </w:rPr>
        <w:t xml:space="preserve"> </w:t>
      </w:r>
      <w:r w:rsidRPr="006E58F3">
        <w:rPr>
          <w:rFonts w:ascii="Times New Roman" w:eastAsia="Times New Roman" w:hAnsi="Times New Roman" w:cs="Times New Roman"/>
          <w:sz w:val="21"/>
          <w:szCs w:val="21"/>
          <w:lang w:val="en-GB" w:bidi="en-US"/>
        </w:rPr>
        <w:t>vote</w:t>
      </w:r>
      <w:r w:rsidRPr="006E58F3">
        <w:rPr>
          <w:rFonts w:ascii="Times New Roman" w:eastAsia="Times New Roman" w:hAnsi="Times New Roman" w:cs="Times New Roman"/>
          <w:spacing w:val="-3"/>
          <w:sz w:val="21"/>
          <w:szCs w:val="21"/>
          <w:lang w:val="en-GB" w:bidi="en-US"/>
        </w:rPr>
        <w:t xml:space="preserve"> </w:t>
      </w:r>
      <w:r w:rsidRPr="006E58F3">
        <w:rPr>
          <w:rFonts w:ascii="Times New Roman" w:eastAsia="Times New Roman" w:hAnsi="Times New Roman" w:cs="Times New Roman"/>
          <w:sz w:val="21"/>
          <w:szCs w:val="21"/>
          <w:lang w:val="en-GB" w:bidi="en-US"/>
        </w:rPr>
        <w:t>for</w:t>
      </w:r>
      <w:r w:rsidRPr="006E58F3">
        <w:rPr>
          <w:rFonts w:ascii="Times New Roman" w:eastAsia="Times New Roman" w:hAnsi="Times New Roman" w:cs="Times New Roman"/>
          <w:spacing w:val="-6"/>
          <w:sz w:val="21"/>
          <w:szCs w:val="21"/>
          <w:lang w:val="en-GB" w:bidi="en-US"/>
        </w:rPr>
        <w:t xml:space="preserve"> </w:t>
      </w:r>
      <w:r w:rsidRPr="006E58F3">
        <w:rPr>
          <w:rFonts w:ascii="Times New Roman" w:eastAsia="Times New Roman" w:hAnsi="Times New Roman" w:cs="Times New Roman"/>
          <w:sz w:val="21"/>
          <w:szCs w:val="21"/>
          <w:lang w:val="en-GB" w:bidi="en-US"/>
        </w:rPr>
        <w:t>every</w:t>
      </w:r>
      <w:r w:rsidRPr="006E58F3">
        <w:rPr>
          <w:rFonts w:ascii="Times New Roman" w:eastAsia="Times New Roman" w:hAnsi="Times New Roman" w:cs="Times New Roman"/>
          <w:spacing w:val="-6"/>
          <w:sz w:val="21"/>
          <w:szCs w:val="21"/>
          <w:lang w:val="en-GB" w:bidi="en-US"/>
        </w:rPr>
        <w:t xml:space="preserve"> </w:t>
      </w:r>
      <w:r w:rsidRPr="006E58F3">
        <w:rPr>
          <w:rFonts w:ascii="Times New Roman" w:eastAsia="Times New Roman" w:hAnsi="Times New Roman" w:cs="Times New Roman"/>
          <w:sz w:val="21"/>
          <w:szCs w:val="21"/>
          <w:lang w:val="en-GB" w:bidi="en-US"/>
        </w:rPr>
        <w:t>Share</w:t>
      </w:r>
      <w:r w:rsidRPr="006E58F3">
        <w:rPr>
          <w:rFonts w:ascii="Times New Roman" w:eastAsia="Times New Roman" w:hAnsi="Times New Roman" w:cs="Times New Roman"/>
          <w:spacing w:val="-3"/>
          <w:sz w:val="21"/>
          <w:szCs w:val="21"/>
          <w:lang w:val="en-GB" w:bidi="en-US"/>
        </w:rPr>
        <w:t xml:space="preserve"> </w:t>
      </w:r>
      <w:r w:rsidRPr="006E58F3">
        <w:rPr>
          <w:rFonts w:ascii="Times New Roman" w:eastAsia="Times New Roman" w:hAnsi="Times New Roman" w:cs="Times New Roman"/>
          <w:sz w:val="21"/>
          <w:szCs w:val="21"/>
          <w:lang w:val="en-GB" w:bidi="en-US"/>
        </w:rPr>
        <w:t>held.</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This</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Article is subject to any rights or restrictions attached to any</w:t>
      </w:r>
      <w:r w:rsidRPr="008B6818">
        <w:rPr>
          <w:rFonts w:ascii="Times New Roman" w:eastAsia="Times New Roman" w:hAnsi="Times New Roman" w:cs="Times New Roman"/>
          <w:spacing w:val="-14"/>
          <w:sz w:val="21"/>
          <w:szCs w:val="21"/>
          <w:lang w:val="en-GB" w:bidi="en-US"/>
        </w:rPr>
        <w:t xml:space="preserve"> </w:t>
      </w:r>
      <w:r w:rsidRPr="008B6818">
        <w:rPr>
          <w:rFonts w:ascii="Times New Roman" w:eastAsia="Times New Roman" w:hAnsi="Times New Roman" w:cs="Times New Roman"/>
          <w:sz w:val="21"/>
          <w:szCs w:val="21"/>
          <w:lang w:val="en-GB" w:bidi="en-US"/>
        </w:rPr>
        <w:t>Shares.</w:t>
      </w:r>
    </w:p>
    <w:p w14:paraId="7849B3A5" w14:textId="77777777" w:rsidR="00CD45DA" w:rsidRPr="008B6818" w:rsidRDefault="00CD45DA" w:rsidP="006E58F3">
      <w:pPr>
        <w:widowControl w:val="0"/>
        <w:numPr>
          <w:ilvl w:val="1"/>
          <w:numId w:val="55"/>
        </w:numPr>
        <w:tabs>
          <w:tab w:val="left" w:pos="1276"/>
        </w:tabs>
        <w:autoSpaceDE w:val="0"/>
        <w:autoSpaceDN w:val="0"/>
        <w:spacing w:before="120"/>
        <w:ind w:left="851" w:right="105"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Joint Shareholders may only exercise 1 vote or 1 vote per Share, as the case may be. If more than 1 vote is cast by joint Shareholders, only the vote of the joint Shareholder whose name appears first on the Company’s Register of Shareholders may be taken into</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account.</w:t>
      </w:r>
    </w:p>
    <w:p w14:paraId="3E7DCB42" w14:textId="77777777" w:rsidR="00CD45DA" w:rsidRPr="008B6818" w:rsidRDefault="00CD45DA" w:rsidP="006E58F3">
      <w:pPr>
        <w:widowControl w:val="0"/>
        <w:numPr>
          <w:ilvl w:val="1"/>
          <w:numId w:val="55"/>
        </w:numPr>
        <w:tabs>
          <w:tab w:val="left" w:pos="1134"/>
        </w:tabs>
        <w:autoSpaceDE w:val="0"/>
        <w:autoSpaceDN w:val="0"/>
        <w:spacing w:before="120"/>
        <w:ind w:left="851" w:right="105"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If a Shareholder of the Company has a personal representative appointed because of a physical or mental disability or other, the personal representative may exercise the voting rights of the Shareholder if the personal representative has given notice to the Directors in the form of proxy used by the Company and within the time limit for filing proxies before any meeting being held or vote being taken.</w:t>
      </w:r>
    </w:p>
    <w:p w14:paraId="7AEB88CD" w14:textId="77777777" w:rsidR="00CD45DA" w:rsidRPr="008B6818" w:rsidRDefault="00CD45DA" w:rsidP="006E58F3">
      <w:pPr>
        <w:widowControl w:val="0"/>
        <w:numPr>
          <w:ilvl w:val="1"/>
          <w:numId w:val="55"/>
        </w:numPr>
        <w:tabs>
          <w:tab w:val="left" w:pos="1418"/>
        </w:tabs>
        <w:autoSpaceDE w:val="0"/>
        <w:autoSpaceDN w:val="0"/>
        <w:spacing w:before="120"/>
        <w:ind w:left="851" w:right="103"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An objection may only be raised at a General Meeting to the right of any Person to vote at the meeting</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on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poll</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arising</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from</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meeting.</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meeting</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chair</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must</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rule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on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objection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unless the objection relates to the meeting chair. The decision of the meeting chair is</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final.</w:t>
      </w:r>
    </w:p>
    <w:p w14:paraId="38EC1AE8" w14:textId="77777777" w:rsidR="00CD45DA" w:rsidRPr="008B6818" w:rsidRDefault="00CD45DA" w:rsidP="006E58F3">
      <w:pPr>
        <w:widowControl w:val="0"/>
        <w:numPr>
          <w:ilvl w:val="1"/>
          <w:numId w:val="55"/>
        </w:numPr>
        <w:tabs>
          <w:tab w:val="left" w:pos="1276"/>
        </w:tabs>
        <w:autoSpaceDE w:val="0"/>
        <w:autoSpaceDN w:val="0"/>
        <w:spacing w:before="120"/>
        <w:ind w:left="851"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 Shareholder may vote on a poll by</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proxy.</w:t>
      </w:r>
    </w:p>
    <w:p w14:paraId="54D108A0" w14:textId="77777777" w:rsidR="00CD45DA" w:rsidRPr="008B6818" w:rsidRDefault="00CD45DA" w:rsidP="006E58F3">
      <w:pPr>
        <w:widowControl w:val="0"/>
        <w:numPr>
          <w:ilvl w:val="1"/>
          <w:numId w:val="55"/>
        </w:numPr>
        <w:tabs>
          <w:tab w:val="left" w:pos="1276"/>
        </w:tabs>
        <w:autoSpaceDE w:val="0"/>
        <w:autoSpaceDN w:val="0"/>
        <w:spacing w:before="120"/>
        <w:ind w:left="851" w:right="100"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An</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instrument</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appointing</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proxy</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vote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at</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General</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Meeting,</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on</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poll</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arising</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from</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General Meeting, must be in Writing in a form approved by the Company and distributed with the notice of a meeting or poll. The form must include a section allowing the Shareholder to direct the</w:t>
      </w:r>
      <w:r w:rsidRPr="008B6818">
        <w:rPr>
          <w:rFonts w:ascii="Times New Roman" w:eastAsia="Times New Roman" w:hAnsi="Times New Roman" w:cs="Times New Roman"/>
          <w:spacing w:val="-34"/>
          <w:sz w:val="21"/>
          <w:szCs w:val="21"/>
          <w:lang w:val="en-GB" w:bidi="en-US"/>
        </w:rPr>
        <w:t xml:space="preserve"> </w:t>
      </w:r>
      <w:r w:rsidRPr="008B6818">
        <w:rPr>
          <w:rFonts w:ascii="Times New Roman" w:eastAsia="Times New Roman" w:hAnsi="Times New Roman" w:cs="Times New Roman"/>
          <w:sz w:val="21"/>
          <w:szCs w:val="21"/>
          <w:lang w:val="en-GB" w:bidi="en-US"/>
        </w:rPr>
        <w:t>proxy on how the proxy must</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act.</w:t>
      </w:r>
    </w:p>
    <w:p w14:paraId="7244D3DD" w14:textId="77777777" w:rsidR="00CD45DA" w:rsidRPr="008B6818" w:rsidRDefault="00CD45DA" w:rsidP="006E58F3">
      <w:pPr>
        <w:widowControl w:val="0"/>
        <w:numPr>
          <w:ilvl w:val="1"/>
          <w:numId w:val="55"/>
        </w:numPr>
        <w:tabs>
          <w:tab w:val="left" w:pos="1134"/>
        </w:tabs>
        <w:autoSpaceDE w:val="0"/>
        <w:autoSpaceDN w:val="0"/>
        <w:spacing w:before="120"/>
        <w:ind w:left="851" w:right="102"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An instrument appointing a proxy must be deposited at the registered office of the Company at least 48 hours before the General Meeting at which the proxy is to be exercised. For a poll that is not being taken immediately but sometime after it is demanded, an instrument appointing a proxy may</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be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deposited</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at</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poll</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with</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
          <w:sz w:val="21"/>
          <w:szCs w:val="21"/>
          <w:lang w:val="en-GB" w:bidi="en-US"/>
        </w:rPr>
        <w:t xml:space="preserve"> </w:t>
      </w:r>
      <w:r w:rsidRPr="008B6818">
        <w:rPr>
          <w:rFonts w:ascii="Times New Roman" w:eastAsia="Times New Roman" w:hAnsi="Times New Roman" w:cs="Times New Roman"/>
          <w:sz w:val="21"/>
          <w:szCs w:val="21"/>
          <w:lang w:val="en-GB" w:bidi="en-US"/>
        </w:rPr>
        <w:t>meeting</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chair,</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Secretary</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any</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Director</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present</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at</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any time before the poll at the registered office of the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Company.</w:t>
      </w:r>
    </w:p>
    <w:p w14:paraId="5580BB25" w14:textId="39E7A06E" w:rsidR="00CD45DA" w:rsidRPr="008B6818" w:rsidRDefault="00CD45DA" w:rsidP="006E58F3">
      <w:pPr>
        <w:widowControl w:val="0"/>
        <w:numPr>
          <w:ilvl w:val="1"/>
          <w:numId w:val="55"/>
        </w:numPr>
        <w:tabs>
          <w:tab w:val="left" w:pos="1418"/>
        </w:tabs>
        <w:autoSpaceDE w:val="0"/>
        <w:autoSpaceDN w:val="0"/>
        <w:spacing w:before="120"/>
        <w:ind w:left="851" w:right="103"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 vote given or poll demanded by proxy is valid despite the revocation of the proxy by the Shareholder who appointed the proxy unless the Company receives notice from the Shareholder before the vote is taken or the poll is</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demanded.</w:t>
      </w:r>
    </w:p>
    <w:p w14:paraId="06026DC9" w14:textId="77777777" w:rsidR="00A573C7" w:rsidRPr="008B6818" w:rsidRDefault="00A573C7" w:rsidP="00A573C7">
      <w:pPr>
        <w:widowControl w:val="0"/>
        <w:tabs>
          <w:tab w:val="left" w:pos="1538"/>
        </w:tabs>
        <w:autoSpaceDE w:val="0"/>
        <w:autoSpaceDN w:val="0"/>
        <w:spacing w:before="120"/>
        <w:ind w:left="1537" w:right="103"/>
        <w:jc w:val="both"/>
        <w:rPr>
          <w:rFonts w:ascii="Times New Roman" w:eastAsia="Times New Roman" w:hAnsi="Times New Roman" w:cs="Times New Roman"/>
          <w:sz w:val="21"/>
          <w:szCs w:val="21"/>
          <w:lang w:val="en-GB" w:bidi="en-US"/>
        </w:rPr>
      </w:pPr>
    </w:p>
    <w:p w14:paraId="46987001" w14:textId="6854AC90" w:rsidR="00CD45DA" w:rsidRPr="008B6818" w:rsidRDefault="00CD45DA" w:rsidP="0083571A">
      <w:pPr>
        <w:widowControl w:val="0"/>
        <w:numPr>
          <w:ilvl w:val="0"/>
          <w:numId w:val="55"/>
        </w:numPr>
        <w:tabs>
          <w:tab w:val="left" w:pos="826"/>
          <w:tab w:val="left" w:pos="827"/>
        </w:tabs>
        <w:autoSpaceDE w:val="0"/>
        <w:autoSpaceDN w:val="0"/>
        <w:spacing w:before="120"/>
        <w:ind w:hanging="684"/>
        <w:jc w:val="both"/>
        <w:outlineLvl w:val="0"/>
        <w:rPr>
          <w:rFonts w:ascii="Times New Roman" w:eastAsia="Times New Roman" w:hAnsi="Times New Roman" w:cs="Times New Roman"/>
          <w:b/>
          <w:sz w:val="21"/>
          <w:szCs w:val="21"/>
          <w:lang w:val="en-GB" w:bidi="en-US"/>
        </w:rPr>
      </w:pPr>
      <w:bookmarkStart w:id="25" w:name="_Toc13646109"/>
      <w:bookmarkStart w:id="26" w:name="_Toc13646345"/>
      <w:r w:rsidRPr="008B6818">
        <w:rPr>
          <w:rFonts w:ascii="Times New Roman" w:eastAsia="Times New Roman" w:hAnsi="Times New Roman" w:cs="Times New Roman"/>
          <w:b/>
          <w:sz w:val="21"/>
          <w:szCs w:val="21"/>
          <w:lang w:val="en-GB" w:bidi="en-US"/>
        </w:rPr>
        <w:t>NUMBER OF</w:t>
      </w:r>
      <w:r w:rsidRPr="008B6818">
        <w:rPr>
          <w:rFonts w:ascii="Times New Roman" w:eastAsia="Times New Roman" w:hAnsi="Times New Roman" w:cs="Times New Roman"/>
          <w:b/>
          <w:spacing w:val="-2"/>
          <w:sz w:val="21"/>
          <w:szCs w:val="21"/>
          <w:lang w:val="en-GB" w:bidi="en-US"/>
        </w:rPr>
        <w:t xml:space="preserve"> </w:t>
      </w:r>
      <w:r w:rsidRPr="008B6818">
        <w:rPr>
          <w:rFonts w:ascii="Times New Roman" w:eastAsia="Times New Roman" w:hAnsi="Times New Roman" w:cs="Times New Roman"/>
          <w:b/>
          <w:sz w:val="21"/>
          <w:szCs w:val="21"/>
          <w:lang w:val="en-GB" w:bidi="en-US"/>
        </w:rPr>
        <w:t>DIRECTORS</w:t>
      </w:r>
      <w:bookmarkEnd w:id="25"/>
      <w:bookmarkEnd w:id="26"/>
    </w:p>
    <w:p w14:paraId="610DAFFA" w14:textId="46341012" w:rsidR="00CD45DA" w:rsidRPr="008B6818" w:rsidRDefault="00CD45DA" w:rsidP="00380AA8">
      <w:pPr>
        <w:widowControl w:val="0"/>
        <w:tabs>
          <w:tab w:val="left" w:pos="826"/>
          <w:tab w:val="left" w:pos="827"/>
        </w:tabs>
        <w:autoSpaceDE w:val="0"/>
        <w:autoSpaceDN w:val="0"/>
        <w:spacing w:before="120"/>
        <w:ind w:left="826" w:firstLine="25"/>
        <w:jc w:val="both"/>
        <w:outlineLvl w:val="0"/>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The Company must have at least 1 Director</w:t>
      </w:r>
      <w:r w:rsidR="00542161">
        <w:rPr>
          <w:rFonts w:ascii="Times New Roman" w:eastAsia="Times New Roman" w:hAnsi="Times New Roman" w:cs="Times New Roman"/>
          <w:sz w:val="21"/>
          <w:szCs w:val="21"/>
          <w:lang w:val="en-GB" w:bidi="en-US"/>
        </w:rPr>
        <w:t xml:space="preserve">, </w:t>
      </w:r>
      <w:r w:rsidR="00542161" w:rsidRPr="00542161">
        <w:rPr>
          <w:rFonts w:ascii="Times New Roman" w:eastAsia="Times New Roman" w:hAnsi="Times New Roman" w:cs="Times New Roman"/>
          <w:sz w:val="21"/>
          <w:szCs w:val="21"/>
          <w:lang w:val="en-GB" w:bidi="en-US"/>
        </w:rPr>
        <w:t>who is a natural person and a resident of the Republic of Kazakhstan</w:t>
      </w:r>
      <w:r w:rsidR="00542161">
        <w:rPr>
          <w:rFonts w:ascii="Times New Roman" w:eastAsia="Times New Roman" w:hAnsi="Times New Roman" w:cs="Times New Roman"/>
          <w:sz w:val="21"/>
          <w:szCs w:val="21"/>
          <w:lang w:val="en-GB" w:bidi="en-US"/>
        </w:rPr>
        <w:t>.</w:t>
      </w:r>
    </w:p>
    <w:p w14:paraId="18A1F195" w14:textId="77777777" w:rsidR="00A573C7" w:rsidRPr="008B6818" w:rsidRDefault="00A573C7" w:rsidP="00380AA8">
      <w:pPr>
        <w:widowControl w:val="0"/>
        <w:tabs>
          <w:tab w:val="left" w:pos="826"/>
          <w:tab w:val="left" w:pos="827"/>
        </w:tabs>
        <w:autoSpaceDE w:val="0"/>
        <w:autoSpaceDN w:val="0"/>
        <w:spacing w:before="120"/>
        <w:ind w:left="826" w:firstLine="25"/>
        <w:jc w:val="both"/>
        <w:outlineLvl w:val="0"/>
        <w:rPr>
          <w:rFonts w:ascii="Times New Roman" w:eastAsia="Times New Roman" w:hAnsi="Times New Roman" w:cs="Times New Roman"/>
          <w:sz w:val="21"/>
          <w:szCs w:val="21"/>
          <w:lang w:val="en-GB" w:bidi="en-US"/>
        </w:rPr>
      </w:pPr>
    </w:p>
    <w:p w14:paraId="494FC3BC" w14:textId="2D674E83" w:rsidR="00CD45DA" w:rsidRPr="009B2678" w:rsidRDefault="00CD45DA" w:rsidP="00B501B5">
      <w:pPr>
        <w:keepLines/>
        <w:widowControl w:val="0"/>
        <w:numPr>
          <w:ilvl w:val="0"/>
          <w:numId w:val="55"/>
        </w:numPr>
        <w:tabs>
          <w:tab w:val="left" w:pos="826"/>
          <w:tab w:val="left" w:pos="827"/>
        </w:tabs>
        <w:autoSpaceDE w:val="0"/>
        <w:autoSpaceDN w:val="0"/>
        <w:spacing w:before="240" w:after="240"/>
        <w:ind w:hanging="684"/>
        <w:jc w:val="both"/>
        <w:outlineLvl w:val="0"/>
        <w:rPr>
          <w:rFonts w:ascii="Times New Roman" w:eastAsia="Times New Roman" w:hAnsi="Times New Roman" w:cs="Times New Roman"/>
          <w:b/>
          <w:bCs/>
          <w:sz w:val="21"/>
          <w:szCs w:val="21"/>
          <w:lang w:val="en-GB" w:bidi="en-US"/>
        </w:rPr>
      </w:pPr>
      <w:bookmarkStart w:id="27" w:name="_Toc13646111"/>
      <w:bookmarkStart w:id="28" w:name="_Toc13646347"/>
      <w:r w:rsidRPr="009B2678">
        <w:rPr>
          <w:rFonts w:ascii="Times New Roman" w:eastAsia="Times New Roman" w:hAnsi="Times New Roman" w:cs="Times New Roman"/>
          <w:b/>
          <w:bCs/>
          <w:sz w:val="21"/>
          <w:szCs w:val="21"/>
          <w:lang w:val="en-GB" w:bidi="en-US"/>
        </w:rPr>
        <w:t>POWERS OF</w:t>
      </w:r>
      <w:r w:rsidRPr="009B2678">
        <w:rPr>
          <w:rFonts w:ascii="Times New Roman" w:eastAsia="Times New Roman" w:hAnsi="Times New Roman" w:cs="Times New Roman"/>
          <w:b/>
          <w:bCs/>
          <w:spacing w:val="-3"/>
          <w:sz w:val="21"/>
          <w:szCs w:val="21"/>
          <w:lang w:val="en-GB" w:bidi="en-US"/>
        </w:rPr>
        <w:t xml:space="preserve"> </w:t>
      </w:r>
      <w:r w:rsidRPr="009B2678">
        <w:rPr>
          <w:rFonts w:ascii="Times New Roman" w:eastAsia="Times New Roman" w:hAnsi="Times New Roman" w:cs="Times New Roman"/>
          <w:b/>
          <w:bCs/>
          <w:sz w:val="21"/>
          <w:szCs w:val="21"/>
          <w:lang w:val="en-GB" w:bidi="en-US"/>
        </w:rPr>
        <w:t>DIRECTORS</w:t>
      </w:r>
      <w:bookmarkEnd w:id="27"/>
      <w:bookmarkEnd w:id="28"/>
    </w:p>
    <w:p w14:paraId="27731CED" w14:textId="26A25727" w:rsidR="00925C97" w:rsidRDefault="00925C97" w:rsidP="00B501B5">
      <w:pPr>
        <w:pStyle w:val="ListParagraph"/>
        <w:keepLines/>
        <w:numPr>
          <w:ilvl w:val="1"/>
          <w:numId w:val="55"/>
        </w:numPr>
        <w:spacing w:before="240" w:after="240"/>
        <w:ind w:left="851" w:hanging="709"/>
        <w:jc w:val="both"/>
        <w:rPr>
          <w:rFonts w:ascii="Times New Roman" w:eastAsia="Times New Roman" w:hAnsi="Times New Roman" w:cs="Times New Roman"/>
          <w:color w:val="000000"/>
          <w:sz w:val="21"/>
          <w:szCs w:val="21"/>
          <w:lang w:val="en-GB" w:eastAsia="ru-KZ"/>
        </w:rPr>
      </w:pPr>
      <w:r w:rsidRPr="009B2678">
        <w:rPr>
          <w:rFonts w:ascii="Times New Roman" w:eastAsia="Times New Roman" w:hAnsi="Times New Roman" w:cs="Times New Roman"/>
          <w:color w:val="000000"/>
          <w:sz w:val="21"/>
          <w:szCs w:val="21"/>
          <w:lang w:val="en-GB" w:eastAsia="ru-KZ"/>
        </w:rPr>
        <w:t xml:space="preserve">Subject to the Companies Regulations and these Articles, the business of the Company must be managed by the Directors or by another natural person appointed by the </w:t>
      </w:r>
      <w:bookmarkStart w:id="29" w:name="_Hlk24106656"/>
      <w:r w:rsidR="00D02EC5" w:rsidRPr="009B2678">
        <w:rPr>
          <w:rFonts w:ascii="Times New Roman" w:eastAsia="Times New Roman" w:hAnsi="Times New Roman" w:cs="Times New Roman"/>
          <w:color w:val="000000" w:themeColor="text1"/>
          <w:sz w:val="21"/>
          <w:szCs w:val="21"/>
          <w:lang w:val="en-GB" w:eastAsia="ru-KZ"/>
        </w:rPr>
        <w:t xml:space="preserve">Shareholders or </w:t>
      </w:r>
      <w:bookmarkEnd w:id="29"/>
      <w:r w:rsidRPr="009B2678">
        <w:rPr>
          <w:rFonts w:ascii="Times New Roman" w:eastAsia="Times New Roman" w:hAnsi="Times New Roman" w:cs="Times New Roman"/>
          <w:color w:val="000000"/>
          <w:sz w:val="21"/>
          <w:szCs w:val="21"/>
          <w:lang w:val="en-GB" w:eastAsia="ru-KZ"/>
        </w:rPr>
        <w:t xml:space="preserve">Directors and bearing the title of Chief Executive Officer. </w:t>
      </w:r>
      <w:bookmarkStart w:id="30" w:name="_Hlk24107669"/>
    </w:p>
    <w:p w14:paraId="3CF64A03" w14:textId="77777777" w:rsidR="00EA49EE" w:rsidRPr="00EA49EE" w:rsidRDefault="00EA49EE" w:rsidP="00EA49EE">
      <w:pPr>
        <w:pStyle w:val="ListParagraph"/>
        <w:keepLines/>
        <w:spacing w:after="240"/>
        <w:ind w:left="851"/>
        <w:jc w:val="both"/>
        <w:rPr>
          <w:rFonts w:ascii="Times New Roman" w:eastAsia="Times New Roman" w:hAnsi="Times New Roman" w:cs="Times New Roman"/>
          <w:color w:val="000000"/>
          <w:sz w:val="12"/>
          <w:szCs w:val="12"/>
          <w:lang w:val="en-GB" w:eastAsia="ru-KZ"/>
        </w:rPr>
      </w:pPr>
    </w:p>
    <w:bookmarkEnd w:id="30"/>
    <w:p w14:paraId="0E29B847" w14:textId="575C7AAC" w:rsidR="00C03DA4" w:rsidRPr="0083571A" w:rsidRDefault="00925C97" w:rsidP="00B501B5">
      <w:pPr>
        <w:pStyle w:val="ListParagraph"/>
        <w:numPr>
          <w:ilvl w:val="1"/>
          <w:numId w:val="55"/>
        </w:numPr>
        <w:spacing w:before="100" w:beforeAutospacing="1"/>
        <w:ind w:left="851"/>
        <w:jc w:val="both"/>
        <w:rPr>
          <w:lang w:val="en-GB" w:bidi="en-US"/>
        </w:rPr>
      </w:pPr>
      <w:r w:rsidRPr="0083571A">
        <w:rPr>
          <w:rFonts w:ascii="Times New Roman" w:eastAsia="Times New Roman" w:hAnsi="Times New Roman" w:cs="Times New Roman"/>
          <w:color w:val="000000"/>
          <w:sz w:val="21"/>
          <w:szCs w:val="21"/>
          <w:lang w:val="en-GB" w:eastAsia="ru-KZ"/>
        </w:rPr>
        <w:t>The</w:t>
      </w:r>
      <w:r w:rsidR="00D02EC5" w:rsidRPr="0083571A">
        <w:rPr>
          <w:rFonts w:ascii="Times New Roman" w:eastAsia="Times New Roman" w:hAnsi="Times New Roman" w:cs="Times New Roman"/>
          <w:color w:val="4472C4" w:themeColor="accent1"/>
          <w:sz w:val="21"/>
          <w:szCs w:val="21"/>
          <w:lang w:val="en-GB" w:eastAsia="ru-KZ"/>
        </w:rPr>
        <w:t xml:space="preserve"> </w:t>
      </w:r>
      <w:r w:rsidR="00D02EC5" w:rsidRPr="0083571A">
        <w:rPr>
          <w:rFonts w:ascii="Times New Roman" w:eastAsia="Times New Roman" w:hAnsi="Times New Roman" w:cs="Times New Roman"/>
          <w:color w:val="000000"/>
          <w:sz w:val="21"/>
          <w:szCs w:val="21"/>
          <w:lang w:val="en-GB" w:eastAsia="ru-KZ"/>
        </w:rPr>
        <w:t>Shareholders or</w:t>
      </w:r>
      <w:r w:rsidRPr="0083571A">
        <w:rPr>
          <w:rFonts w:ascii="Times New Roman" w:eastAsia="Times New Roman" w:hAnsi="Times New Roman" w:cs="Times New Roman"/>
          <w:color w:val="000000"/>
          <w:sz w:val="21"/>
          <w:szCs w:val="21"/>
          <w:lang w:val="en-GB" w:eastAsia="ru-KZ"/>
        </w:rPr>
        <w:t xml:space="preserve"> Directors may appoint from among </w:t>
      </w:r>
      <w:r w:rsidR="00745C6A" w:rsidRPr="0083571A">
        <w:rPr>
          <w:rFonts w:ascii="Times New Roman" w:eastAsia="Times New Roman" w:hAnsi="Times New Roman" w:cs="Times New Roman"/>
          <w:color w:val="000000" w:themeColor="text1"/>
          <w:sz w:val="21"/>
          <w:szCs w:val="21"/>
          <w:lang w:val="en-GB" w:eastAsia="ru-KZ"/>
        </w:rPr>
        <w:t xml:space="preserve">or from </w:t>
      </w:r>
      <w:r w:rsidR="00151DFC" w:rsidRPr="0083571A">
        <w:rPr>
          <w:rFonts w:ascii="Times New Roman" w:eastAsia="Times New Roman" w:hAnsi="Times New Roman" w:cs="Times New Roman"/>
          <w:color w:val="000000" w:themeColor="text1"/>
          <w:sz w:val="21"/>
          <w:szCs w:val="21"/>
          <w:lang w:val="en-GB" w:eastAsia="ru-KZ"/>
        </w:rPr>
        <w:t xml:space="preserve">outside of </w:t>
      </w:r>
      <w:r w:rsidRPr="0083571A">
        <w:rPr>
          <w:rFonts w:ascii="Times New Roman" w:eastAsia="Times New Roman" w:hAnsi="Times New Roman" w:cs="Times New Roman"/>
          <w:color w:val="000000"/>
          <w:sz w:val="21"/>
          <w:szCs w:val="21"/>
          <w:lang w:val="en-GB" w:eastAsia="ru-KZ"/>
        </w:rPr>
        <w:t>its members, the Chief Executive Officer, who shall be a natural person</w:t>
      </w:r>
      <w:r w:rsidR="00D06391" w:rsidRPr="0083571A">
        <w:rPr>
          <w:rFonts w:ascii="Times New Roman" w:eastAsia="Times New Roman" w:hAnsi="Times New Roman" w:cs="Times New Roman"/>
          <w:color w:val="000000"/>
          <w:sz w:val="21"/>
          <w:szCs w:val="21"/>
          <w:lang w:val="en-GB" w:eastAsia="ru-KZ"/>
        </w:rPr>
        <w:t xml:space="preserve"> </w:t>
      </w:r>
      <w:r w:rsidR="00D06391" w:rsidRPr="0083571A">
        <w:rPr>
          <w:rFonts w:ascii="Times New Roman" w:eastAsia="Times New Roman" w:hAnsi="Times New Roman" w:cs="Times New Roman"/>
          <w:color w:val="000000" w:themeColor="text1"/>
          <w:sz w:val="21"/>
          <w:szCs w:val="21"/>
          <w:lang w:val="en-GB" w:eastAsia="ru-KZ"/>
        </w:rPr>
        <w:t>and a resident of the Republic of Kazakhstan</w:t>
      </w:r>
      <w:r w:rsidRPr="0083571A">
        <w:rPr>
          <w:rFonts w:ascii="Times New Roman" w:eastAsia="Times New Roman" w:hAnsi="Times New Roman" w:cs="Times New Roman"/>
          <w:color w:val="000000" w:themeColor="text1"/>
          <w:sz w:val="21"/>
          <w:szCs w:val="21"/>
          <w:lang w:val="en-GB" w:eastAsia="ru-KZ"/>
        </w:rPr>
        <w:t xml:space="preserve">. </w:t>
      </w:r>
      <w:r w:rsidRPr="0083571A">
        <w:rPr>
          <w:rFonts w:ascii="Times New Roman" w:eastAsia="Times New Roman" w:hAnsi="Times New Roman" w:cs="Times New Roman"/>
          <w:color w:val="000000"/>
          <w:sz w:val="21"/>
          <w:szCs w:val="21"/>
          <w:lang w:val="en-GB" w:eastAsia="ru-KZ"/>
        </w:rPr>
        <w:t xml:space="preserve">The Chief Executive Officer shall have the broadest powers to act in all circumstances in the name of the </w:t>
      </w:r>
      <w:r w:rsidR="00C14704">
        <w:rPr>
          <w:rFonts w:ascii="Times New Roman" w:eastAsia="Times New Roman" w:hAnsi="Times New Roman" w:cs="Times New Roman"/>
          <w:color w:val="000000"/>
          <w:sz w:val="21"/>
          <w:szCs w:val="21"/>
          <w:lang w:val="en-GB" w:eastAsia="ru-KZ"/>
        </w:rPr>
        <w:t>C</w:t>
      </w:r>
      <w:r w:rsidRPr="0083571A">
        <w:rPr>
          <w:rFonts w:ascii="Times New Roman" w:eastAsia="Times New Roman" w:hAnsi="Times New Roman" w:cs="Times New Roman"/>
          <w:color w:val="000000"/>
          <w:sz w:val="21"/>
          <w:szCs w:val="21"/>
          <w:lang w:val="en-GB" w:eastAsia="ru-KZ"/>
        </w:rPr>
        <w:t xml:space="preserve">ompany, within the limits of the corporate objects and subject to powers expressly reserved by law for </w:t>
      </w:r>
      <w:r w:rsidR="00670AEF">
        <w:rPr>
          <w:rFonts w:ascii="Times New Roman" w:eastAsia="Times New Roman" w:hAnsi="Times New Roman" w:cs="Times New Roman"/>
          <w:color w:val="000000"/>
          <w:sz w:val="21"/>
          <w:szCs w:val="21"/>
          <w:lang w:val="en-GB" w:eastAsia="ru-KZ"/>
        </w:rPr>
        <w:t>S</w:t>
      </w:r>
      <w:r w:rsidRPr="0083571A">
        <w:rPr>
          <w:rFonts w:ascii="Times New Roman" w:eastAsia="Times New Roman" w:hAnsi="Times New Roman" w:cs="Times New Roman"/>
          <w:color w:val="000000"/>
          <w:sz w:val="21"/>
          <w:szCs w:val="21"/>
          <w:lang w:val="en-GB" w:eastAsia="ru-KZ"/>
        </w:rPr>
        <w:t xml:space="preserve">hareholders’ meetings and the Directors. He shall represent the </w:t>
      </w:r>
      <w:r w:rsidR="00C14704">
        <w:rPr>
          <w:rFonts w:ascii="Times New Roman" w:eastAsia="Times New Roman" w:hAnsi="Times New Roman" w:cs="Times New Roman"/>
          <w:color w:val="000000"/>
          <w:sz w:val="21"/>
          <w:szCs w:val="21"/>
          <w:lang w:val="en-GB" w:eastAsia="ru-KZ"/>
        </w:rPr>
        <w:t>C</w:t>
      </w:r>
      <w:r w:rsidRPr="0083571A">
        <w:rPr>
          <w:rFonts w:ascii="Times New Roman" w:eastAsia="Times New Roman" w:hAnsi="Times New Roman" w:cs="Times New Roman"/>
          <w:color w:val="000000"/>
          <w:sz w:val="21"/>
          <w:szCs w:val="21"/>
          <w:lang w:val="en-GB" w:eastAsia="ru-KZ"/>
        </w:rPr>
        <w:t>ompany in its dealings with third parties.</w:t>
      </w:r>
    </w:p>
    <w:p w14:paraId="7EC7E125" w14:textId="03CC99A6" w:rsidR="00CD45DA" w:rsidRPr="0083571A" w:rsidRDefault="00CD45DA" w:rsidP="00B501B5">
      <w:pPr>
        <w:widowControl w:val="0"/>
        <w:numPr>
          <w:ilvl w:val="1"/>
          <w:numId w:val="55"/>
        </w:numPr>
        <w:tabs>
          <w:tab w:val="left" w:pos="851"/>
        </w:tabs>
        <w:autoSpaceDE w:val="0"/>
        <w:autoSpaceDN w:val="0"/>
        <w:spacing w:before="120"/>
        <w:ind w:left="851" w:hanging="709"/>
        <w:jc w:val="both"/>
        <w:rPr>
          <w:rFonts w:ascii="Times New Roman" w:eastAsia="Times New Roman" w:hAnsi="Times New Roman" w:cs="Times New Roman"/>
          <w:sz w:val="21"/>
          <w:szCs w:val="21"/>
          <w:lang w:val="en-GB" w:bidi="en-US"/>
        </w:rPr>
      </w:pPr>
      <w:r w:rsidRPr="0083571A">
        <w:rPr>
          <w:rFonts w:ascii="Times New Roman" w:eastAsia="Times New Roman" w:hAnsi="Times New Roman" w:cs="Times New Roman"/>
          <w:sz w:val="21"/>
          <w:szCs w:val="21"/>
          <w:lang w:val="en-GB" w:bidi="en-US"/>
        </w:rPr>
        <w:t>The Directors may appoint a Person to be the agent of the</w:t>
      </w:r>
      <w:r w:rsidRPr="0083571A">
        <w:rPr>
          <w:rFonts w:ascii="Times New Roman" w:eastAsia="Times New Roman" w:hAnsi="Times New Roman" w:cs="Times New Roman"/>
          <w:spacing w:val="-21"/>
          <w:sz w:val="21"/>
          <w:szCs w:val="21"/>
          <w:lang w:val="en-GB" w:bidi="en-US"/>
        </w:rPr>
        <w:t xml:space="preserve"> </w:t>
      </w:r>
      <w:r w:rsidRPr="0083571A">
        <w:rPr>
          <w:rFonts w:ascii="Times New Roman" w:eastAsia="Times New Roman" w:hAnsi="Times New Roman" w:cs="Times New Roman"/>
          <w:sz w:val="21"/>
          <w:szCs w:val="21"/>
          <w:lang w:val="en-GB" w:bidi="en-US"/>
        </w:rPr>
        <w:t>Company.</w:t>
      </w:r>
    </w:p>
    <w:p w14:paraId="616CC5FB" w14:textId="77777777" w:rsidR="00A573C7" w:rsidRPr="008B6818" w:rsidRDefault="00A573C7" w:rsidP="00A573C7">
      <w:pPr>
        <w:widowControl w:val="0"/>
        <w:tabs>
          <w:tab w:val="left" w:pos="851"/>
        </w:tabs>
        <w:autoSpaceDE w:val="0"/>
        <w:autoSpaceDN w:val="0"/>
        <w:spacing w:before="120"/>
        <w:ind w:left="1701"/>
        <w:jc w:val="both"/>
        <w:rPr>
          <w:rFonts w:ascii="Times New Roman" w:eastAsia="Times New Roman" w:hAnsi="Times New Roman" w:cs="Times New Roman"/>
          <w:sz w:val="21"/>
          <w:szCs w:val="21"/>
          <w:lang w:val="en-GB" w:bidi="en-US"/>
        </w:rPr>
      </w:pPr>
    </w:p>
    <w:p w14:paraId="551532EA" w14:textId="77777777" w:rsidR="00CD45DA" w:rsidRPr="008B6818" w:rsidRDefault="00CD45DA" w:rsidP="00FE0D1F">
      <w:pPr>
        <w:widowControl w:val="0"/>
        <w:numPr>
          <w:ilvl w:val="0"/>
          <w:numId w:val="55"/>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31" w:name="_Toc13646112"/>
      <w:bookmarkStart w:id="32" w:name="_Toc13646348"/>
      <w:r w:rsidRPr="008B6818">
        <w:rPr>
          <w:rFonts w:ascii="Times New Roman" w:eastAsia="Times New Roman" w:hAnsi="Times New Roman" w:cs="Times New Roman"/>
          <w:b/>
          <w:bCs/>
          <w:sz w:val="21"/>
          <w:szCs w:val="21"/>
          <w:lang w:val="en-GB" w:bidi="en-US"/>
        </w:rPr>
        <w:t>SHAREHOLDERS RESERVE POWER</w:t>
      </w:r>
    </w:p>
    <w:p w14:paraId="294F1932" w14:textId="2B258409" w:rsidR="00CD45DA" w:rsidRPr="0083571A" w:rsidRDefault="00CD45DA" w:rsidP="0083571A">
      <w:pPr>
        <w:widowControl w:val="0"/>
        <w:tabs>
          <w:tab w:val="left" w:pos="826"/>
          <w:tab w:val="left" w:pos="827"/>
        </w:tabs>
        <w:autoSpaceDE w:val="0"/>
        <w:autoSpaceDN w:val="0"/>
        <w:spacing w:before="120"/>
        <w:ind w:left="851"/>
        <w:jc w:val="both"/>
        <w:outlineLvl w:val="0"/>
        <w:rPr>
          <w:rFonts w:ascii="Times New Roman" w:eastAsia="Times New Roman" w:hAnsi="Times New Roman" w:cs="Times New Roman"/>
          <w:bCs/>
          <w:color w:val="000000" w:themeColor="text1"/>
          <w:sz w:val="21"/>
          <w:szCs w:val="21"/>
          <w:lang w:val="en-GB" w:bidi="en-US"/>
        </w:rPr>
      </w:pPr>
      <w:r w:rsidRPr="0083571A">
        <w:rPr>
          <w:rFonts w:ascii="Times New Roman" w:eastAsia="Times New Roman" w:hAnsi="Times New Roman" w:cs="Times New Roman"/>
          <w:bCs/>
          <w:color w:val="000000" w:themeColor="text1"/>
          <w:sz w:val="21"/>
          <w:szCs w:val="21"/>
          <w:lang w:val="en-GB" w:bidi="en-US"/>
        </w:rPr>
        <w:t xml:space="preserve">The Shareholders may, by Special Resolution, direct the Directors to take, or refrain from taking, </w:t>
      </w:r>
      <w:r w:rsidRPr="0083571A">
        <w:rPr>
          <w:rFonts w:ascii="Times New Roman" w:eastAsia="Times New Roman" w:hAnsi="Times New Roman" w:cs="Times New Roman"/>
          <w:bCs/>
          <w:color w:val="000000" w:themeColor="text1"/>
          <w:sz w:val="21"/>
          <w:szCs w:val="21"/>
          <w:lang w:val="en-GB" w:bidi="en-US"/>
        </w:rPr>
        <w:lastRenderedPageBreak/>
        <w:t>specified action. No such Special Resolution shall invalidate anything that the Directors have done before the passing of the resolution</w:t>
      </w:r>
      <w:r w:rsidR="00A1565E" w:rsidRPr="0083571A">
        <w:rPr>
          <w:rFonts w:ascii="Times New Roman" w:eastAsia="Times New Roman" w:hAnsi="Times New Roman" w:cs="Times New Roman"/>
          <w:bCs/>
          <w:color w:val="000000" w:themeColor="text1"/>
          <w:sz w:val="21"/>
          <w:szCs w:val="21"/>
          <w:lang w:val="en-GB" w:bidi="en-US"/>
        </w:rPr>
        <w:t>.</w:t>
      </w:r>
    </w:p>
    <w:p w14:paraId="594706D0" w14:textId="77777777" w:rsidR="00A573C7" w:rsidRPr="008B6818" w:rsidRDefault="00A573C7" w:rsidP="00380AA8">
      <w:pPr>
        <w:widowControl w:val="0"/>
        <w:tabs>
          <w:tab w:val="left" w:pos="826"/>
          <w:tab w:val="left" w:pos="827"/>
        </w:tabs>
        <w:autoSpaceDE w:val="0"/>
        <w:autoSpaceDN w:val="0"/>
        <w:spacing w:before="120"/>
        <w:ind w:left="1560"/>
        <w:jc w:val="both"/>
        <w:outlineLvl w:val="0"/>
        <w:rPr>
          <w:rFonts w:ascii="Times New Roman" w:eastAsia="Times New Roman" w:hAnsi="Times New Roman" w:cs="Times New Roman"/>
          <w:bCs/>
          <w:color w:val="3356E6"/>
          <w:sz w:val="21"/>
          <w:szCs w:val="21"/>
          <w:u w:val="single"/>
          <w:lang w:val="en-GB" w:bidi="en-US"/>
        </w:rPr>
      </w:pPr>
    </w:p>
    <w:p w14:paraId="5A865300" w14:textId="6EC12A61" w:rsidR="00CD45DA" w:rsidRPr="008B6818" w:rsidRDefault="00CD45DA" w:rsidP="00F30326">
      <w:pPr>
        <w:widowControl w:val="0"/>
        <w:numPr>
          <w:ilvl w:val="0"/>
          <w:numId w:val="55"/>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r w:rsidRPr="008B6818">
        <w:rPr>
          <w:rFonts w:ascii="Times New Roman" w:eastAsia="Times New Roman" w:hAnsi="Times New Roman" w:cs="Times New Roman"/>
          <w:b/>
          <w:bCs/>
          <w:sz w:val="21"/>
          <w:szCs w:val="21"/>
          <w:lang w:val="en-GB" w:bidi="en-US"/>
        </w:rPr>
        <w:t>DELEGATION OF DIRECTORS’</w:t>
      </w:r>
      <w:r w:rsidRPr="008B6818">
        <w:rPr>
          <w:rFonts w:ascii="Times New Roman" w:eastAsia="Times New Roman" w:hAnsi="Times New Roman" w:cs="Times New Roman"/>
          <w:b/>
          <w:bCs/>
          <w:spacing w:val="-3"/>
          <w:sz w:val="21"/>
          <w:szCs w:val="21"/>
          <w:lang w:val="en-GB" w:bidi="en-US"/>
        </w:rPr>
        <w:t xml:space="preserve"> </w:t>
      </w:r>
      <w:r w:rsidRPr="008B6818">
        <w:rPr>
          <w:rFonts w:ascii="Times New Roman" w:eastAsia="Times New Roman" w:hAnsi="Times New Roman" w:cs="Times New Roman"/>
          <w:b/>
          <w:bCs/>
          <w:sz w:val="21"/>
          <w:szCs w:val="21"/>
          <w:lang w:val="en-GB" w:bidi="en-US"/>
        </w:rPr>
        <w:t>POWERS</w:t>
      </w:r>
      <w:bookmarkEnd w:id="31"/>
      <w:bookmarkEnd w:id="32"/>
    </w:p>
    <w:p w14:paraId="6E2B1DE9" w14:textId="553C6B52" w:rsidR="00CD45DA" w:rsidRPr="0083571A" w:rsidRDefault="00CD45DA" w:rsidP="0083571A">
      <w:pPr>
        <w:widowControl w:val="0"/>
        <w:numPr>
          <w:ilvl w:val="1"/>
          <w:numId w:val="55"/>
        </w:numPr>
        <w:autoSpaceDE w:val="0"/>
        <w:autoSpaceDN w:val="0"/>
        <w:spacing w:before="120"/>
        <w:ind w:left="851" w:hanging="709"/>
        <w:jc w:val="both"/>
        <w:rPr>
          <w:rFonts w:ascii="Times New Roman" w:eastAsia="Times New Roman" w:hAnsi="Times New Roman" w:cs="Times New Roman"/>
          <w:color w:val="000000" w:themeColor="text1"/>
          <w:sz w:val="21"/>
          <w:szCs w:val="21"/>
          <w:lang w:val="en-GB" w:bidi="en-US"/>
        </w:rPr>
      </w:pPr>
      <w:r w:rsidRPr="008B6818">
        <w:rPr>
          <w:rFonts w:ascii="Times New Roman" w:eastAsia="Times New Roman" w:hAnsi="Times New Roman" w:cs="Times New Roman"/>
          <w:sz w:val="21"/>
          <w:szCs w:val="21"/>
          <w:lang w:val="en-GB" w:bidi="en-US"/>
        </w:rPr>
        <w:t xml:space="preserve">The Directors may delegate any of its powers to a managing Director, executive Director or a committee of </w:t>
      </w:r>
      <w:r w:rsidRPr="0083571A">
        <w:rPr>
          <w:rFonts w:ascii="Times New Roman" w:eastAsia="Times New Roman" w:hAnsi="Times New Roman" w:cs="Times New Roman"/>
          <w:color w:val="000000" w:themeColor="text1"/>
          <w:sz w:val="21"/>
          <w:szCs w:val="21"/>
          <w:lang w:val="en-GB" w:bidi="en-US"/>
        </w:rPr>
        <w:t xml:space="preserve">Directors, by such means, to such extent, in relation to such matters or territories </w:t>
      </w:r>
      <w:r w:rsidR="00136629" w:rsidRPr="0083571A">
        <w:rPr>
          <w:rFonts w:ascii="Times New Roman" w:eastAsia="Times New Roman" w:hAnsi="Times New Roman" w:cs="Times New Roman"/>
          <w:color w:val="000000" w:themeColor="text1"/>
          <w:sz w:val="21"/>
          <w:szCs w:val="21"/>
          <w:lang w:val="en-GB" w:bidi="en-US"/>
        </w:rPr>
        <w:t xml:space="preserve">and </w:t>
      </w:r>
      <w:r w:rsidRPr="0083571A">
        <w:rPr>
          <w:rFonts w:ascii="Times New Roman" w:eastAsia="Times New Roman" w:hAnsi="Times New Roman" w:cs="Times New Roman"/>
          <w:color w:val="000000" w:themeColor="text1"/>
          <w:sz w:val="21"/>
          <w:szCs w:val="21"/>
          <w:lang w:val="en-GB" w:bidi="en-US"/>
        </w:rPr>
        <w:t xml:space="preserve">on such terms and conditions as they </w:t>
      </w:r>
      <w:r w:rsidR="00C00F05" w:rsidRPr="0083571A">
        <w:rPr>
          <w:rFonts w:ascii="Times New Roman" w:eastAsia="Times New Roman" w:hAnsi="Times New Roman" w:cs="Times New Roman"/>
          <w:color w:val="000000" w:themeColor="text1"/>
          <w:sz w:val="21"/>
          <w:szCs w:val="21"/>
          <w:lang w:val="en-GB" w:bidi="en-US"/>
        </w:rPr>
        <w:t xml:space="preserve">deem </w:t>
      </w:r>
      <w:r w:rsidRPr="0083571A">
        <w:rPr>
          <w:rFonts w:ascii="Times New Roman" w:eastAsia="Times New Roman" w:hAnsi="Times New Roman" w:cs="Times New Roman"/>
          <w:color w:val="000000" w:themeColor="text1"/>
          <w:sz w:val="21"/>
          <w:szCs w:val="21"/>
          <w:lang w:val="en-GB" w:bidi="en-US"/>
        </w:rPr>
        <w:t>fit.</w:t>
      </w:r>
      <w:r w:rsidRPr="0083571A">
        <w:rPr>
          <w:rFonts w:ascii="Times New Roman" w:eastAsia="Times New Roman" w:hAnsi="Times New Roman" w:cs="Times New Roman"/>
          <w:color w:val="000000" w:themeColor="text1"/>
          <w:sz w:val="21"/>
          <w:szCs w:val="21"/>
          <w:u w:val="single"/>
          <w:lang w:val="en-GB" w:bidi="en-US"/>
        </w:rPr>
        <w:t xml:space="preserve"> </w:t>
      </w:r>
    </w:p>
    <w:p w14:paraId="0727579A" w14:textId="602676D3" w:rsidR="00CD45DA" w:rsidRPr="0083571A" w:rsidRDefault="00CD45DA" w:rsidP="0083571A">
      <w:pPr>
        <w:widowControl w:val="0"/>
        <w:numPr>
          <w:ilvl w:val="1"/>
          <w:numId w:val="55"/>
        </w:numPr>
        <w:autoSpaceDE w:val="0"/>
        <w:autoSpaceDN w:val="0"/>
        <w:spacing w:before="120"/>
        <w:ind w:left="851" w:hanging="709"/>
        <w:jc w:val="both"/>
        <w:rPr>
          <w:rFonts w:ascii="Times New Roman" w:eastAsia="Times New Roman" w:hAnsi="Times New Roman" w:cs="Times New Roman"/>
          <w:color w:val="000000" w:themeColor="text1"/>
          <w:sz w:val="21"/>
          <w:szCs w:val="21"/>
          <w:lang w:val="en-GB" w:bidi="en-US"/>
        </w:rPr>
      </w:pPr>
      <w:r w:rsidRPr="0083571A">
        <w:rPr>
          <w:rFonts w:ascii="Times New Roman" w:eastAsia="Times New Roman" w:hAnsi="Times New Roman" w:cs="Times New Roman"/>
          <w:color w:val="000000" w:themeColor="text1"/>
          <w:sz w:val="21"/>
          <w:szCs w:val="21"/>
          <w:lang w:val="en-GB" w:bidi="en-US"/>
        </w:rPr>
        <w:t xml:space="preserve">If the </w:t>
      </w:r>
      <w:r w:rsidR="000C4F57" w:rsidRPr="0083571A">
        <w:rPr>
          <w:rFonts w:ascii="Times New Roman" w:eastAsia="Times New Roman" w:hAnsi="Times New Roman" w:cs="Times New Roman"/>
          <w:color w:val="000000" w:themeColor="text1"/>
          <w:sz w:val="21"/>
          <w:szCs w:val="21"/>
          <w:lang w:val="en-GB" w:bidi="en-US"/>
        </w:rPr>
        <w:t xml:space="preserve">Directors </w:t>
      </w:r>
      <w:r w:rsidRPr="0083571A">
        <w:rPr>
          <w:rFonts w:ascii="Times New Roman" w:eastAsia="Times New Roman" w:hAnsi="Times New Roman" w:cs="Times New Roman"/>
          <w:color w:val="000000" w:themeColor="text1"/>
          <w:sz w:val="21"/>
          <w:szCs w:val="21"/>
          <w:lang w:val="en-GB" w:bidi="en-US"/>
        </w:rPr>
        <w:t>so specifies, any such delegation may authorise further delegation of the Directors’ powers by any person or committee to whom they are delegated.</w:t>
      </w:r>
    </w:p>
    <w:p w14:paraId="0B586E6A" w14:textId="54023AC3" w:rsidR="00CD45DA" w:rsidRPr="0083571A" w:rsidRDefault="00CD45DA" w:rsidP="0083571A">
      <w:pPr>
        <w:widowControl w:val="0"/>
        <w:numPr>
          <w:ilvl w:val="1"/>
          <w:numId w:val="55"/>
        </w:numPr>
        <w:autoSpaceDE w:val="0"/>
        <w:autoSpaceDN w:val="0"/>
        <w:spacing w:before="120"/>
        <w:ind w:left="851" w:hanging="709"/>
        <w:jc w:val="both"/>
        <w:rPr>
          <w:rFonts w:ascii="Times New Roman" w:eastAsia="Times New Roman" w:hAnsi="Times New Roman" w:cs="Times New Roman"/>
          <w:color w:val="000000" w:themeColor="text1"/>
          <w:sz w:val="21"/>
          <w:szCs w:val="21"/>
          <w:lang w:val="en-GB" w:bidi="en-US"/>
        </w:rPr>
      </w:pPr>
      <w:r w:rsidRPr="0083571A">
        <w:rPr>
          <w:rFonts w:ascii="Times New Roman" w:eastAsia="Times New Roman" w:hAnsi="Times New Roman" w:cs="Times New Roman"/>
          <w:color w:val="000000" w:themeColor="text1"/>
          <w:sz w:val="21"/>
          <w:szCs w:val="21"/>
          <w:lang w:val="en-GB" w:bidi="en-US"/>
        </w:rPr>
        <w:t xml:space="preserve">The </w:t>
      </w:r>
      <w:r w:rsidR="000C4F57" w:rsidRPr="0083571A">
        <w:rPr>
          <w:rFonts w:ascii="Times New Roman" w:eastAsia="Times New Roman" w:hAnsi="Times New Roman" w:cs="Times New Roman"/>
          <w:color w:val="000000" w:themeColor="text1"/>
          <w:sz w:val="21"/>
          <w:szCs w:val="21"/>
          <w:lang w:val="en-GB" w:bidi="en-US"/>
        </w:rPr>
        <w:t xml:space="preserve">Directors </w:t>
      </w:r>
      <w:r w:rsidRPr="0083571A">
        <w:rPr>
          <w:rFonts w:ascii="Times New Roman" w:eastAsia="Times New Roman" w:hAnsi="Times New Roman" w:cs="Times New Roman"/>
          <w:color w:val="000000" w:themeColor="text1"/>
          <w:sz w:val="21"/>
          <w:szCs w:val="21"/>
          <w:lang w:val="en-GB" w:bidi="en-US"/>
        </w:rPr>
        <w:t>may revoke any delegation in whole or in part,</w:t>
      </w:r>
      <w:r w:rsidR="0083571A" w:rsidRPr="0083571A">
        <w:rPr>
          <w:rFonts w:ascii="Times New Roman" w:eastAsia="Times New Roman" w:hAnsi="Times New Roman" w:cs="Times New Roman"/>
          <w:color w:val="000000" w:themeColor="text1"/>
          <w:sz w:val="21"/>
          <w:szCs w:val="21"/>
          <w:lang w:bidi="en-US"/>
        </w:rPr>
        <w:t xml:space="preserve"> </w:t>
      </w:r>
      <w:r w:rsidRPr="0083571A">
        <w:rPr>
          <w:rFonts w:ascii="Times New Roman" w:eastAsia="Times New Roman" w:hAnsi="Times New Roman" w:cs="Times New Roman"/>
          <w:color w:val="000000" w:themeColor="text1"/>
          <w:sz w:val="21"/>
          <w:szCs w:val="21"/>
          <w:lang w:val="en-GB" w:bidi="en-US"/>
        </w:rPr>
        <w:t>or alter its terms and conditions.</w:t>
      </w:r>
    </w:p>
    <w:p w14:paraId="0CDCE886" w14:textId="77777777" w:rsidR="00A573C7" w:rsidRPr="008B6818" w:rsidRDefault="00A573C7" w:rsidP="00A573C7">
      <w:pPr>
        <w:widowControl w:val="0"/>
        <w:autoSpaceDE w:val="0"/>
        <w:autoSpaceDN w:val="0"/>
        <w:spacing w:before="120"/>
        <w:ind w:left="1560"/>
        <w:jc w:val="both"/>
        <w:rPr>
          <w:rFonts w:ascii="Times New Roman" w:eastAsia="Times New Roman" w:hAnsi="Times New Roman" w:cs="Times New Roman"/>
          <w:color w:val="3356E6"/>
          <w:sz w:val="21"/>
          <w:szCs w:val="21"/>
          <w:u w:val="single"/>
          <w:lang w:val="en-GB" w:bidi="en-US"/>
        </w:rPr>
      </w:pPr>
    </w:p>
    <w:p w14:paraId="5A908636" w14:textId="34C85B01" w:rsidR="00CD45DA" w:rsidRPr="008B6818" w:rsidRDefault="00CD45DA" w:rsidP="00FE0D1F">
      <w:pPr>
        <w:widowControl w:val="0"/>
        <w:numPr>
          <w:ilvl w:val="0"/>
          <w:numId w:val="55"/>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33" w:name="_Toc13646113"/>
      <w:bookmarkStart w:id="34" w:name="_Toc13646349"/>
      <w:r w:rsidRPr="008B6818">
        <w:rPr>
          <w:rFonts w:ascii="Times New Roman" w:eastAsia="Times New Roman" w:hAnsi="Times New Roman" w:cs="Times New Roman"/>
          <w:b/>
          <w:bCs/>
          <w:sz w:val="21"/>
          <w:szCs w:val="21"/>
          <w:lang w:val="en-GB" w:bidi="en-US"/>
        </w:rPr>
        <w:t>APPOINTMENT OF</w:t>
      </w:r>
      <w:r w:rsidRPr="008B6818">
        <w:rPr>
          <w:rFonts w:ascii="Times New Roman" w:eastAsia="Times New Roman" w:hAnsi="Times New Roman" w:cs="Times New Roman"/>
          <w:b/>
          <w:bCs/>
          <w:spacing w:val="-9"/>
          <w:sz w:val="21"/>
          <w:szCs w:val="21"/>
          <w:lang w:val="en-GB" w:bidi="en-US"/>
        </w:rPr>
        <w:t xml:space="preserve"> </w:t>
      </w:r>
      <w:r w:rsidRPr="008B6818">
        <w:rPr>
          <w:rFonts w:ascii="Times New Roman" w:eastAsia="Times New Roman" w:hAnsi="Times New Roman" w:cs="Times New Roman"/>
          <w:b/>
          <w:bCs/>
          <w:sz w:val="21"/>
          <w:szCs w:val="21"/>
          <w:lang w:val="en-GB" w:bidi="en-US"/>
        </w:rPr>
        <w:t>DIRECTORS</w:t>
      </w:r>
      <w:bookmarkEnd w:id="33"/>
      <w:bookmarkEnd w:id="34"/>
    </w:p>
    <w:p w14:paraId="7579BE2D" w14:textId="7E5516F7" w:rsidR="00CD45DA" w:rsidRPr="008B6818" w:rsidRDefault="00CD45DA" w:rsidP="002006C4">
      <w:pPr>
        <w:widowControl w:val="0"/>
        <w:numPr>
          <w:ilvl w:val="1"/>
          <w:numId w:val="55"/>
        </w:numPr>
        <w:tabs>
          <w:tab w:val="left" w:pos="1418"/>
        </w:tabs>
        <w:autoSpaceDE w:val="0"/>
        <w:autoSpaceDN w:val="0"/>
        <w:spacing w:before="120"/>
        <w:ind w:left="851" w:right="104"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Any </w:t>
      </w:r>
      <w:r w:rsidR="00542161">
        <w:rPr>
          <w:rFonts w:ascii="Times New Roman" w:eastAsia="Times New Roman" w:hAnsi="Times New Roman" w:cs="Times New Roman"/>
          <w:sz w:val="21"/>
          <w:szCs w:val="21"/>
          <w:lang w:val="en-GB" w:bidi="en-US"/>
        </w:rPr>
        <w:t>P</w:t>
      </w:r>
      <w:r w:rsidRPr="008B6818">
        <w:rPr>
          <w:rFonts w:ascii="Times New Roman" w:eastAsia="Times New Roman" w:hAnsi="Times New Roman" w:cs="Times New Roman"/>
          <w:sz w:val="21"/>
          <w:szCs w:val="21"/>
          <w:lang w:val="en-GB" w:bidi="en-US"/>
        </w:rPr>
        <w:t>erson who is willing to act as a director, and is permitted by Companies Regulations to do so, may be appointed to be a director</w:t>
      </w:r>
      <w:r w:rsidR="0083571A" w:rsidRPr="0083571A">
        <w:rPr>
          <w:rFonts w:ascii="Times New Roman" w:eastAsia="Times New Roman" w:hAnsi="Times New Roman" w:cs="Times New Roman"/>
          <w:sz w:val="21"/>
          <w:szCs w:val="21"/>
          <w:lang w:bidi="en-US"/>
        </w:rPr>
        <w:t>:</w:t>
      </w:r>
    </w:p>
    <w:p w14:paraId="5A81A827" w14:textId="76C0B39A" w:rsidR="00CD45DA" w:rsidRPr="008B6818" w:rsidRDefault="00CD45DA" w:rsidP="00AC0DA2">
      <w:pPr>
        <w:widowControl w:val="0"/>
        <w:tabs>
          <w:tab w:val="left" w:pos="1418"/>
        </w:tabs>
        <w:autoSpaceDE w:val="0"/>
        <w:autoSpaceDN w:val="0"/>
        <w:spacing w:before="120"/>
        <w:ind w:left="851" w:right="104"/>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w:t>
      </w:r>
      <w:r w:rsidR="003B5258" w:rsidRPr="008B6818">
        <w:rPr>
          <w:rFonts w:ascii="Times New Roman" w:eastAsia="Times New Roman" w:hAnsi="Times New Roman" w:cs="Times New Roman"/>
          <w:sz w:val="21"/>
          <w:szCs w:val="21"/>
          <w:lang w:val="en-GB" w:bidi="en-US"/>
        </w:rPr>
        <w:t xml:space="preserve"> </w:t>
      </w:r>
      <w:r w:rsidRPr="008B6818">
        <w:rPr>
          <w:rFonts w:ascii="Times New Roman" w:eastAsia="Times New Roman" w:hAnsi="Times New Roman" w:cs="Times New Roman"/>
          <w:sz w:val="21"/>
          <w:szCs w:val="21"/>
          <w:lang w:val="en-GB" w:bidi="en-US"/>
        </w:rPr>
        <w:t xml:space="preserve">by </w:t>
      </w:r>
      <w:r w:rsidR="00C36B6B">
        <w:rPr>
          <w:rFonts w:ascii="Times New Roman" w:eastAsia="Times New Roman" w:hAnsi="Times New Roman" w:cs="Times New Roman"/>
          <w:sz w:val="21"/>
          <w:szCs w:val="21"/>
          <w:lang w:val="en-GB" w:bidi="en-US"/>
        </w:rPr>
        <w:t>O</w:t>
      </w:r>
      <w:r w:rsidRPr="008B6818">
        <w:rPr>
          <w:rFonts w:ascii="Times New Roman" w:eastAsia="Times New Roman" w:hAnsi="Times New Roman" w:cs="Times New Roman"/>
          <w:sz w:val="21"/>
          <w:szCs w:val="21"/>
          <w:lang w:val="en-GB" w:bidi="en-US"/>
        </w:rPr>
        <w:t xml:space="preserve">rdinary </w:t>
      </w:r>
      <w:r w:rsidR="00C36B6B">
        <w:rPr>
          <w:rFonts w:ascii="Times New Roman" w:eastAsia="Times New Roman" w:hAnsi="Times New Roman" w:cs="Times New Roman"/>
          <w:sz w:val="21"/>
          <w:szCs w:val="21"/>
          <w:lang w:val="en-GB" w:bidi="en-US"/>
        </w:rPr>
        <w:t>R</w:t>
      </w:r>
      <w:r w:rsidRPr="008B6818">
        <w:rPr>
          <w:rFonts w:ascii="Times New Roman" w:eastAsia="Times New Roman" w:hAnsi="Times New Roman" w:cs="Times New Roman"/>
          <w:sz w:val="21"/>
          <w:szCs w:val="21"/>
          <w:lang w:val="en-GB" w:bidi="en-US"/>
        </w:rPr>
        <w:t>esolution, or</w:t>
      </w:r>
    </w:p>
    <w:p w14:paraId="33BA4F8D" w14:textId="2E536142" w:rsidR="00CD45DA" w:rsidRPr="002006C4" w:rsidRDefault="00CD45DA" w:rsidP="002006C4">
      <w:pPr>
        <w:widowControl w:val="0"/>
        <w:tabs>
          <w:tab w:val="left" w:pos="1418"/>
        </w:tabs>
        <w:autoSpaceDE w:val="0"/>
        <w:autoSpaceDN w:val="0"/>
        <w:spacing w:before="120"/>
        <w:ind w:left="851" w:right="524"/>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(b)</w:t>
      </w:r>
      <w:r w:rsidR="003B5258" w:rsidRPr="008B6818">
        <w:rPr>
          <w:rFonts w:ascii="Times New Roman" w:eastAsia="Times New Roman" w:hAnsi="Times New Roman" w:cs="Times New Roman"/>
          <w:sz w:val="21"/>
          <w:szCs w:val="21"/>
          <w:lang w:val="en-GB" w:bidi="en-US"/>
        </w:rPr>
        <w:t xml:space="preserve"> </w:t>
      </w:r>
      <w:r w:rsidRPr="008B6818">
        <w:rPr>
          <w:rFonts w:ascii="Times New Roman" w:eastAsia="Times New Roman" w:hAnsi="Times New Roman" w:cs="Times New Roman"/>
          <w:sz w:val="21"/>
          <w:szCs w:val="21"/>
          <w:lang w:val="en-GB" w:bidi="en-US"/>
        </w:rPr>
        <w:t xml:space="preserve">by a decision of the </w:t>
      </w:r>
      <w:r w:rsidR="00C14704">
        <w:rPr>
          <w:rFonts w:ascii="Times New Roman" w:eastAsia="Times New Roman" w:hAnsi="Times New Roman" w:cs="Times New Roman"/>
          <w:sz w:val="21"/>
          <w:szCs w:val="21"/>
          <w:lang w:val="en-GB" w:bidi="en-US"/>
        </w:rPr>
        <w:t>D</w:t>
      </w:r>
      <w:r w:rsidRPr="008B6818">
        <w:rPr>
          <w:rFonts w:ascii="Times New Roman" w:eastAsia="Times New Roman" w:hAnsi="Times New Roman" w:cs="Times New Roman"/>
          <w:sz w:val="21"/>
          <w:szCs w:val="21"/>
          <w:lang w:val="en-GB" w:bidi="en-US"/>
        </w:rPr>
        <w:t>irectors</w:t>
      </w:r>
      <w:r w:rsidR="002006C4">
        <w:rPr>
          <w:rFonts w:ascii="Times New Roman" w:eastAsia="Times New Roman" w:hAnsi="Times New Roman" w:cs="Times New Roman"/>
          <w:sz w:val="21"/>
          <w:szCs w:val="21"/>
          <w:lang w:val="en-GB" w:bidi="en-US"/>
        </w:rPr>
        <w:t>.</w:t>
      </w:r>
      <w:bookmarkStart w:id="35" w:name="_Hlk24533841"/>
    </w:p>
    <w:bookmarkEnd w:id="35"/>
    <w:p w14:paraId="1C418D9E" w14:textId="4B0548C6" w:rsidR="00CD45DA" w:rsidRPr="002006C4" w:rsidRDefault="00CD45DA" w:rsidP="00AC0DA2">
      <w:pPr>
        <w:widowControl w:val="0"/>
        <w:numPr>
          <w:ilvl w:val="1"/>
          <w:numId w:val="55"/>
        </w:numPr>
        <w:tabs>
          <w:tab w:val="left" w:pos="1418"/>
        </w:tabs>
        <w:autoSpaceDE w:val="0"/>
        <w:autoSpaceDN w:val="0"/>
        <w:spacing w:before="120"/>
        <w:ind w:left="851" w:right="102"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Additional Directors may be appointed </w:t>
      </w:r>
      <w:r w:rsidRPr="00AC0DA2">
        <w:rPr>
          <w:rFonts w:ascii="Times New Roman" w:eastAsia="Times New Roman" w:hAnsi="Times New Roman" w:cs="Times New Roman"/>
          <w:sz w:val="21"/>
          <w:szCs w:val="21"/>
          <w:lang w:val="en-GB" w:bidi="en-US"/>
        </w:rPr>
        <w:t xml:space="preserve">by the </w:t>
      </w:r>
      <w:r w:rsidR="00A02083" w:rsidRPr="00AC0DA2">
        <w:rPr>
          <w:rFonts w:ascii="Times New Roman" w:eastAsia="Times New Roman" w:hAnsi="Times New Roman" w:cs="Times New Roman"/>
          <w:color w:val="000000" w:themeColor="text1"/>
          <w:sz w:val="21"/>
          <w:szCs w:val="21"/>
          <w:lang w:val="en-GB" w:bidi="en-US"/>
        </w:rPr>
        <w:t>Shareholders or Directors</w:t>
      </w:r>
      <w:r w:rsidRPr="00AC0DA2">
        <w:rPr>
          <w:rFonts w:ascii="Times New Roman" w:eastAsia="Times New Roman" w:hAnsi="Times New Roman" w:cs="Times New Roman"/>
          <w:color w:val="000000" w:themeColor="text1"/>
          <w:sz w:val="21"/>
          <w:szCs w:val="21"/>
          <w:lang w:val="en-GB" w:bidi="en-US"/>
        </w:rPr>
        <w:t xml:space="preserve"> if the total number of Directors does not exceed any maximum number of Directors prescribed by the Companies Regulations or these</w:t>
      </w:r>
      <w:r w:rsidRPr="00AC0DA2">
        <w:rPr>
          <w:rFonts w:ascii="Times New Roman" w:eastAsia="Times New Roman" w:hAnsi="Times New Roman" w:cs="Times New Roman"/>
          <w:color w:val="000000" w:themeColor="text1"/>
          <w:spacing w:val="-1"/>
          <w:sz w:val="21"/>
          <w:szCs w:val="21"/>
          <w:lang w:val="en-GB" w:bidi="en-US"/>
        </w:rPr>
        <w:t xml:space="preserve"> </w:t>
      </w:r>
      <w:r w:rsidRPr="00AC0DA2">
        <w:rPr>
          <w:rFonts w:ascii="Times New Roman" w:eastAsia="Times New Roman" w:hAnsi="Times New Roman" w:cs="Times New Roman"/>
          <w:color w:val="000000" w:themeColor="text1"/>
          <w:sz w:val="21"/>
          <w:szCs w:val="21"/>
          <w:lang w:val="en-GB" w:bidi="en-US"/>
        </w:rPr>
        <w:t>Articles.</w:t>
      </w:r>
      <w:r w:rsidR="00A02083" w:rsidRPr="00AC0DA2">
        <w:rPr>
          <w:rFonts w:ascii="Times New Roman" w:eastAsia="Times New Roman" w:hAnsi="Times New Roman" w:cs="Times New Roman"/>
          <w:color w:val="000000" w:themeColor="text1"/>
          <w:sz w:val="21"/>
          <w:szCs w:val="21"/>
          <w:lang w:val="en-GB" w:bidi="en-US"/>
        </w:rPr>
        <w:t xml:space="preserve"> </w:t>
      </w:r>
      <w:bookmarkStart w:id="36" w:name="_Hlk24107451"/>
      <w:r w:rsidR="00A02083" w:rsidRPr="00AC0DA2">
        <w:rPr>
          <w:rFonts w:ascii="Times New Roman" w:eastAsia="Times New Roman" w:hAnsi="Times New Roman" w:cs="Times New Roman"/>
          <w:color w:val="000000" w:themeColor="text1"/>
          <w:sz w:val="21"/>
          <w:szCs w:val="21"/>
          <w:lang w:val="en-GB" w:bidi="en-US"/>
        </w:rPr>
        <w:t xml:space="preserve">However, Directors may appoint additional Directors temporarily and this appointment must be confirmed by </w:t>
      </w:r>
      <w:r w:rsidR="009F5D4A" w:rsidRPr="00AC0DA2">
        <w:rPr>
          <w:rFonts w:ascii="Times New Roman" w:eastAsia="Times New Roman" w:hAnsi="Times New Roman" w:cs="Times New Roman"/>
          <w:color w:val="000000" w:themeColor="text1"/>
          <w:sz w:val="21"/>
          <w:szCs w:val="21"/>
          <w:lang w:val="en-GB" w:bidi="en-US"/>
        </w:rPr>
        <w:t>Ordinary Resolution</w:t>
      </w:r>
      <w:r w:rsidR="00A02083" w:rsidRPr="00AC0DA2">
        <w:rPr>
          <w:rFonts w:ascii="Times New Roman" w:eastAsia="Times New Roman" w:hAnsi="Times New Roman" w:cs="Times New Roman"/>
          <w:color w:val="000000" w:themeColor="text1"/>
          <w:sz w:val="21"/>
          <w:szCs w:val="21"/>
          <w:lang w:val="en-GB" w:bidi="en-US"/>
        </w:rPr>
        <w:t xml:space="preserve"> </w:t>
      </w:r>
      <w:r w:rsidR="009F5D4A" w:rsidRPr="00AC0DA2">
        <w:rPr>
          <w:rFonts w:ascii="Times New Roman" w:eastAsia="Times New Roman" w:hAnsi="Times New Roman" w:cs="Times New Roman"/>
          <w:color w:val="000000" w:themeColor="text1"/>
          <w:sz w:val="21"/>
          <w:szCs w:val="21"/>
          <w:lang w:val="en-GB" w:bidi="en-US"/>
        </w:rPr>
        <w:t>at</w:t>
      </w:r>
      <w:r w:rsidR="00A02083" w:rsidRPr="00AC0DA2">
        <w:rPr>
          <w:rFonts w:ascii="Times New Roman" w:eastAsia="Times New Roman" w:hAnsi="Times New Roman" w:cs="Times New Roman"/>
          <w:color w:val="000000" w:themeColor="text1"/>
          <w:sz w:val="21"/>
          <w:szCs w:val="21"/>
          <w:lang w:val="en-GB" w:bidi="en-US"/>
        </w:rPr>
        <w:t xml:space="preserve"> the General Meeting</w:t>
      </w:r>
      <w:r w:rsidR="00A02083" w:rsidRPr="00AC0DA2">
        <w:rPr>
          <w:rFonts w:ascii="Times New Roman" w:eastAsia="Times New Roman" w:hAnsi="Times New Roman" w:cs="Times New Roman"/>
          <w:color w:val="0070C0"/>
          <w:sz w:val="21"/>
          <w:szCs w:val="21"/>
          <w:lang w:val="en-GB" w:bidi="en-US"/>
        </w:rPr>
        <w:t xml:space="preserve">. </w:t>
      </w:r>
    </w:p>
    <w:p w14:paraId="10C8049A" w14:textId="2D9D6072" w:rsidR="002006C4" w:rsidRDefault="002006C4" w:rsidP="00AC0DA2">
      <w:pPr>
        <w:widowControl w:val="0"/>
        <w:numPr>
          <w:ilvl w:val="1"/>
          <w:numId w:val="55"/>
        </w:numPr>
        <w:tabs>
          <w:tab w:val="left" w:pos="1418"/>
        </w:tabs>
        <w:autoSpaceDE w:val="0"/>
        <w:autoSpaceDN w:val="0"/>
        <w:spacing w:before="120"/>
        <w:ind w:left="851" w:right="102" w:hanging="709"/>
        <w:jc w:val="both"/>
        <w:rPr>
          <w:rFonts w:ascii="Times New Roman" w:eastAsia="Times New Roman" w:hAnsi="Times New Roman" w:cs="Times New Roman"/>
          <w:sz w:val="21"/>
          <w:szCs w:val="21"/>
          <w:lang w:val="en-GB" w:bidi="en-US"/>
        </w:rPr>
      </w:pPr>
      <w:r w:rsidRPr="002006C4">
        <w:rPr>
          <w:rFonts w:ascii="Times New Roman" w:eastAsia="Times New Roman" w:hAnsi="Times New Roman" w:cs="Times New Roman"/>
          <w:sz w:val="21"/>
          <w:szCs w:val="21"/>
          <w:lang w:val="en-GB" w:bidi="en-US"/>
        </w:rPr>
        <w:t xml:space="preserve">In any case where, as a result of death, the Company has no </w:t>
      </w:r>
      <w:r w:rsidR="00670AEF">
        <w:rPr>
          <w:rFonts w:ascii="Times New Roman" w:eastAsia="Times New Roman" w:hAnsi="Times New Roman" w:cs="Times New Roman"/>
          <w:sz w:val="21"/>
          <w:szCs w:val="21"/>
          <w:lang w:val="en-GB" w:bidi="en-US"/>
        </w:rPr>
        <w:t>S</w:t>
      </w:r>
      <w:r w:rsidRPr="002006C4">
        <w:rPr>
          <w:rFonts w:ascii="Times New Roman" w:eastAsia="Times New Roman" w:hAnsi="Times New Roman" w:cs="Times New Roman"/>
          <w:sz w:val="21"/>
          <w:szCs w:val="21"/>
          <w:lang w:val="en-GB" w:bidi="en-US"/>
        </w:rPr>
        <w:t xml:space="preserve">hareholders and no </w:t>
      </w:r>
      <w:r w:rsidR="00C14704">
        <w:rPr>
          <w:rFonts w:ascii="Times New Roman" w:eastAsia="Times New Roman" w:hAnsi="Times New Roman" w:cs="Times New Roman"/>
          <w:sz w:val="21"/>
          <w:szCs w:val="21"/>
          <w:lang w:val="en-GB" w:bidi="en-US"/>
        </w:rPr>
        <w:t>D</w:t>
      </w:r>
      <w:r w:rsidRPr="002006C4">
        <w:rPr>
          <w:rFonts w:ascii="Times New Roman" w:eastAsia="Times New Roman" w:hAnsi="Times New Roman" w:cs="Times New Roman"/>
          <w:sz w:val="21"/>
          <w:szCs w:val="21"/>
          <w:lang w:val="en-GB" w:bidi="en-US"/>
        </w:rPr>
        <w:t xml:space="preserve">irectors, the personal representatives of the last </w:t>
      </w:r>
      <w:r w:rsidR="00670AEF">
        <w:rPr>
          <w:rFonts w:ascii="Times New Roman" w:eastAsia="Times New Roman" w:hAnsi="Times New Roman" w:cs="Times New Roman"/>
          <w:sz w:val="21"/>
          <w:szCs w:val="21"/>
          <w:lang w:val="en-GB" w:bidi="en-US"/>
        </w:rPr>
        <w:t>S</w:t>
      </w:r>
      <w:r w:rsidRPr="002006C4">
        <w:rPr>
          <w:rFonts w:ascii="Times New Roman" w:eastAsia="Times New Roman" w:hAnsi="Times New Roman" w:cs="Times New Roman"/>
          <w:sz w:val="21"/>
          <w:szCs w:val="21"/>
          <w:lang w:val="en-GB" w:bidi="en-US"/>
        </w:rPr>
        <w:t xml:space="preserve">hareholder to have died have the right, by notice in </w:t>
      </w:r>
      <w:r w:rsidR="00B73890">
        <w:rPr>
          <w:rFonts w:ascii="Times New Roman" w:eastAsia="Times New Roman" w:hAnsi="Times New Roman" w:cs="Times New Roman"/>
          <w:sz w:val="21"/>
          <w:szCs w:val="21"/>
          <w:lang w:val="en-GB" w:bidi="en-US"/>
        </w:rPr>
        <w:t>W</w:t>
      </w:r>
      <w:r w:rsidRPr="002006C4">
        <w:rPr>
          <w:rFonts w:ascii="Times New Roman" w:eastAsia="Times New Roman" w:hAnsi="Times New Roman" w:cs="Times New Roman"/>
          <w:sz w:val="21"/>
          <w:szCs w:val="21"/>
          <w:lang w:val="en-GB" w:bidi="en-US"/>
        </w:rPr>
        <w:t xml:space="preserve">riting, to appoint a </w:t>
      </w:r>
      <w:r w:rsidR="00F24FD0">
        <w:rPr>
          <w:rFonts w:ascii="Times New Roman" w:eastAsia="Times New Roman" w:hAnsi="Times New Roman" w:cs="Times New Roman"/>
          <w:sz w:val="21"/>
          <w:szCs w:val="21"/>
          <w:lang w:val="en-GB" w:bidi="en-US"/>
        </w:rPr>
        <w:t>P</w:t>
      </w:r>
      <w:r w:rsidRPr="002006C4">
        <w:rPr>
          <w:rFonts w:ascii="Times New Roman" w:eastAsia="Times New Roman" w:hAnsi="Times New Roman" w:cs="Times New Roman"/>
          <w:sz w:val="21"/>
          <w:szCs w:val="21"/>
          <w:lang w:val="en-GB" w:bidi="en-US"/>
        </w:rPr>
        <w:t>erson to be a director</w:t>
      </w:r>
      <w:r>
        <w:rPr>
          <w:rFonts w:ascii="Times New Roman" w:eastAsia="Times New Roman" w:hAnsi="Times New Roman" w:cs="Times New Roman"/>
          <w:sz w:val="21"/>
          <w:szCs w:val="21"/>
          <w:lang w:val="en-GB" w:bidi="en-US"/>
        </w:rPr>
        <w:t>.</w:t>
      </w:r>
    </w:p>
    <w:p w14:paraId="2581760F" w14:textId="59FDBC8C" w:rsidR="002006C4" w:rsidRPr="002006C4" w:rsidRDefault="002006C4" w:rsidP="002006C4">
      <w:pPr>
        <w:widowControl w:val="0"/>
        <w:numPr>
          <w:ilvl w:val="1"/>
          <w:numId w:val="55"/>
        </w:numPr>
        <w:tabs>
          <w:tab w:val="left" w:pos="1418"/>
        </w:tabs>
        <w:autoSpaceDE w:val="0"/>
        <w:autoSpaceDN w:val="0"/>
        <w:spacing w:before="120"/>
        <w:ind w:left="851" w:right="102" w:hanging="709"/>
        <w:jc w:val="both"/>
        <w:rPr>
          <w:rFonts w:ascii="Times New Roman" w:eastAsia="Times New Roman" w:hAnsi="Times New Roman" w:cs="Times New Roman"/>
          <w:sz w:val="21"/>
          <w:szCs w:val="21"/>
          <w:lang w:val="en-GB" w:bidi="en-US"/>
        </w:rPr>
      </w:pPr>
      <w:r w:rsidRPr="002006C4">
        <w:rPr>
          <w:rFonts w:ascii="Times New Roman" w:eastAsia="Times New Roman" w:hAnsi="Times New Roman" w:cs="Times New Roman"/>
          <w:sz w:val="21"/>
          <w:szCs w:val="21"/>
          <w:lang w:val="en-GB" w:bidi="en-US"/>
        </w:rPr>
        <w:t xml:space="preserve">For the purposes of </w:t>
      </w:r>
      <w:r>
        <w:rPr>
          <w:rFonts w:ascii="Times New Roman" w:eastAsia="Times New Roman" w:hAnsi="Times New Roman" w:cs="Times New Roman"/>
          <w:sz w:val="21"/>
          <w:szCs w:val="21"/>
          <w:lang w:val="en-GB" w:bidi="en-US"/>
        </w:rPr>
        <w:t>the section</w:t>
      </w:r>
      <w:r w:rsidRPr="002006C4">
        <w:rPr>
          <w:rFonts w:ascii="Times New Roman" w:eastAsia="Times New Roman" w:hAnsi="Times New Roman" w:cs="Times New Roman"/>
          <w:sz w:val="21"/>
          <w:szCs w:val="21"/>
          <w:lang w:val="en-GB" w:bidi="en-US"/>
        </w:rPr>
        <w:t xml:space="preserve"> 2</w:t>
      </w:r>
      <w:r>
        <w:rPr>
          <w:rFonts w:ascii="Times New Roman" w:eastAsia="Times New Roman" w:hAnsi="Times New Roman" w:cs="Times New Roman"/>
          <w:sz w:val="21"/>
          <w:szCs w:val="21"/>
          <w:lang w:val="en-GB" w:bidi="en-US"/>
        </w:rPr>
        <w:t>1.3.</w:t>
      </w:r>
      <w:r w:rsidRPr="002006C4">
        <w:rPr>
          <w:rFonts w:ascii="Times New Roman" w:eastAsia="Times New Roman" w:hAnsi="Times New Roman" w:cs="Times New Roman"/>
          <w:sz w:val="21"/>
          <w:szCs w:val="21"/>
          <w:lang w:val="en-GB" w:bidi="en-US"/>
        </w:rPr>
        <w:t xml:space="preserve"> where 2 or more </w:t>
      </w:r>
      <w:r w:rsidR="00670AEF">
        <w:rPr>
          <w:rFonts w:ascii="Times New Roman" w:eastAsia="Times New Roman" w:hAnsi="Times New Roman" w:cs="Times New Roman"/>
          <w:sz w:val="21"/>
          <w:szCs w:val="21"/>
          <w:lang w:val="en-GB" w:bidi="en-US"/>
        </w:rPr>
        <w:t>S</w:t>
      </w:r>
      <w:r w:rsidRPr="002006C4">
        <w:rPr>
          <w:rFonts w:ascii="Times New Roman" w:eastAsia="Times New Roman" w:hAnsi="Times New Roman" w:cs="Times New Roman"/>
          <w:sz w:val="21"/>
          <w:szCs w:val="21"/>
          <w:lang w:val="en-GB" w:bidi="en-US"/>
        </w:rPr>
        <w:t xml:space="preserve">hareholders die in circumstances rendering it uncertain who was the last to die, a younger </w:t>
      </w:r>
      <w:r w:rsidR="00670AEF">
        <w:rPr>
          <w:rFonts w:ascii="Times New Roman" w:eastAsia="Times New Roman" w:hAnsi="Times New Roman" w:cs="Times New Roman"/>
          <w:sz w:val="21"/>
          <w:szCs w:val="21"/>
          <w:lang w:val="en-GB" w:bidi="en-US"/>
        </w:rPr>
        <w:t>S</w:t>
      </w:r>
      <w:r w:rsidRPr="002006C4">
        <w:rPr>
          <w:rFonts w:ascii="Times New Roman" w:eastAsia="Times New Roman" w:hAnsi="Times New Roman" w:cs="Times New Roman"/>
          <w:sz w:val="21"/>
          <w:szCs w:val="21"/>
          <w:lang w:val="en-GB" w:bidi="en-US"/>
        </w:rPr>
        <w:t xml:space="preserve">hareholder is deemed to have survived an older </w:t>
      </w:r>
      <w:r w:rsidR="00670AEF">
        <w:rPr>
          <w:rFonts w:ascii="Times New Roman" w:eastAsia="Times New Roman" w:hAnsi="Times New Roman" w:cs="Times New Roman"/>
          <w:sz w:val="21"/>
          <w:szCs w:val="21"/>
          <w:lang w:val="en-GB" w:bidi="en-US"/>
        </w:rPr>
        <w:t>S</w:t>
      </w:r>
      <w:r w:rsidRPr="002006C4">
        <w:rPr>
          <w:rFonts w:ascii="Times New Roman" w:eastAsia="Times New Roman" w:hAnsi="Times New Roman" w:cs="Times New Roman"/>
          <w:sz w:val="21"/>
          <w:szCs w:val="21"/>
          <w:lang w:val="en-GB" w:bidi="en-US"/>
        </w:rPr>
        <w:t>hareholder.</w:t>
      </w:r>
    </w:p>
    <w:bookmarkEnd w:id="36"/>
    <w:p w14:paraId="1D291769" w14:textId="77777777" w:rsidR="00A573C7" w:rsidRPr="008B6818" w:rsidRDefault="00A573C7" w:rsidP="002006C4">
      <w:pPr>
        <w:widowControl w:val="0"/>
        <w:tabs>
          <w:tab w:val="left" w:pos="1418"/>
        </w:tabs>
        <w:autoSpaceDE w:val="0"/>
        <w:autoSpaceDN w:val="0"/>
        <w:spacing w:before="120"/>
        <w:ind w:right="102"/>
        <w:jc w:val="both"/>
        <w:rPr>
          <w:rFonts w:ascii="Times New Roman" w:eastAsia="Times New Roman" w:hAnsi="Times New Roman" w:cs="Times New Roman"/>
          <w:strike/>
          <w:color w:val="FF0000"/>
          <w:sz w:val="21"/>
          <w:szCs w:val="21"/>
          <w:lang w:val="en-GB" w:bidi="en-US"/>
        </w:rPr>
      </w:pPr>
    </w:p>
    <w:p w14:paraId="25C2D1B6" w14:textId="7EEA5CC9" w:rsidR="00CD45DA" w:rsidRPr="00AC0DA2" w:rsidRDefault="00CD45DA" w:rsidP="00FE0D1F">
      <w:pPr>
        <w:widowControl w:val="0"/>
        <w:numPr>
          <w:ilvl w:val="0"/>
          <w:numId w:val="55"/>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37" w:name="_Toc13646114"/>
      <w:bookmarkStart w:id="38" w:name="_Toc13646350"/>
      <w:r w:rsidRPr="00AC0DA2">
        <w:rPr>
          <w:rFonts w:ascii="Times New Roman" w:eastAsia="Times New Roman" w:hAnsi="Times New Roman" w:cs="Times New Roman"/>
          <w:b/>
          <w:bCs/>
          <w:sz w:val="21"/>
          <w:szCs w:val="21"/>
          <w:lang w:val="en-GB" w:bidi="en-US"/>
        </w:rPr>
        <w:t>DISQUALIFICATION AND REMOVAL OF</w:t>
      </w:r>
      <w:r w:rsidRPr="00AC0DA2">
        <w:rPr>
          <w:rFonts w:ascii="Times New Roman" w:eastAsia="Times New Roman" w:hAnsi="Times New Roman" w:cs="Times New Roman"/>
          <w:b/>
          <w:bCs/>
          <w:spacing w:val="-5"/>
          <w:sz w:val="21"/>
          <w:szCs w:val="21"/>
          <w:lang w:val="en-GB" w:bidi="en-US"/>
        </w:rPr>
        <w:t xml:space="preserve"> </w:t>
      </w:r>
      <w:r w:rsidRPr="00AC0DA2">
        <w:rPr>
          <w:rFonts w:ascii="Times New Roman" w:eastAsia="Times New Roman" w:hAnsi="Times New Roman" w:cs="Times New Roman"/>
          <w:b/>
          <w:bCs/>
          <w:sz w:val="21"/>
          <w:szCs w:val="21"/>
          <w:lang w:val="en-GB" w:bidi="en-US"/>
        </w:rPr>
        <w:t>DIRECTORS</w:t>
      </w:r>
      <w:bookmarkEnd w:id="37"/>
      <w:bookmarkEnd w:id="38"/>
    </w:p>
    <w:p w14:paraId="3DF40264" w14:textId="77777777" w:rsidR="00CD45DA" w:rsidRPr="008B6818" w:rsidRDefault="00CD45DA" w:rsidP="00AC0DA2">
      <w:pPr>
        <w:widowControl w:val="0"/>
        <w:tabs>
          <w:tab w:val="left" w:pos="1276"/>
        </w:tabs>
        <w:autoSpaceDE w:val="0"/>
        <w:autoSpaceDN w:val="0"/>
        <w:spacing w:before="120"/>
        <w:ind w:left="826"/>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 Director’s office is automatically vacated if the Director:</w:t>
      </w:r>
    </w:p>
    <w:p w14:paraId="550C96E9" w14:textId="77777777" w:rsidR="00CD45DA" w:rsidRPr="008B6818" w:rsidRDefault="00CD45DA" w:rsidP="00AC0DA2">
      <w:pPr>
        <w:widowControl w:val="0"/>
        <w:numPr>
          <w:ilvl w:val="0"/>
          <w:numId w:val="38"/>
        </w:numPr>
        <w:tabs>
          <w:tab w:val="left" w:pos="1276"/>
          <w:tab w:val="left" w:pos="1537"/>
          <w:tab w:val="left" w:pos="1538"/>
        </w:tabs>
        <w:autoSpaceDE w:val="0"/>
        <w:autoSpaceDN w:val="0"/>
        <w:spacing w:before="120"/>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is prohibited by the Companies Regulations from being a Director;</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or</w:t>
      </w:r>
    </w:p>
    <w:p w14:paraId="5F0647A7" w14:textId="20A9A6FF" w:rsidR="00CD45DA" w:rsidRPr="008B6818" w:rsidRDefault="00CD45DA" w:rsidP="00AC0DA2">
      <w:pPr>
        <w:widowControl w:val="0"/>
        <w:numPr>
          <w:ilvl w:val="0"/>
          <w:numId w:val="38"/>
        </w:numPr>
        <w:tabs>
          <w:tab w:val="left" w:pos="1276"/>
          <w:tab w:val="left" w:pos="1537"/>
          <w:tab w:val="left" w:pos="1538"/>
        </w:tabs>
        <w:autoSpaceDE w:val="0"/>
        <w:autoSpaceDN w:val="0"/>
        <w:spacing w:before="120"/>
        <w:jc w:val="both"/>
        <w:rPr>
          <w:rFonts w:ascii="Times New Roman" w:eastAsia="Times New Roman" w:hAnsi="Times New Roman" w:cs="Times New Roman"/>
          <w:sz w:val="21"/>
          <w:szCs w:val="21"/>
          <w:lang w:val="en-GB" w:bidi="en-US"/>
        </w:rPr>
      </w:pPr>
      <w:r w:rsidRPr="00AC0DA2">
        <w:rPr>
          <w:rFonts w:ascii="Times New Roman" w:eastAsia="Times New Roman" w:hAnsi="Times New Roman" w:cs="Times New Roman"/>
          <w:color w:val="000000" w:themeColor="text1"/>
          <w:sz w:val="21"/>
          <w:szCs w:val="21"/>
          <w:lang w:val="en-GB" w:bidi="en-US"/>
        </w:rPr>
        <w:t>becomes bankrupt</w:t>
      </w:r>
      <w:r w:rsidRPr="008B6818">
        <w:rPr>
          <w:rFonts w:ascii="Times New Roman" w:eastAsia="Times New Roman" w:hAnsi="Times New Roman" w:cs="Times New Roman"/>
          <w:sz w:val="21"/>
          <w:szCs w:val="21"/>
          <w:lang w:val="en-GB" w:bidi="en-US"/>
        </w:rPr>
        <w:t>;</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or</w:t>
      </w:r>
    </w:p>
    <w:p w14:paraId="0EF7B7CC" w14:textId="77777777" w:rsidR="00CD45DA" w:rsidRPr="008B6818" w:rsidRDefault="00CD45DA" w:rsidP="00AC0DA2">
      <w:pPr>
        <w:widowControl w:val="0"/>
        <w:numPr>
          <w:ilvl w:val="0"/>
          <w:numId w:val="38"/>
        </w:numPr>
        <w:tabs>
          <w:tab w:val="left" w:pos="1276"/>
        </w:tabs>
        <w:autoSpaceDE w:val="0"/>
        <w:autoSpaceDN w:val="0"/>
        <w:spacing w:before="120"/>
        <w:ind w:left="1276" w:right="104" w:hanging="425"/>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because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any</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mental</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physical</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disability,</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incapable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(otherwise</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than</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on</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temporary</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basis)</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of performing the duties of a Director;</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or</w:t>
      </w:r>
    </w:p>
    <w:p w14:paraId="5052D6B0" w14:textId="02BD98E7" w:rsidR="00CD45DA" w:rsidRPr="008B6818" w:rsidRDefault="00CD45DA" w:rsidP="00AC0DA2">
      <w:pPr>
        <w:widowControl w:val="0"/>
        <w:numPr>
          <w:ilvl w:val="0"/>
          <w:numId w:val="38"/>
        </w:numPr>
        <w:tabs>
          <w:tab w:val="left" w:pos="1276"/>
          <w:tab w:val="left" w:pos="1418"/>
        </w:tabs>
        <w:autoSpaceDE w:val="0"/>
        <w:autoSpaceDN w:val="0"/>
        <w:spacing w:before="120"/>
        <w:ind w:left="1276" w:right="105" w:hanging="425"/>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is absent from 3 consecutive meetings of the Directors, except on leave of absence given by the Directors;</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or</w:t>
      </w:r>
    </w:p>
    <w:p w14:paraId="15030604" w14:textId="77777777" w:rsidR="00CD45DA" w:rsidRPr="008B6818" w:rsidRDefault="00CD45DA" w:rsidP="00AC0DA2">
      <w:pPr>
        <w:widowControl w:val="0"/>
        <w:numPr>
          <w:ilvl w:val="0"/>
          <w:numId w:val="38"/>
        </w:numPr>
        <w:tabs>
          <w:tab w:val="left" w:pos="1276"/>
          <w:tab w:val="left" w:pos="1537"/>
          <w:tab w:val="left" w:pos="1538"/>
        </w:tabs>
        <w:autoSpaceDE w:val="0"/>
        <w:autoSpaceDN w:val="0"/>
        <w:spacing w:before="120"/>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resigns by Written notice given to the Company;</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or</w:t>
      </w:r>
    </w:p>
    <w:p w14:paraId="300A8665" w14:textId="204DA08B" w:rsidR="00CD45DA" w:rsidRPr="00AC0DA2" w:rsidRDefault="00CD45DA" w:rsidP="00B7419C">
      <w:pPr>
        <w:widowControl w:val="0"/>
        <w:numPr>
          <w:ilvl w:val="0"/>
          <w:numId w:val="38"/>
        </w:numPr>
        <w:autoSpaceDE w:val="0"/>
        <w:autoSpaceDN w:val="0"/>
        <w:spacing w:before="120"/>
        <w:ind w:left="1276" w:hanging="425"/>
        <w:jc w:val="both"/>
        <w:rPr>
          <w:rFonts w:ascii="Times New Roman" w:eastAsia="Times New Roman" w:hAnsi="Times New Roman" w:cs="Times New Roman"/>
          <w:color w:val="000000" w:themeColor="text1"/>
          <w:sz w:val="21"/>
          <w:szCs w:val="21"/>
          <w:lang w:val="en-GB" w:bidi="en-US"/>
        </w:rPr>
      </w:pPr>
      <w:r w:rsidRPr="00AC0DA2">
        <w:rPr>
          <w:rFonts w:ascii="Times New Roman" w:eastAsia="Times New Roman" w:hAnsi="Times New Roman" w:cs="Times New Roman"/>
          <w:color w:val="000000" w:themeColor="text1"/>
          <w:sz w:val="21"/>
          <w:szCs w:val="21"/>
          <w:lang w:val="en-GB" w:bidi="en-US"/>
        </w:rPr>
        <w:t>is removed by an Ordinary Resolution.</w:t>
      </w:r>
    </w:p>
    <w:p w14:paraId="76BCB7D4" w14:textId="77777777" w:rsidR="00A573C7" w:rsidRPr="008B6818" w:rsidRDefault="00A573C7" w:rsidP="00A573C7">
      <w:pPr>
        <w:widowControl w:val="0"/>
        <w:tabs>
          <w:tab w:val="left" w:pos="1537"/>
          <w:tab w:val="left" w:pos="1538"/>
        </w:tabs>
        <w:autoSpaceDE w:val="0"/>
        <w:autoSpaceDN w:val="0"/>
        <w:spacing w:before="120"/>
        <w:ind w:left="1537"/>
        <w:jc w:val="both"/>
        <w:rPr>
          <w:rFonts w:ascii="Times New Roman" w:eastAsia="Times New Roman" w:hAnsi="Times New Roman" w:cs="Times New Roman"/>
          <w:sz w:val="21"/>
          <w:szCs w:val="21"/>
          <w:lang w:val="en-GB" w:bidi="en-US"/>
        </w:rPr>
      </w:pPr>
    </w:p>
    <w:p w14:paraId="1ED29A59" w14:textId="77777777" w:rsidR="00CD45DA" w:rsidRPr="00AC0DA2" w:rsidRDefault="00CD45DA" w:rsidP="002949D8">
      <w:pPr>
        <w:widowControl w:val="0"/>
        <w:numPr>
          <w:ilvl w:val="0"/>
          <w:numId w:val="55"/>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39" w:name="_Toc13646115"/>
      <w:bookmarkStart w:id="40" w:name="_Toc13646351"/>
      <w:r w:rsidRPr="00AC0DA2">
        <w:rPr>
          <w:rFonts w:ascii="Times New Roman" w:eastAsia="Times New Roman" w:hAnsi="Times New Roman" w:cs="Times New Roman"/>
          <w:b/>
          <w:bCs/>
          <w:sz w:val="21"/>
          <w:szCs w:val="21"/>
          <w:lang w:val="en-GB" w:bidi="en-US"/>
        </w:rPr>
        <w:t>REMUNERATION AND EXPENSES OF</w:t>
      </w:r>
      <w:r w:rsidRPr="00AC0DA2">
        <w:rPr>
          <w:rFonts w:ascii="Times New Roman" w:eastAsia="Times New Roman" w:hAnsi="Times New Roman" w:cs="Times New Roman"/>
          <w:b/>
          <w:bCs/>
          <w:spacing w:val="-7"/>
          <w:sz w:val="21"/>
          <w:szCs w:val="21"/>
          <w:lang w:val="en-GB" w:bidi="en-US"/>
        </w:rPr>
        <w:t xml:space="preserve"> </w:t>
      </w:r>
      <w:r w:rsidRPr="00AC0DA2">
        <w:rPr>
          <w:rFonts w:ascii="Times New Roman" w:eastAsia="Times New Roman" w:hAnsi="Times New Roman" w:cs="Times New Roman"/>
          <w:b/>
          <w:bCs/>
          <w:sz w:val="21"/>
          <w:szCs w:val="21"/>
          <w:lang w:val="en-GB" w:bidi="en-US"/>
        </w:rPr>
        <w:t>DIRECTORS</w:t>
      </w:r>
      <w:bookmarkEnd w:id="39"/>
      <w:bookmarkEnd w:id="40"/>
    </w:p>
    <w:p w14:paraId="10781104" w14:textId="77777777" w:rsidR="00CD45DA" w:rsidRPr="008B6818" w:rsidRDefault="00CD45DA" w:rsidP="002949D8">
      <w:pPr>
        <w:widowControl w:val="0"/>
        <w:autoSpaceDE w:val="0"/>
        <w:autoSpaceDN w:val="0"/>
        <w:spacing w:before="120"/>
        <w:ind w:left="826" w:right="20"/>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Director</w:t>
      </w:r>
      <w:r w:rsidRPr="008B6818">
        <w:rPr>
          <w:rFonts w:ascii="Times New Roman" w:eastAsia="Times New Roman" w:hAnsi="Times New Roman" w:cs="Times New Roman"/>
          <w:spacing w:val="-14"/>
          <w:sz w:val="21"/>
          <w:szCs w:val="21"/>
          <w:lang w:val="en-GB" w:bidi="en-US"/>
        </w:rPr>
        <w:t xml:space="preserve"> </w:t>
      </w: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entitled</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be</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paid</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remuneration</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that</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Company</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determines</w:t>
      </w:r>
      <w:r w:rsidRPr="008B6818">
        <w:rPr>
          <w:rFonts w:ascii="Times New Roman" w:eastAsia="Times New Roman" w:hAnsi="Times New Roman" w:cs="Times New Roman"/>
          <w:spacing w:val="-14"/>
          <w:sz w:val="21"/>
          <w:szCs w:val="21"/>
          <w:lang w:val="en-GB" w:bidi="en-US"/>
        </w:rPr>
        <w:t xml:space="preserve"> </w:t>
      </w:r>
      <w:r w:rsidRPr="008B6818">
        <w:rPr>
          <w:rFonts w:ascii="Times New Roman" w:eastAsia="Times New Roman" w:hAnsi="Times New Roman" w:cs="Times New Roman"/>
          <w:sz w:val="21"/>
          <w:szCs w:val="21"/>
          <w:lang w:val="en-GB" w:bidi="en-US"/>
        </w:rPr>
        <w:t>by</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Resolution</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and</w:t>
      </w:r>
      <w:r w:rsidRPr="008B6818">
        <w:rPr>
          <w:rFonts w:ascii="Times New Roman" w:eastAsia="Times New Roman" w:hAnsi="Times New Roman" w:cs="Times New Roman"/>
          <w:spacing w:val="-14"/>
          <w:sz w:val="21"/>
          <w:szCs w:val="21"/>
          <w:lang w:val="en-GB" w:bidi="en-US"/>
        </w:rPr>
        <w:t xml:space="preserve"> </w:t>
      </w: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entitled to be reimbursed all expenses reasonably incurred in association with carrying out of the duties of a</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Director.</w:t>
      </w:r>
    </w:p>
    <w:p w14:paraId="221E4ACC" w14:textId="596E7A0F" w:rsidR="00CD45DA" w:rsidRDefault="00CD45DA" w:rsidP="000354DD">
      <w:pPr>
        <w:widowControl w:val="0"/>
        <w:autoSpaceDE w:val="0"/>
        <w:autoSpaceDN w:val="0"/>
        <w:spacing w:before="120"/>
        <w:ind w:left="826" w:right="20"/>
        <w:jc w:val="both"/>
        <w:rPr>
          <w:rFonts w:ascii="Times New Roman" w:eastAsia="Times New Roman" w:hAnsi="Times New Roman" w:cs="Times New Roman"/>
          <w:sz w:val="21"/>
          <w:szCs w:val="21"/>
          <w:lang w:val="en-GB" w:bidi="en-US"/>
        </w:rPr>
      </w:pPr>
    </w:p>
    <w:p w14:paraId="7E4D6DD5" w14:textId="77777777" w:rsidR="00B7419C" w:rsidRPr="008B6818" w:rsidRDefault="00B7419C" w:rsidP="000354DD">
      <w:pPr>
        <w:widowControl w:val="0"/>
        <w:autoSpaceDE w:val="0"/>
        <w:autoSpaceDN w:val="0"/>
        <w:spacing w:before="120"/>
        <w:ind w:left="826" w:right="20"/>
        <w:jc w:val="both"/>
        <w:rPr>
          <w:rFonts w:ascii="Times New Roman" w:eastAsia="Times New Roman" w:hAnsi="Times New Roman" w:cs="Times New Roman"/>
          <w:sz w:val="21"/>
          <w:szCs w:val="21"/>
          <w:lang w:val="en-GB" w:bidi="en-US"/>
        </w:rPr>
      </w:pPr>
    </w:p>
    <w:p w14:paraId="371C87D0" w14:textId="77777777" w:rsidR="00A573C7" w:rsidRPr="008B6818" w:rsidRDefault="00A573C7">
      <w:pPr>
        <w:widowControl w:val="0"/>
        <w:autoSpaceDE w:val="0"/>
        <w:autoSpaceDN w:val="0"/>
        <w:spacing w:before="120"/>
        <w:ind w:left="826" w:right="37"/>
        <w:jc w:val="both"/>
        <w:rPr>
          <w:rFonts w:ascii="Times New Roman" w:eastAsia="Times New Roman" w:hAnsi="Times New Roman" w:cs="Times New Roman"/>
          <w:sz w:val="21"/>
          <w:szCs w:val="21"/>
          <w:lang w:val="en-GB" w:bidi="en-US"/>
        </w:rPr>
      </w:pPr>
    </w:p>
    <w:p w14:paraId="5AB13B6B" w14:textId="77777777" w:rsidR="00CD45DA" w:rsidRPr="008B6818" w:rsidRDefault="00CD45DA">
      <w:pPr>
        <w:widowControl w:val="0"/>
        <w:numPr>
          <w:ilvl w:val="0"/>
          <w:numId w:val="55"/>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41" w:name="_Toc13646118"/>
      <w:bookmarkStart w:id="42" w:name="_Toc13646354"/>
      <w:r w:rsidRPr="008B6818">
        <w:rPr>
          <w:rFonts w:ascii="Times New Roman" w:eastAsia="Times New Roman" w:hAnsi="Times New Roman" w:cs="Times New Roman"/>
          <w:b/>
          <w:bCs/>
          <w:sz w:val="21"/>
          <w:szCs w:val="21"/>
          <w:lang w:val="en-GB" w:bidi="en-US"/>
        </w:rPr>
        <w:t>PROCEEDINGS OF</w:t>
      </w:r>
      <w:r w:rsidRPr="008B6818">
        <w:rPr>
          <w:rFonts w:ascii="Times New Roman" w:eastAsia="Times New Roman" w:hAnsi="Times New Roman" w:cs="Times New Roman"/>
          <w:b/>
          <w:bCs/>
          <w:spacing w:val="-3"/>
          <w:sz w:val="21"/>
          <w:szCs w:val="21"/>
          <w:lang w:val="en-GB" w:bidi="en-US"/>
        </w:rPr>
        <w:t xml:space="preserve"> </w:t>
      </w:r>
      <w:r w:rsidRPr="008B6818">
        <w:rPr>
          <w:rFonts w:ascii="Times New Roman" w:eastAsia="Times New Roman" w:hAnsi="Times New Roman" w:cs="Times New Roman"/>
          <w:b/>
          <w:bCs/>
          <w:sz w:val="21"/>
          <w:szCs w:val="21"/>
          <w:lang w:val="en-GB" w:bidi="en-US"/>
        </w:rPr>
        <w:t>DIRECTORS</w:t>
      </w:r>
      <w:bookmarkEnd w:id="41"/>
      <w:bookmarkEnd w:id="42"/>
    </w:p>
    <w:p w14:paraId="5C4155FB" w14:textId="149A40EC" w:rsidR="00CD45DA" w:rsidRPr="008B6818" w:rsidRDefault="00CD45DA" w:rsidP="00425E85">
      <w:pPr>
        <w:widowControl w:val="0"/>
        <w:numPr>
          <w:ilvl w:val="1"/>
          <w:numId w:val="55"/>
        </w:numPr>
        <w:tabs>
          <w:tab w:val="left" w:pos="993"/>
        </w:tabs>
        <w:autoSpaceDE w:val="0"/>
        <w:autoSpaceDN w:val="0"/>
        <w:spacing w:before="120"/>
        <w:ind w:left="851" w:right="103"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Subject to these Articles, the Directors may conduct their proceedings (including their meetings) as they consider</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appropriate.</w:t>
      </w:r>
    </w:p>
    <w:p w14:paraId="518C5D6B" w14:textId="0CE24F3D" w:rsidR="00CD45DA" w:rsidRPr="008B6818" w:rsidRDefault="00CD45DA" w:rsidP="00425E85">
      <w:pPr>
        <w:widowControl w:val="0"/>
        <w:numPr>
          <w:ilvl w:val="1"/>
          <w:numId w:val="55"/>
        </w:numPr>
        <w:tabs>
          <w:tab w:val="left" w:pos="1134"/>
        </w:tabs>
        <w:autoSpaceDE w:val="0"/>
        <w:autoSpaceDN w:val="0"/>
        <w:spacing w:before="120"/>
        <w:ind w:left="851"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The Directors </w:t>
      </w:r>
      <w:r w:rsidR="00380AA8" w:rsidRPr="008B6818">
        <w:rPr>
          <w:rFonts w:ascii="Times New Roman" w:eastAsia="Times New Roman" w:hAnsi="Times New Roman" w:cs="Times New Roman"/>
          <w:sz w:val="21"/>
          <w:szCs w:val="21"/>
          <w:lang w:val="en-GB" w:bidi="en-US"/>
        </w:rPr>
        <w:t xml:space="preserve">may </w:t>
      </w:r>
      <w:r w:rsidRPr="008B6818">
        <w:rPr>
          <w:rFonts w:ascii="Times New Roman" w:eastAsia="Times New Roman" w:hAnsi="Times New Roman" w:cs="Times New Roman"/>
          <w:sz w:val="21"/>
          <w:szCs w:val="21"/>
          <w:lang w:val="en-GB" w:bidi="en-US"/>
        </w:rPr>
        <w:t xml:space="preserve">to meet at the times and places that </w:t>
      </w:r>
      <w:r w:rsidR="00380AA8" w:rsidRPr="008B6818">
        <w:rPr>
          <w:rFonts w:ascii="Times New Roman" w:eastAsia="Times New Roman" w:hAnsi="Times New Roman" w:cs="Times New Roman"/>
          <w:spacing w:val="-14"/>
          <w:sz w:val="21"/>
          <w:szCs w:val="21"/>
          <w:lang w:val="en-GB" w:bidi="en-US"/>
        </w:rPr>
        <w:t xml:space="preserve">they </w:t>
      </w:r>
      <w:r w:rsidRPr="008B6818">
        <w:rPr>
          <w:rFonts w:ascii="Times New Roman" w:eastAsia="Times New Roman" w:hAnsi="Times New Roman" w:cs="Times New Roman"/>
          <w:sz w:val="21"/>
          <w:szCs w:val="21"/>
          <w:lang w:val="en-GB" w:bidi="en-US"/>
        </w:rPr>
        <w:t>decide.</w:t>
      </w:r>
    </w:p>
    <w:p w14:paraId="4849DFB6" w14:textId="52433C9A" w:rsidR="00CD45DA" w:rsidRPr="008B6818" w:rsidRDefault="00CD45DA" w:rsidP="00425E85">
      <w:pPr>
        <w:widowControl w:val="0"/>
        <w:numPr>
          <w:ilvl w:val="1"/>
          <w:numId w:val="55"/>
        </w:numPr>
        <w:tabs>
          <w:tab w:val="left" w:pos="1134"/>
        </w:tabs>
        <w:autoSpaceDE w:val="0"/>
        <w:autoSpaceDN w:val="0"/>
        <w:spacing w:before="120"/>
        <w:ind w:left="851" w:right="105"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question</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arising</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at</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meeting</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Directors</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be</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decided</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by</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majority</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Directors present, in person or by alternate, and voting. However, the Person chairing the meeting (</w:t>
      </w:r>
      <w:r w:rsidRPr="00D663A7">
        <w:rPr>
          <w:rFonts w:ascii="Times New Roman" w:eastAsia="Times New Roman" w:hAnsi="Times New Roman" w:cs="Times New Roman"/>
          <w:b/>
          <w:i/>
          <w:sz w:val="21"/>
          <w:szCs w:val="21"/>
          <w:lang w:val="en-GB" w:bidi="en-US"/>
        </w:rPr>
        <w:t xml:space="preserve">the </w:t>
      </w:r>
      <w:r w:rsidRPr="008B6818">
        <w:rPr>
          <w:rFonts w:ascii="Times New Roman" w:eastAsia="Times New Roman" w:hAnsi="Times New Roman" w:cs="Times New Roman"/>
          <w:b/>
          <w:i/>
          <w:sz w:val="21"/>
          <w:szCs w:val="21"/>
          <w:lang w:val="en-GB" w:bidi="en-US"/>
        </w:rPr>
        <w:t>meeting</w:t>
      </w:r>
      <w:r w:rsidR="000354DD" w:rsidRPr="008B6818">
        <w:rPr>
          <w:rFonts w:ascii="Times New Roman" w:eastAsia="Times New Roman" w:hAnsi="Times New Roman" w:cs="Times New Roman"/>
          <w:b/>
          <w:i/>
          <w:sz w:val="21"/>
          <w:szCs w:val="21"/>
          <w:lang w:val="en-GB" w:bidi="en-US"/>
        </w:rPr>
        <w:t xml:space="preserve"> chair</w:t>
      </w:r>
      <w:r w:rsidR="00380AA8" w:rsidRPr="008B6818">
        <w:rPr>
          <w:rFonts w:ascii="Times New Roman" w:eastAsia="Times New Roman" w:hAnsi="Times New Roman" w:cs="Times New Roman"/>
          <w:sz w:val="21"/>
          <w:szCs w:val="21"/>
          <w:lang w:val="en-GB" w:bidi="en-US"/>
        </w:rPr>
        <w:t>)</w:t>
      </w:r>
      <w:r w:rsidRPr="008B6818">
        <w:rPr>
          <w:rFonts w:ascii="Times New Roman" w:eastAsia="Times New Roman" w:hAnsi="Times New Roman" w:cs="Times New Roman"/>
          <w:sz w:val="21"/>
          <w:szCs w:val="21"/>
          <w:lang w:val="en-GB" w:bidi="en-US"/>
        </w:rPr>
        <w:t xml:space="preserve"> also has a second or a casting vote if the votes on any question are</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equal.</w:t>
      </w:r>
    </w:p>
    <w:p w14:paraId="55183251" w14:textId="6668257D" w:rsidR="00CD45DA" w:rsidRPr="008B6818" w:rsidRDefault="00CD45DA" w:rsidP="00425E85">
      <w:pPr>
        <w:widowControl w:val="0"/>
        <w:numPr>
          <w:ilvl w:val="1"/>
          <w:numId w:val="55"/>
        </w:numPr>
        <w:tabs>
          <w:tab w:val="left" w:pos="993"/>
        </w:tabs>
        <w:autoSpaceDE w:val="0"/>
        <w:autoSpaceDN w:val="0"/>
        <w:spacing w:before="120"/>
        <w:ind w:left="851" w:right="102"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Business may be conducted at a meeting of the Directors only if a quorum is present. The quorum for </w:t>
      </w:r>
      <w:r w:rsidR="00380AA8" w:rsidRPr="00D663A7">
        <w:rPr>
          <w:rFonts w:ascii="Times New Roman" w:eastAsia="Times New Roman" w:hAnsi="Times New Roman" w:cs="Times New Roman"/>
          <w:color w:val="000000" w:themeColor="text1"/>
          <w:sz w:val="21"/>
          <w:szCs w:val="21"/>
          <w:lang w:val="en-GB" w:bidi="en-US"/>
        </w:rPr>
        <w:t xml:space="preserve">meeting of the </w:t>
      </w:r>
      <w:r w:rsidRPr="008B6818">
        <w:rPr>
          <w:rFonts w:ascii="Times New Roman" w:eastAsia="Times New Roman" w:hAnsi="Times New Roman" w:cs="Times New Roman"/>
          <w:sz w:val="21"/>
          <w:szCs w:val="21"/>
          <w:lang w:val="en-GB" w:bidi="en-US"/>
        </w:rPr>
        <w:t xml:space="preserve">Directors may be fixed from time to time by a decision of the </w:t>
      </w:r>
      <w:r w:rsidR="00C14704">
        <w:rPr>
          <w:rFonts w:ascii="Times New Roman" w:eastAsia="Times New Roman" w:hAnsi="Times New Roman" w:cs="Times New Roman"/>
          <w:sz w:val="21"/>
          <w:szCs w:val="21"/>
          <w:lang w:val="en-GB" w:bidi="en-US"/>
        </w:rPr>
        <w:t>D</w:t>
      </w:r>
      <w:r w:rsidRPr="008B6818">
        <w:rPr>
          <w:rFonts w:ascii="Times New Roman" w:eastAsia="Times New Roman" w:hAnsi="Times New Roman" w:cs="Times New Roman"/>
          <w:sz w:val="21"/>
          <w:szCs w:val="21"/>
          <w:lang w:val="en-GB" w:bidi="en-US"/>
        </w:rPr>
        <w:t>irectors.</w:t>
      </w:r>
      <w:r w:rsidRPr="008B6818">
        <w:rPr>
          <w:rFonts w:ascii="Times New Roman" w:eastAsia="Times New Roman" w:hAnsi="Times New Roman" w:cs="Times New Roman"/>
          <w:sz w:val="21"/>
          <w:szCs w:val="21"/>
          <w:lang w:val="en-GB" w:bidi="en-US"/>
        </w:rPr>
        <w:cr/>
        <w:t>If a Director is required not to vote on a resolution because of a conflict of interest, the Director must not be counted in working out whether there is a quorum in relation to the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resolution.</w:t>
      </w:r>
    </w:p>
    <w:p w14:paraId="1C4F282B" w14:textId="0577D3CF" w:rsidR="00CD45DA" w:rsidRPr="008B6818" w:rsidRDefault="00CD45DA" w:rsidP="00425E85">
      <w:pPr>
        <w:widowControl w:val="0"/>
        <w:numPr>
          <w:ilvl w:val="1"/>
          <w:numId w:val="55"/>
        </w:numPr>
        <w:tabs>
          <w:tab w:val="left" w:pos="1134"/>
        </w:tabs>
        <w:autoSpaceDE w:val="0"/>
        <w:autoSpaceDN w:val="0"/>
        <w:spacing w:before="120"/>
        <w:ind w:left="851" w:right="105"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If the number of Directors is less than the number fixed as the quorum, the continuing Directors or Director may act only for the purpose of filling vacancies or of calling a General</w:t>
      </w:r>
      <w:r w:rsidRPr="008B6818">
        <w:rPr>
          <w:rFonts w:ascii="Times New Roman" w:eastAsia="Times New Roman" w:hAnsi="Times New Roman" w:cs="Times New Roman"/>
          <w:spacing w:val="-1"/>
          <w:sz w:val="21"/>
          <w:szCs w:val="21"/>
          <w:lang w:val="en-GB" w:bidi="en-US"/>
        </w:rPr>
        <w:t xml:space="preserve"> </w:t>
      </w:r>
      <w:r w:rsidRPr="008B6818">
        <w:rPr>
          <w:rFonts w:ascii="Times New Roman" w:eastAsia="Times New Roman" w:hAnsi="Times New Roman" w:cs="Times New Roman"/>
          <w:sz w:val="21"/>
          <w:szCs w:val="21"/>
          <w:lang w:val="en-GB" w:bidi="en-US"/>
        </w:rPr>
        <w:t>Meeting.</w:t>
      </w:r>
    </w:p>
    <w:p w14:paraId="4B008BF4" w14:textId="3BEC049B" w:rsidR="00CD45DA" w:rsidRPr="008B6818" w:rsidRDefault="00CD45DA" w:rsidP="00425E85">
      <w:pPr>
        <w:widowControl w:val="0"/>
        <w:numPr>
          <w:ilvl w:val="1"/>
          <w:numId w:val="55"/>
        </w:numPr>
        <w:tabs>
          <w:tab w:val="left" w:pos="851"/>
        </w:tabs>
        <w:autoSpaceDE w:val="0"/>
        <w:autoSpaceDN w:val="0"/>
        <w:spacing w:before="120"/>
        <w:ind w:left="851" w:right="102"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If</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there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no</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Director</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holding</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office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as</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Chair,</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if</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Chair</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unwilling</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 xml:space="preserve">chair a meeting or is not present, in person or by alternate, </w:t>
      </w:r>
      <w:r w:rsidRPr="00D663A7">
        <w:rPr>
          <w:rFonts w:ascii="Times New Roman" w:eastAsia="Times New Roman" w:hAnsi="Times New Roman" w:cs="Times New Roman"/>
          <w:color w:val="000000" w:themeColor="text1"/>
          <w:sz w:val="21"/>
          <w:szCs w:val="21"/>
          <w:lang w:val="en-GB" w:bidi="en-US"/>
        </w:rPr>
        <w:t xml:space="preserve">within 15 </w:t>
      </w:r>
      <w:r w:rsidRPr="008B6818">
        <w:rPr>
          <w:rFonts w:ascii="Times New Roman" w:eastAsia="Times New Roman" w:hAnsi="Times New Roman" w:cs="Times New Roman"/>
          <w:sz w:val="21"/>
          <w:szCs w:val="21"/>
          <w:lang w:val="en-GB" w:bidi="en-US"/>
        </w:rPr>
        <w:t>minutes after the time appointed</w:t>
      </w:r>
      <w:r w:rsidRPr="008B6818">
        <w:rPr>
          <w:rFonts w:ascii="Times New Roman" w:eastAsia="Times New Roman" w:hAnsi="Times New Roman" w:cs="Times New Roman"/>
          <w:spacing w:val="-35"/>
          <w:sz w:val="21"/>
          <w:szCs w:val="21"/>
          <w:lang w:val="en-GB" w:bidi="en-US"/>
        </w:rPr>
        <w:t xml:space="preserve"> </w:t>
      </w:r>
      <w:r w:rsidRPr="008B6818">
        <w:rPr>
          <w:rFonts w:ascii="Times New Roman" w:eastAsia="Times New Roman" w:hAnsi="Times New Roman" w:cs="Times New Roman"/>
          <w:sz w:val="21"/>
          <w:szCs w:val="21"/>
          <w:lang w:val="en-GB" w:bidi="en-US"/>
        </w:rPr>
        <w:t>for the meeting, the Directors present may appoint a Director present to chair the</w:t>
      </w:r>
      <w:r w:rsidRPr="008B6818">
        <w:rPr>
          <w:rFonts w:ascii="Times New Roman" w:eastAsia="Times New Roman" w:hAnsi="Times New Roman" w:cs="Times New Roman"/>
          <w:spacing w:val="-14"/>
          <w:sz w:val="21"/>
          <w:szCs w:val="21"/>
          <w:lang w:val="en-GB" w:bidi="en-US"/>
        </w:rPr>
        <w:t xml:space="preserve"> </w:t>
      </w:r>
      <w:r w:rsidRPr="008B6818">
        <w:rPr>
          <w:rFonts w:ascii="Times New Roman" w:eastAsia="Times New Roman" w:hAnsi="Times New Roman" w:cs="Times New Roman"/>
          <w:sz w:val="21"/>
          <w:szCs w:val="21"/>
          <w:lang w:val="en-GB" w:bidi="en-US"/>
        </w:rPr>
        <w:t>meeting.</w:t>
      </w:r>
    </w:p>
    <w:p w14:paraId="4FC9D1A4" w14:textId="0E5C0FDF" w:rsidR="00CD45DA" w:rsidRPr="00D663A7" w:rsidRDefault="00CD45DA" w:rsidP="00425E85">
      <w:pPr>
        <w:widowControl w:val="0"/>
        <w:numPr>
          <w:ilvl w:val="1"/>
          <w:numId w:val="55"/>
        </w:numPr>
        <w:tabs>
          <w:tab w:val="left" w:pos="1701"/>
        </w:tabs>
        <w:autoSpaceDE w:val="0"/>
        <w:autoSpaceDN w:val="0"/>
        <w:spacing w:before="120"/>
        <w:ind w:left="851" w:right="105" w:hanging="709"/>
        <w:jc w:val="both"/>
        <w:rPr>
          <w:rFonts w:ascii="Times New Roman" w:eastAsia="Times New Roman" w:hAnsi="Times New Roman" w:cs="Times New Roman"/>
          <w:color w:val="000000" w:themeColor="text1"/>
          <w:sz w:val="21"/>
          <w:szCs w:val="21"/>
          <w:lang w:val="en-GB" w:bidi="en-US"/>
        </w:rPr>
      </w:pPr>
      <w:r w:rsidRPr="00D663A7">
        <w:rPr>
          <w:rFonts w:ascii="Times New Roman" w:eastAsia="Times New Roman" w:hAnsi="Times New Roman" w:cs="Times New Roman"/>
          <w:color w:val="000000" w:themeColor="text1"/>
          <w:sz w:val="21"/>
          <w:szCs w:val="21"/>
          <w:lang w:val="en-GB" w:bidi="en-US"/>
        </w:rPr>
        <w:t>A</w:t>
      </w:r>
      <w:r w:rsidR="00D663A7" w:rsidRPr="00D663A7">
        <w:rPr>
          <w:rFonts w:ascii="Times New Roman" w:eastAsia="Times New Roman" w:hAnsi="Times New Roman" w:cs="Times New Roman"/>
          <w:color w:val="000000" w:themeColor="text1"/>
          <w:sz w:val="21"/>
          <w:szCs w:val="21"/>
          <w:lang w:val="en-GB" w:bidi="en-US"/>
        </w:rPr>
        <w:t xml:space="preserve"> </w:t>
      </w:r>
      <w:r w:rsidRPr="00D663A7">
        <w:rPr>
          <w:rFonts w:ascii="Times New Roman" w:eastAsia="Times New Roman" w:hAnsi="Times New Roman" w:cs="Times New Roman"/>
          <w:color w:val="000000" w:themeColor="text1"/>
          <w:sz w:val="21"/>
          <w:szCs w:val="21"/>
          <w:lang w:val="en-GB" w:bidi="en-US"/>
        </w:rPr>
        <w:t xml:space="preserve">decision of the Directors is taken in accordance with this </w:t>
      </w:r>
      <w:r w:rsidR="00D663A7" w:rsidRPr="00D663A7">
        <w:rPr>
          <w:rFonts w:ascii="Times New Roman" w:eastAsia="Times New Roman" w:hAnsi="Times New Roman" w:cs="Times New Roman"/>
          <w:color w:val="000000" w:themeColor="text1"/>
          <w:sz w:val="21"/>
          <w:szCs w:val="21"/>
          <w:lang w:val="en-GB" w:bidi="en-US"/>
        </w:rPr>
        <w:t>A</w:t>
      </w:r>
      <w:r w:rsidRPr="00D663A7">
        <w:rPr>
          <w:rFonts w:ascii="Times New Roman" w:eastAsia="Times New Roman" w:hAnsi="Times New Roman" w:cs="Times New Roman"/>
          <w:color w:val="000000" w:themeColor="text1"/>
          <w:sz w:val="21"/>
          <w:szCs w:val="21"/>
          <w:lang w:val="en-GB" w:bidi="en-US"/>
        </w:rPr>
        <w:t xml:space="preserve">rticle when eligible Directors indicate to each other by any means that they share a common view on the matter. Such a decision may take the form of a resolution in </w:t>
      </w:r>
      <w:r w:rsidR="00B73890">
        <w:rPr>
          <w:rFonts w:ascii="Times New Roman" w:eastAsia="Times New Roman" w:hAnsi="Times New Roman" w:cs="Times New Roman"/>
          <w:color w:val="000000" w:themeColor="text1"/>
          <w:sz w:val="21"/>
          <w:szCs w:val="21"/>
          <w:lang w:val="en-GB" w:bidi="en-US"/>
        </w:rPr>
        <w:t>W</w:t>
      </w:r>
      <w:r w:rsidRPr="00D663A7">
        <w:rPr>
          <w:rFonts w:ascii="Times New Roman" w:eastAsia="Times New Roman" w:hAnsi="Times New Roman" w:cs="Times New Roman"/>
          <w:color w:val="000000" w:themeColor="text1"/>
          <w:sz w:val="21"/>
          <w:szCs w:val="21"/>
          <w:lang w:val="en-GB" w:bidi="en-US"/>
        </w:rPr>
        <w:t xml:space="preserve">riting, copies of which have been signed by each eligible Director or </w:t>
      </w:r>
      <w:r w:rsidR="00FD4CD3" w:rsidRPr="00D663A7">
        <w:rPr>
          <w:rFonts w:ascii="Times New Roman" w:eastAsia="Times New Roman" w:hAnsi="Times New Roman" w:cs="Times New Roman"/>
          <w:color w:val="000000" w:themeColor="text1"/>
          <w:sz w:val="21"/>
          <w:szCs w:val="21"/>
          <w:lang w:val="en-GB" w:bidi="en-US"/>
        </w:rPr>
        <w:t xml:space="preserve">to </w:t>
      </w:r>
      <w:r w:rsidRPr="00D663A7">
        <w:rPr>
          <w:rFonts w:ascii="Times New Roman" w:eastAsia="Times New Roman" w:hAnsi="Times New Roman" w:cs="Times New Roman"/>
          <w:color w:val="000000" w:themeColor="text1"/>
          <w:sz w:val="21"/>
          <w:szCs w:val="21"/>
          <w:lang w:val="en-GB" w:bidi="en-US"/>
        </w:rPr>
        <w:t>which each eligible Director has otherwise indicated</w:t>
      </w:r>
      <w:r w:rsidR="00ED18EE" w:rsidRPr="00D663A7">
        <w:rPr>
          <w:rFonts w:ascii="Times New Roman" w:eastAsia="Times New Roman" w:hAnsi="Times New Roman" w:cs="Times New Roman"/>
          <w:color w:val="000000" w:themeColor="text1"/>
          <w:sz w:val="21"/>
          <w:szCs w:val="21"/>
          <w:lang w:val="en-GB" w:bidi="en-US"/>
        </w:rPr>
        <w:t xml:space="preserve"> their</w:t>
      </w:r>
      <w:r w:rsidRPr="00D663A7">
        <w:rPr>
          <w:rFonts w:ascii="Times New Roman" w:eastAsia="Times New Roman" w:hAnsi="Times New Roman" w:cs="Times New Roman"/>
          <w:color w:val="000000" w:themeColor="text1"/>
          <w:sz w:val="21"/>
          <w:szCs w:val="21"/>
          <w:lang w:val="en-GB" w:bidi="en-US"/>
        </w:rPr>
        <w:t xml:space="preserve"> agreement in </w:t>
      </w:r>
      <w:r w:rsidR="00B73890">
        <w:rPr>
          <w:rFonts w:ascii="Times New Roman" w:eastAsia="Times New Roman" w:hAnsi="Times New Roman" w:cs="Times New Roman"/>
          <w:color w:val="000000" w:themeColor="text1"/>
          <w:sz w:val="21"/>
          <w:szCs w:val="21"/>
          <w:lang w:val="en-GB" w:bidi="en-US"/>
        </w:rPr>
        <w:t>W</w:t>
      </w:r>
      <w:r w:rsidRPr="00D663A7">
        <w:rPr>
          <w:rFonts w:ascii="Times New Roman" w:eastAsia="Times New Roman" w:hAnsi="Times New Roman" w:cs="Times New Roman"/>
          <w:color w:val="000000" w:themeColor="text1"/>
          <w:sz w:val="21"/>
          <w:szCs w:val="21"/>
          <w:lang w:val="en-GB" w:bidi="en-US"/>
        </w:rPr>
        <w:t xml:space="preserve">riting. References in this </w:t>
      </w:r>
      <w:r w:rsidR="00D663A7" w:rsidRPr="00D663A7">
        <w:rPr>
          <w:rFonts w:ascii="Times New Roman" w:eastAsia="Times New Roman" w:hAnsi="Times New Roman" w:cs="Times New Roman"/>
          <w:color w:val="000000" w:themeColor="text1"/>
          <w:sz w:val="21"/>
          <w:szCs w:val="21"/>
          <w:lang w:val="en-GB" w:bidi="en-US"/>
        </w:rPr>
        <w:t>A</w:t>
      </w:r>
      <w:r w:rsidRPr="00D663A7">
        <w:rPr>
          <w:rFonts w:ascii="Times New Roman" w:eastAsia="Times New Roman" w:hAnsi="Times New Roman" w:cs="Times New Roman"/>
          <w:color w:val="000000" w:themeColor="text1"/>
          <w:sz w:val="21"/>
          <w:szCs w:val="21"/>
          <w:lang w:val="en-GB" w:bidi="en-US"/>
        </w:rPr>
        <w:t>rticle to eligible Directors are to Directors who would have been entitled to vote on the matter had it been proposed as a resolution at a Director’s meeting and the eligible Directors would have formed a quorum at such a meeting</w:t>
      </w:r>
      <w:r w:rsidR="00BE65E1" w:rsidRPr="00D663A7">
        <w:rPr>
          <w:rFonts w:ascii="Times New Roman" w:eastAsia="Times New Roman" w:hAnsi="Times New Roman" w:cs="Times New Roman"/>
          <w:color w:val="000000" w:themeColor="text1"/>
          <w:sz w:val="21"/>
          <w:szCs w:val="21"/>
          <w:lang w:val="en-GB" w:bidi="en-US"/>
        </w:rPr>
        <w:t>.</w:t>
      </w:r>
    </w:p>
    <w:p w14:paraId="0C7C61EA" w14:textId="39C6A27C" w:rsidR="00CD45DA" w:rsidRPr="00D663A7" w:rsidRDefault="00CD45DA" w:rsidP="00425E85">
      <w:pPr>
        <w:widowControl w:val="0"/>
        <w:numPr>
          <w:ilvl w:val="1"/>
          <w:numId w:val="55"/>
        </w:numPr>
        <w:tabs>
          <w:tab w:val="left" w:pos="851"/>
        </w:tabs>
        <w:autoSpaceDE w:val="0"/>
        <w:autoSpaceDN w:val="0"/>
        <w:spacing w:before="120"/>
        <w:ind w:left="851" w:right="105" w:hanging="709"/>
        <w:jc w:val="both"/>
        <w:rPr>
          <w:rFonts w:ascii="Times New Roman" w:eastAsia="Times New Roman" w:hAnsi="Times New Roman" w:cs="Times New Roman"/>
          <w:color w:val="000000" w:themeColor="text1"/>
          <w:sz w:val="21"/>
          <w:szCs w:val="21"/>
          <w:lang w:val="en-GB" w:bidi="en-US"/>
        </w:rPr>
      </w:pPr>
      <w:r w:rsidRPr="00D663A7">
        <w:rPr>
          <w:rFonts w:ascii="Times New Roman" w:eastAsia="Times New Roman" w:hAnsi="Times New Roman" w:cs="Times New Roman"/>
          <w:color w:val="000000" w:themeColor="text1"/>
          <w:sz w:val="21"/>
          <w:szCs w:val="21"/>
          <w:lang w:val="en-GB" w:bidi="en-US"/>
        </w:rPr>
        <w:t>Any Director may validly participate in a Directors meeting through any means that all the Directors participating in the meeting are able to hear and speak to each other during such a meeting. A Director participating (other than in person) shall be deemed to be present in person at the meeting, shall be counted in the quorum and be entitled to vote. Such a meeting shall be deemed to take place where the largest group of participants is assembled, failing which the meeting is deemed to take place where the chair</w:t>
      </w:r>
      <w:r w:rsidR="00542161">
        <w:rPr>
          <w:rFonts w:ascii="Times New Roman" w:eastAsia="Times New Roman" w:hAnsi="Times New Roman" w:cs="Times New Roman"/>
          <w:color w:val="000000" w:themeColor="text1"/>
          <w:sz w:val="21"/>
          <w:szCs w:val="21"/>
          <w:lang w:val="en-GB" w:bidi="en-US"/>
        </w:rPr>
        <w:t>person</w:t>
      </w:r>
      <w:r w:rsidRPr="00D663A7">
        <w:rPr>
          <w:rFonts w:ascii="Times New Roman" w:eastAsia="Times New Roman" w:hAnsi="Times New Roman" w:cs="Times New Roman"/>
          <w:color w:val="000000" w:themeColor="text1"/>
          <w:sz w:val="21"/>
          <w:szCs w:val="21"/>
          <w:lang w:val="en-GB" w:bidi="en-US"/>
        </w:rPr>
        <w:t xml:space="preserve"> is physically located.</w:t>
      </w:r>
      <w:r w:rsidR="00542161">
        <w:rPr>
          <w:rFonts w:ascii="Times New Roman" w:eastAsia="Times New Roman" w:hAnsi="Times New Roman" w:cs="Times New Roman"/>
          <w:color w:val="000000" w:themeColor="text1"/>
          <w:sz w:val="21"/>
          <w:szCs w:val="21"/>
          <w:lang w:val="en-GB" w:bidi="en-US"/>
        </w:rPr>
        <w:t xml:space="preserve"> </w:t>
      </w:r>
    </w:p>
    <w:p w14:paraId="1AC4FF9D" w14:textId="07CC53C1" w:rsidR="00CD45DA" w:rsidRPr="00D663A7" w:rsidRDefault="00CD45DA" w:rsidP="00425E85">
      <w:pPr>
        <w:widowControl w:val="0"/>
        <w:numPr>
          <w:ilvl w:val="1"/>
          <w:numId w:val="55"/>
        </w:numPr>
        <w:tabs>
          <w:tab w:val="left" w:pos="1276"/>
        </w:tabs>
        <w:autoSpaceDE w:val="0"/>
        <w:autoSpaceDN w:val="0"/>
        <w:spacing w:before="120"/>
        <w:ind w:left="851" w:right="105" w:hanging="711"/>
        <w:jc w:val="both"/>
        <w:rPr>
          <w:rFonts w:ascii="Times New Roman" w:eastAsia="Times New Roman" w:hAnsi="Times New Roman" w:cs="Times New Roman"/>
          <w:color w:val="000000" w:themeColor="text1"/>
          <w:sz w:val="21"/>
          <w:szCs w:val="21"/>
          <w:lang w:val="en-GB" w:bidi="en-US"/>
        </w:rPr>
      </w:pPr>
      <w:r w:rsidRPr="00D663A7">
        <w:rPr>
          <w:rFonts w:ascii="Times New Roman" w:eastAsia="Times New Roman" w:hAnsi="Times New Roman" w:cs="Times New Roman"/>
          <w:color w:val="000000" w:themeColor="text1"/>
          <w:sz w:val="21"/>
          <w:szCs w:val="21"/>
          <w:lang w:val="en-GB" w:bidi="en-US"/>
        </w:rPr>
        <w:t>A Director shall not be counted in the quorum present at a meeting in relation to a resolution on which he is not entitled to vote</w:t>
      </w:r>
      <w:r w:rsidR="00D663A7">
        <w:rPr>
          <w:rFonts w:ascii="Times New Roman" w:eastAsia="Times New Roman" w:hAnsi="Times New Roman" w:cs="Times New Roman"/>
          <w:color w:val="000000" w:themeColor="text1"/>
          <w:sz w:val="21"/>
          <w:szCs w:val="21"/>
          <w:lang w:val="en-GB" w:bidi="en-US"/>
        </w:rPr>
        <w:t>.</w:t>
      </w:r>
    </w:p>
    <w:p w14:paraId="128EE6F4" w14:textId="0A73F8D8" w:rsidR="00CD45DA" w:rsidRPr="00D663A7" w:rsidRDefault="00CD45DA" w:rsidP="00425E85">
      <w:pPr>
        <w:widowControl w:val="0"/>
        <w:numPr>
          <w:ilvl w:val="1"/>
          <w:numId w:val="55"/>
        </w:numPr>
        <w:tabs>
          <w:tab w:val="left" w:pos="1276"/>
        </w:tabs>
        <w:autoSpaceDE w:val="0"/>
        <w:autoSpaceDN w:val="0"/>
        <w:spacing w:before="120"/>
        <w:ind w:left="851" w:right="105" w:hanging="711"/>
        <w:jc w:val="both"/>
        <w:rPr>
          <w:rFonts w:ascii="Times New Roman" w:eastAsia="Times New Roman" w:hAnsi="Times New Roman" w:cs="Times New Roman"/>
          <w:color w:val="000000" w:themeColor="text1"/>
          <w:sz w:val="21"/>
          <w:szCs w:val="21"/>
          <w:lang w:val="en-GB" w:bidi="en-US"/>
        </w:rPr>
      </w:pPr>
      <w:r w:rsidRPr="00D663A7">
        <w:rPr>
          <w:rFonts w:ascii="Times New Roman" w:eastAsia="Times New Roman" w:hAnsi="Times New Roman" w:cs="Times New Roman"/>
          <w:color w:val="000000" w:themeColor="text1"/>
          <w:sz w:val="21"/>
          <w:szCs w:val="21"/>
          <w:lang w:val="en-GB" w:bidi="en-US"/>
        </w:rPr>
        <w:t xml:space="preserve">If in the opinion of the </w:t>
      </w:r>
      <w:r w:rsidR="00934026" w:rsidRPr="00D663A7">
        <w:rPr>
          <w:rFonts w:ascii="Times New Roman" w:eastAsia="Times New Roman" w:hAnsi="Times New Roman" w:cs="Times New Roman"/>
          <w:color w:val="000000" w:themeColor="text1"/>
          <w:sz w:val="21"/>
          <w:szCs w:val="21"/>
          <w:lang w:val="en-GB" w:bidi="en-US"/>
        </w:rPr>
        <w:t>C</w:t>
      </w:r>
      <w:r w:rsidRPr="00D663A7">
        <w:rPr>
          <w:rFonts w:ascii="Times New Roman" w:eastAsia="Times New Roman" w:hAnsi="Times New Roman" w:cs="Times New Roman"/>
          <w:color w:val="000000" w:themeColor="text1"/>
          <w:sz w:val="21"/>
          <w:szCs w:val="21"/>
          <w:lang w:val="en-GB" w:bidi="en-US"/>
        </w:rPr>
        <w:t xml:space="preserve">hair a matter required to be determined by the Directors is sufficiently urgent, the matter may be submitted to the Directors for consideration and provided that Directors constituting a quorum of a duly convened meeting either agree: </w:t>
      </w:r>
    </w:p>
    <w:p w14:paraId="0F3EEBF8" w14:textId="77777777" w:rsidR="00CD45DA" w:rsidRPr="00FD1190" w:rsidRDefault="00CD45DA" w:rsidP="00FD1190">
      <w:pPr>
        <w:widowControl w:val="0"/>
        <w:numPr>
          <w:ilvl w:val="0"/>
          <w:numId w:val="57"/>
        </w:numPr>
        <w:tabs>
          <w:tab w:val="left" w:pos="1538"/>
        </w:tabs>
        <w:autoSpaceDE w:val="0"/>
        <w:autoSpaceDN w:val="0"/>
        <w:spacing w:before="120"/>
        <w:ind w:left="1134" w:right="105" w:hanging="283"/>
        <w:jc w:val="both"/>
        <w:rPr>
          <w:rFonts w:ascii="Times New Roman" w:eastAsia="Times New Roman" w:hAnsi="Times New Roman" w:cs="Times New Roman"/>
          <w:color w:val="000000" w:themeColor="text1"/>
          <w:sz w:val="21"/>
          <w:szCs w:val="21"/>
          <w:lang w:val="en-GB" w:bidi="en-US"/>
        </w:rPr>
      </w:pPr>
      <w:r w:rsidRPr="00FD1190">
        <w:rPr>
          <w:rFonts w:ascii="Times New Roman" w:eastAsia="Times New Roman" w:hAnsi="Times New Roman" w:cs="Times New Roman"/>
          <w:color w:val="000000" w:themeColor="text1"/>
          <w:sz w:val="21"/>
          <w:szCs w:val="21"/>
          <w:lang w:val="en-GB" w:bidi="en-US"/>
        </w:rPr>
        <w:t xml:space="preserve">with the proposed resolution of the matter; or </w:t>
      </w:r>
    </w:p>
    <w:p w14:paraId="7BEF4DF3" w14:textId="249D3F64" w:rsidR="00CD45DA" w:rsidRPr="00D663A7" w:rsidRDefault="00CD45DA" w:rsidP="00FD1190">
      <w:pPr>
        <w:widowControl w:val="0"/>
        <w:tabs>
          <w:tab w:val="left" w:pos="1134"/>
          <w:tab w:val="left" w:pos="1276"/>
        </w:tabs>
        <w:autoSpaceDE w:val="0"/>
        <w:autoSpaceDN w:val="0"/>
        <w:spacing w:before="120"/>
        <w:ind w:left="851" w:right="105"/>
        <w:jc w:val="both"/>
        <w:rPr>
          <w:rFonts w:ascii="Times New Roman" w:eastAsia="Times New Roman" w:hAnsi="Times New Roman" w:cs="Times New Roman"/>
          <w:color w:val="000000" w:themeColor="text1"/>
          <w:sz w:val="21"/>
          <w:szCs w:val="21"/>
          <w:lang w:val="en-GB" w:bidi="en-US"/>
        </w:rPr>
      </w:pPr>
      <w:r w:rsidRPr="00FD1190">
        <w:rPr>
          <w:rFonts w:ascii="Times New Roman" w:eastAsia="Times New Roman" w:hAnsi="Times New Roman" w:cs="Times New Roman"/>
          <w:color w:val="000000" w:themeColor="text1"/>
          <w:sz w:val="21"/>
          <w:szCs w:val="21"/>
          <w:lang w:val="en-GB" w:bidi="en-US"/>
        </w:rPr>
        <w:t>(</w:t>
      </w:r>
      <w:r w:rsidR="00FD1190" w:rsidRPr="00FD1190">
        <w:rPr>
          <w:rFonts w:ascii="Times New Roman" w:eastAsia="Times New Roman" w:hAnsi="Times New Roman" w:cs="Times New Roman"/>
          <w:color w:val="000000" w:themeColor="text1"/>
          <w:sz w:val="21"/>
          <w:szCs w:val="21"/>
          <w:lang w:val="en-GB" w:bidi="en-US"/>
        </w:rPr>
        <w:t>b</w:t>
      </w:r>
      <w:r w:rsidRPr="00FD1190">
        <w:rPr>
          <w:rFonts w:ascii="Times New Roman" w:eastAsia="Times New Roman" w:hAnsi="Times New Roman" w:cs="Times New Roman"/>
          <w:color w:val="000000" w:themeColor="text1"/>
          <w:sz w:val="21"/>
          <w:szCs w:val="21"/>
          <w:lang w:val="en-GB" w:bidi="en-US"/>
        </w:rPr>
        <w:t>) that the</w:t>
      </w:r>
      <w:r w:rsidRPr="00D663A7">
        <w:rPr>
          <w:rFonts w:ascii="Times New Roman" w:eastAsia="Times New Roman" w:hAnsi="Times New Roman" w:cs="Times New Roman"/>
          <w:color w:val="000000" w:themeColor="text1"/>
          <w:sz w:val="21"/>
          <w:szCs w:val="21"/>
          <w:lang w:val="en-GB" w:bidi="en-US"/>
        </w:rPr>
        <w:t xml:space="preserve"> matter may be resolved in accordance with the decision of the majority of the Directors constituting a quorum, in the event of disagreement amongst the Directors, and the matter shall be resolved in accordance with those communications (however made). </w:t>
      </w:r>
    </w:p>
    <w:p w14:paraId="268E60B6" w14:textId="2474469E" w:rsidR="00CD45DA" w:rsidRPr="00D663A7" w:rsidRDefault="00CD45DA" w:rsidP="00425E85">
      <w:pPr>
        <w:widowControl w:val="0"/>
        <w:autoSpaceDE w:val="0"/>
        <w:autoSpaceDN w:val="0"/>
        <w:spacing w:before="120"/>
        <w:ind w:left="851" w:right="105"/>
        <w:jc w:val="both"/>
        <w:rPr>
          <w:rFonts w:ascii="Times New Roman" w:eastAsia="Times New Roman" w:hAnsi="Times New Roman" w:cs="Times New Roman"/>
          <w:color w:val="000000" w:themeColor="text1"/>
          <w:sz w:val="21"/>
          <w:szCs w:val="21"/>
          <w:lang w:val="en-GB" w:bidi="en-US"/>
        </w:rPr>
      </w:pPr>
      <w:r w:rsidRPr="00D663A7">
        <w:rPr>
          <w:rFonts w:ascii="Times New Roman" w:eastAsia="Times New Roman" w:hAnsi="Times New Roman" w:cs="Times New Roman"/>
          <w:color w:val="000000" w:themeColor="text1"/>
          <w:sz w:val="21"/>
          <w:szCs w:val="21"/>
          <w:lang w:val="en-GB" w:bidi="en-US"/>
        </w:rPr>
        <w:t xml:space="preserve">Any decision made pursuant to this </w:t>
      </w:r>
      <w:r w:rsidR="00855084">
        <w:rPr>
          <w:rFonts w:ascii="Times New Roman" w:eastAsia="Times New Roman" w:hAnsi="Times New Roman" w:cs="Times New Roman"/>
          <w:color w:val="000000" w:themeColor="text1"/>
          <w:sz w:val="21"/>
          <w:szCs w:val="21"/>
          <w:lang w:val="en-GB" w:bidi="en-US"/>
        </w:rPr>
        <w:t>A</w:t>
      </w:r>
      <w:r w:rsidRPr="00D663A7">
        <w:rPr>
          <w:rFonts w:ascii="Times New Roman" w:eastAsia="Times New Roman" w:hAnsi="Times New Roman" w:cs="Times New Roman"/>
          <w:color w:val="000000" w:themeColor="text1"/>
          <w:sz w:val="21"/>
          <w:szCs w:val="21"/>
          <w:lang w:val="en-GB" w:bidi="en-US"/>
        </w:rPr>
        <w:t xml:space="preserve">rticle </w:t>
      </w:r>
      <w:r w:rsidR="00BE65E1" w:rsidRPr="00D663A7">
        <w:rPr>
          <w:rFonts w:ascii="Times New Roman" w:eastAsia="Times New Roman" w:hAnsi="Times New Roman" w:cs="Times New Roman"/>
          <w:color w:val="000000" w:themeColor="text1"/>
          <w:sz w:val="21"/>
          <w:szCs w:val="21"/>
          <w:lang w:val="en-GB" w:bidi="en-US"/>
        </w:rPr>
        <w:t>shall</w:t>
      </w:r>
      <w:r w:rsidRPr="00D663A7">
        <w:rPr>
          <w:rFonts w:ascii="Times New Roman" w:eastAsia="Times New Roman" w:hAnsi="Times New Roman" w:cs="Times New Roman"/>
          <w:color w:val="000000" w:themeColor="text1"/>
          <w:sz w:val="21"/>
          <w:szCs w:val="21"/>
          <w:lang w:val="en-GB" w:bidi="en-US"/>
        </w:rPr>
        <w:t xml:space="preserve"> be notified to any Director who did not participate in the decision</w:t>
      </w:r>
      <w:r w:rsidR="00BE5B3F" w:rsidRPr="00D663A7">
        <w:rPr>
          <w:rFonts w:ascii="Times New Roman" w:eastAsia="Times New Roman" w:hAnsi="Times New Roman" w:cs="Times New Roman"/>
          <w:color w:val="000000" w:themeColor="text1"/>
          <w:sz w:val="21"/>
          <w:szCs w:val="21"/>
          <w:lang w:val="en-GB" w:bidi="en-US"/>
        </w:rPr>
        <w:t xml:space="preserve"> or was absent at the meeting</w:t>
      </w:r>
      <w:r w:rsidRPr="00D663A7">
        <w:rPr>
          <w:rFonts w:ascii="Times New Roman" w:eastAsia="Times New Roman" w:hAnsi="Times New Roman" w:cs="Times New Roman"/>
          <w:color w:val="000000" w:themeColor="text1"/>
          <w:sz w:val="21"/>
          <w:szCs w:val="21"/>
          <w:lang w:val="en-GB" w:bidi="en-US"/>
        </w:rPr>
        <w:t xml:space="preserve"> within 2</w:t>
      </w:r>
      <w:r w:rsidR="00D663A7">
        <w:rPr>
          <w:rFonts w:ascii="Times New Roman" w:eastAsia="Times New Roman" w:hAnsi="Times New Roman" w:cs="Times New Roman"/>
          <w:color w:val="000000" w:themeColor="text1"/>
          <w:sz w:val="21"/>
          <w:szCs w:val="21"/>
          <w:lang w:val="en-GB" w:bidi="en-US"/>
        </w:rPr>
        <w:t xml:space="preserve"> </w:t>
      </w:r>
      <w:r w:rsidRPr="00D663A7">
        <w:rPr>
          <w:rFonts w:ascii="Times New Roman" w:eastAsia="Times New Roman" w:hAnsi="Times New Roman" w:cs="Times New Roman"/>
          <w:color w:val="000000" w:themeColor="text1"/>
          <w:sz w:val="21"/>
          <w:szCs w:val="21"/>
          <w:lang w:val="en-GB" w:bidi="en-US"/>
        </w:rPr>
        <w:t>days.</w:t>
      </w:r>
    </w:p>
    <w:p w14:paraId="3F20DC4A" w14:textId="77777777" w:rsidR="00CD45DA" w:rsidRPr="008B6818" w:rsidRDefault="00CD45DA" w:rsidP="00425E85">
      <w:pPr>
        <w:widowControl w:val="0"/>
        <w:numPr>
          <w:ilvl w:val="1"/>
          <w:numId w:val="55"/>
        </w:numPr>
        <w:tabs>
          <w:tab w:val="left" w:pos="1134"/>
        </w:tabs>
        <w:autoSpaceDE w:val="0"/>
        <w:autoSpaceDN w:val="0"/>
        <w:spacing w:before="120"/>
        <w:ind w:left="851" w:right="101"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Without limiting the duties of a Director under the Companies Regulations, a Director must not vote at a meeting of Directors on any resolution concerning a matter in which the Director has a direct</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indirect</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conflict</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interest.</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For</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this</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subarticle,</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an</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interest</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14"/>
          <w:sz w:val="21"/>
          <w:szCs w:val="21"/>
          <w:lang w:val="en-GB" w:bidi="en-US"/>
        </w:rPr>
        <w:t xml:space="preserve"> </w:t>
      </w:r>
      <w:r w:rsidRPr="008B6818">
        <w:rPr>
          <w:rFonts w:ascii="Times New Roman" w:eastAsia="Times New Roman" w:hAnsi="Times New Roman" w:cs="Times New Roman"/>
          <w:sz w:val="21"/>
          <w:szCs w:val="21"/>
          <w:lang w:val="en-GB" w:bidi="en-US"/>
        </w:rPr>
        <w:t>Director</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includes</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an</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interest of any Person who is connected to the</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Director.</w:t>
      </w:r>
    </w:p>
    <w:p w14:paraId="6AAFE93C" w14:textId="12754CD2" w:rsidR="00CD45DA" w:rsidRPr="00D663A7" w:rsidRDefault="00CD45DA" w:rsidP="00425E85">
      <w:pPr>
        <w:widowControl w:val="0"/>
        <w:numPr>
          <w:ilvl w:val="1"/>
          <w:numId w:val="55"/>
        </w:numPr>
        <w:autoSpaceDE w:val="0"/>
        <w:autoSpaceDN w:val="0"/>
        <w:spacing w:before="120"/>
        <w:ind w:left="851" w:right="101" w:hanging="711"/>
        <w:jc w:val="both"/>
        <w:rPr>
          <w:rFonts w:ascii="Times New Roman" w:eastAsia="Times New Roman" w:hAnsi="Times New Roman" w:cs="Times New Roman"/>
          <w:sz w:val="21"/>
          <w:szCs w:val="21"/>
          <w:lang w:val="en-GB" w:bidi="en-US"/>
        </w:rPr>
      </w:pPr>
      <w:r w:rsidRPr="00D663A7">
        <w:rPr>
          <w:rFonts w:ascii="Times New Roman" w:eastAsia="Times New Roman" w:hAnsi="Times New Roman" w:cs="Times New Roman"/>
          <w:sz w:val="21"/>
          <w:szCs w:val="21"/>
          <w:lang w:val="en-GB" w:bidi="en-US"/>
        </w:rPr>
        <w:t xml:space="preserve">For the purpose of this </w:t>
      </w:r>
      <w:r w:rsidR="00855084">
        <w:rPr>
          <w:rFonts w:ascii="Times New Roman" w:eastAsia="Times New Roman" w:hAnsi="Times New Roman" w:cs="Times New Roman"/>
          <w:sz w:val="21"/>
          <w:szCs w:val="21"/>
          <w:lang w:val="en-GB" w:bidi="en-US"/>
        </w:rPr>
        <w:t>A</w:t>
      </w:r>
      <w:r w:rsidRPr="00D663A7">
        <w:rPr>
          <w:rFonts w:ascii="Times New Roman" w:eastAsia="Times New Roman" w:hAnsi="Times New Roman" w:cs="Times New Roman"/>
          <w:sz w:val="21"/>
          <w:szCs w:val="21"/>
          <w:lang w:val="en-GB" w:bidi="en-US"/>
        </w:rPr>
        <w:t>rticle:</w:t>
      </w:r>
    </w:p>
    <w:p w14:paraId="79938147" w14:textId="77777777" w:rsidR="00CD45DA" w:rsidRPr="00D663A7" w:rsidRDefault="00CD45DA" w:rsidP="00FD1190">
      <w:pPr>
        <w:widowControl w:val="0"/>
        <w:numPr>
          <w:ilvl w:val="0"/>
          <w:numId w:val="58"/>
        </w:numPr>
        <w:tabs>
          <w:tab w:val="left" w:pos="1134"/>
        </w:tabs>
        <w:autoSpaceDE w:val="0"/>
        <w:autoSpaceDN w:val="0"/>
        <w:spacing w:before="120"/>
        <w:ind w:left="851" w:right="101" w:firstLine="0"/>
        <w:jc w:val="both"/>
        <w:rPr>
          <w:rFonts w:ascii="Times New Roman" w:eastAsia="Times New Roman" w:hAnsi="Times New Roman" w:cs="Times New Roman"/>
          <w:sz w:val="21"/>
          <w:szCs w:val="21"/>
          <w:lang w:val="en-GB" w:bidi="en-US"/>
        </w:rPr>
      </w:pPr>
      <w:r w:rsidRPr="00FD1190">
        <w:rPr>
          <w:rFonts w:ascii="Times New Roman" w:eastAsia="Times New Roman" w:hAnsi="Times New Roman" w:cs="Times New Roman"/>
          <w:sz w:val="21"/>
          <w:szCs w:val="21"/>
          <w:lang w:val="en-GB" w:bidi="en-US"/>
        </w:rPr>
        <w:t>a general</w:t>
      </w:r>
      <w:r w:rsidRPr="00D663A7">
        <w:rPr>
          <w:rFonts w:ascii="Times New Roman" w:eastAsia="Times New Roman" w:hAnsi="Times New Roman" w:cs="Times New Roman"/>
          <w:sz w:val="21"/>
          <w:szCs w:val="21"/>
          <w:lang w:val="en-GB" w:bidi="en-US"/>
        </w:rPr>
        <w:t xml:space="preserve"> notice given to the Directors that a Director is to be regarded as having an interest of the nature and extent specified in the notice, in any transaction or arrangement in which the Company is interested, shall be deemed to be sufficient disclosure; and</w:t>
      </w:r>
    </w:p>
    <w:p w14:paraId="2AD382DF" w14:textId="7ED20169" w:rsidR="00CD45DA" w:rsidRPr="00D663A7" w:rsidRDefault="00CD45DA" w:rsidP="00FD1190">
      <w:pPr>
        <w:widowControl w:val="0"/>
        <w:tabs>
          <w:tab w:val="left" w:pos="1134"/>
        </w:tabs>
        <w:autoSpaceDE w:val="0"/>
        <w:autoSpaceDN w:val="0"/>
        <w:spacing w:before="120"/>
        <w:ind w:left="851" w:right="101"/>
        <w:jc w:val="both"/>
        <w:rPr>
          <w:rFonts w:ascii="Times New Roman" w:eastAsia="Times New Roman" w:hAnsi="Times New Roman" w:cs="Times New Roman"/>
          <w:sz w:val="21"/>
          <w:szCs w:val="21"/>
          <w:lang w:val="en-GB" w:bidi="en-US"/>
        </w:rPr>
      </w:pPr>
      <w:r w:rsidRPr="00D663A7">
        <w:rPr>
          <w:rFonts w:ascii="Times New Roman" w:eastAsia="Times New Roman" w:hAnsi="Times New Roman" w:cs="Times New Roman"/>
          <w:sz w:val="21"/>
          <w:szCs w:val="21"/>
          <w:lang w:val="en-GB" w:bidi="en-US"/>
        </w:rPr>
        <w:lastRenderedPageBreak/>
        <w:t>(</w:t>
      </w:r>
      <w:r w:rsidR="00FD1190">
        <w:rPr>
          <w:rFonts w:ascii="Times New Roman" w:eastAsia="Times New Roman" w:hAnsi="Times New Roman" w:cs="Times New Roman"/>
          <w:sz w:val="21"/>
          <w:szCs w:val="21"/>
          <w:lang w:val="en-GB" w:bidi="en-US"/>
        </w:rPr>
        <w:t>b</w:t>
      </w:r>
      <w:r w:rsidRPr="00D663A7">
        <w:rPr>
          <w:rFonts w:ascii="Times New Roman" w:eastAsia="Times New Roman" w:hAnsi="Times New Roman" w:cs="Times New Roman"/>
          <w:sz w:val="21"/>
          <w:szCs w:val="21"/>
          <w:lang w:val="en-GB" w:bidi="en-US"/>
        </w:rPr>
        <w:t xml:space="preserve">) </w:t>
      </w:r>
      <w:r w:rsidRPr="00FD1190">
        <w:rPr>
          <w:rFonts w:ascii="Times New Roman" w:eastAsia="Times New Roman" w:hAnsi="Times New Roman" w:cs="Times New Roman"/>
          <w:sz w:val="21"/>
          <w:szCs w:val="21"/>
          <w:lang w:val="en-GB" w:bidi="en-US"/>
        </w:rPr>
        <w:t>an interest</w:t>
      </w:r>
      <w:r w:rsidRPr="00D663A7">
        <w:rPr>
          <w:rFonts w:ascii="Times New Roman" w:eastAsia="Times New Roman" w:hAnsi="Times New Roman" w:cs="Times New Roman"/>
          <w:sz w:val="21"/>
          <w:szCs w:val="21"/>
          <w:lang w:val="en-GB" w:bidi="en-US"/>
        </w:rPr>
        <w:t xml:space="preserve"> of which a Director has no knowledge and of which it is unreasonable to expect the Director to have knowledge shall not be treated as an interest of the Director.</w:t>
      </w:r>
    </w:p>
    <w:p w14:paraId="0F506514" w14:textId="2CDF8192" w:rsidR="00CD45DA" w:rsidRPr="008B6818" w:rsidRDefault="00CD45DA" w:rsidP="00425E85">
      <w:pPr>
        <w:widowControl w:val="0"/>
        <w:numPr>
          <w:ilvl w:val="1"/>
          <w:numId w:val="55"/>
        </w:numPr>
        <w:autoSpaceDE w:val="0"/>
        <w:autoSpaceDN w:val="0"/>
        <w:spacing w:before="120"/>
        <w:ind w:left="851" w:right="103"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Subject to the Companies Regulations, the Company may, by</w:t>
      </w:r>
      <w:r w:rsidR="00D663A7">
        <w:rPr>
          <w:rFonts w:ascii="Times New Roman" w:eastAsia="Times New Roman" w:hAnsi="Times New Roman" w:cs="Times New Roman"/>
          <w:sz w:val="21"/>
          <w:szCs w:val="21"/>
          <w:lang w:val="en-GB" w:bidi="en-US"/>
        </w:rPr>
        <w:t xml:space="preserve"> a</w:t>
      </w:r>
      <w:r w:rsidRPr="00D663A7">
        <w:rPr>
          <w:rFonts w:ascii="Times New Roman" w:eastAsia="Times New Roman" w:hAnsi="Times New Roman" w:cs="Times New Roman"/>
          <w:color w:val="3356E6"/>
          <w:sz w:val="21"/>
          <w:szCs w:val="21"/>
          <w:lang w:val="en-GB" w:bidi="en-US"/>
        </w:rPr>
        <w:t xml:space="preserve"> </w:t>
      </w:r>
      <w:r w:rsidRPr="00D663A7">
        <w:rPr>
          <w:rFonts w:ascii="Times New Roman" w:eastAsia="Times New Roman" w:hAnsi="Times New Roman" w:cs="Times New Roman"/>
          <w:sz w:val="21"/>
          <w:szCs w:val="21"/>
          <w:lang w:val="en-GB" w:bidi="en-US"/>
        </w:rPr>
        <w:t>Resolution</w:t>
      </w:r>
      <w:r w:rsidRPr="008B6818">
        <w:rPr>
          <w:rFonts w:ascii="Times New Roman" w:eastAsia="Times New Roman" w:hAnsi="Times New Roman" w:cs="Times New Roman"/>
          <w:sz w:val="21"/>
          <w:szCs w:val="21"/>
          <w:lang w:val="en-GB" w:bidi="en-US"/>
        </w:rPr>
        <w:t xml:space="preserve"> or suspend or relax any provision of these Articles prohibiting a Director from voting at a meeting of</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Directors.</w:t>
      </w:r>
    </w:p>
    <w:p w14:paraId="1A426F5C" w14:textId="508DB8D6" w:rsidR="00CD45DA" w:rsidRPr="00425E85" w:rsidRDefault="00CD45DA" w:rsidP="00425E85">
      <w:pPr>
        <w:widowControl w:val="0"/>
        <w:numPr>
          <w:ilvl w:val="1"/>
          <w:numId w:val="55"/>
        </w:numPr>
        <w:autoSpaceDE w:val="0"/>
        <w:autoSpaceDN w:val="0"/>
        <w:spacing w:before="120"/>
        <w:ind w:left="851" w:right="105"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An objection may only be raised at a meeting of the Directors to the right of any Person to vote at the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meeting.</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chair</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meeting</w:t>
      </w:r>
      <w:r w:rsidRPr="008B6818">
        <w:rPr>
          <w:rFonts w:ascii="Times New Roman" w:eastAsia="Times New Roman" w:hAnsi="Times New Roman" w:cs="Times New Roman"/>
          <w:spacing w:val="-2"/>
          <w:sz w:val="21"/>
          <w:szCs w:val="21"/>
          <w:lang w:val="en-GB" w:bidi="en-US"/>
        </w:rPr>
        <w:t xml:space="preserve"> </w:t>
      </w:r>
      <w:r w:rsidRPr="008B6818">
        <w:rPr>
          <w:rFonts w:ascii="Times New Roman" w:eastAsia="Times New Roman" w:hAnsi="Times New Roman" w:cs="Times New Roman"/>
          <w:sz w:val="21"/>
          <w:szCs w:val="21"/>
          <w:lang w:val="en-GB" w:bidi="en-US"/>
        </w:rPr>
        <w:t>must</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rule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on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objection</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unless</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objection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relates</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the meeting chair. The decision of the meeting chair is</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 xml:space="preserve">final </w:t>
      </w:r>
      <w:r w:rsidRPr="00425E85">
        <w:rPr>
          <w:rFonts w:ascii="Times New Roman" w:eastAsia="Times New Roman" w:hAnsi="Times New Roman" w:cs="Times New Roman"/>
          <w:sz w:val="21"/>
          <w:szCs w:val="21"/>
          <w:lang w:val="en-GB" w:bidi="en-US"/>
        </w:rPr>
        <w:t>and conclusive.</w:t>
      </w:r>
    </w:p>
    <w:p w14:paraId="67F8C022" w14:textId="77777777" w:rsidR="00425E85" w:rsidRPr="008B6818" w:rsidRDefault="00425E85" w:rsidP="00425E85">
      <w:pPr>
        <w:widowControl w:val="0"/>
        <w:autoSpaceDE w:val="0"/>
        <w:autoSpaceDN w:val="0"/>
        <w:spacing w:before="120"/>
        <w:ind w:left="851" w:right="105"/>
        <w:jc w:val="both"/>
        <w:rPr>
          <w:rFonts w:ascii="Times New Roman" w:eastAsia="Times New Roman" w:hAnsi="Times New Roman" w:cs="Times New Roman"/>
          <w:sz w:val="21"/>
          <w:szCs w:val="21"/>
          <w:lang w:val="en-GB" w:bidi="en-US"/>
        </w:rPr>
      </w:pPr>
    </w:p>
    <w:p w14:paraId="01B6CDA7" w14:textId="2C01FDF8" w:rsidR="00CD45DA" w:rsidRPr="008B6818" w:rsidRDefault="00CD45DA" w:rsidP="00FE0D1F">
      <w:pPr>
        <w:widowControl w:val="0"/>
        <w:numPr>
          <w:ilvl w:val="0"/>
          <w:numId w:val="55"/>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43" w:name="_Toc13646119"/>
      <w:bookmarkStart w:id="44" w:name="_Toc13646355"/>
      <w:r w:rsidRPr="008B6818">
        <w:rPr>
          <w:rFonts w:ascii="Times New Roman" w:eastAsia="Times New Roman" w:hAnsi="Times New Roman" w:cs="Times New Roman"/>
          <w:b/>
          <w:bCs/>
          <w:sz w:val="21"/>
          <w:szCs w:val="21"/>
          <w:lang w:val="en-GB" w:bidi="en-US"/>
        </w:rPr>
        <w:t>SECRETARY</w:t>
      </w:r>
      <w:bookmarkEnd w:id="43"/>
      <w:bookmarkEnd w:id="44"/>
    </w:p>
    <w:p w14:paraId="54342DBE" w14:textId="5987A851" w:rsidR="00CD45DA" w:rsidRDefault="00CD45DA" w:rsidP="00F30326">
      <w:pPr>
        <w:widowControl w:val="0"/>
        <w:autoSpaceDE w:val="0"/>
        <w:autoSpaceDN w:val="0"/>
        <w:spacing w:before="120"/>
        <w:ind w:left="826" w:right="107"/>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Subject to the Companies Regulations, a Secretary may be appointed and removed by the Directors who shall decide on the terms, remuneration and conditions of appointment.</w:t>
      </w:r>
    </w:p>
    <w:p w14:paraId="445113BA" w14:textId="77777777" w:rsidR="00425E85" w:rsidRPr="008B6818" w:rsidRDefault="00425E85" w:rsidP="00F30326">
      <w:pPr>
        <w:widowControl w:val="0"/>
        <w:autoSpaceDE w:val="0"/>
        <w:autoSpaceDN w:val="0"/>
        <w:spacing w:before="120"/>
        <w:ind w:left="826" w:right="107"/>
        <w:jc w:val="both"/>
        <w:rPr>
          <w:rFonts w:ascii="Times New Roman" w:eastAsia="Times New Roman" w:hAnsi="Times New Roman" w:cs="Times New Roman"/>
          <w:sz w:val="21"/>
          <w:szCs w:val="21"/>
          <w:lang w:val="en-GB" w:bidi="en-US"/>
        </w:rPr>
      </w:pPr>
    </w:p>
    <w:p w14:paraId="70CBAC02" w14:textId="77777777" w:rsidR="00CD45DA" w:rsidRPr="008B6818" w:rsidRDefault="00CD45DA" w:rsidP="002949D8">
      <w:pPr>
        <w:widowControl w:val="0"/>
        <w:numPr>
          <w:ilvl w:val="0"/>
          <w:numId w:val="55"/>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45" w:name="_Toc13646120"/>
      <w:bookmarkStart w:id="46" w:name="_Toc13646356"/>
      <w:r w:rsidRPr="008B6818">
        <w:rPr>
          <w:rFonts w:ascii="Times New Roman" w:eastAsia="Times New Roman" w:hAnsi="Times New Roman" w:cs="Times New Roman"/>
          <w:b/>
          <w:bCs/>
          <w:sz w:val="21"/>
          <w:szCs w:val="21"/>
          <w:lang w:val="en-GB" w:bidi="en-US"/>
        </w:rPr>
        <w:t>MINUTES</w:t>
      </w:r>
      <w:bookmarkEnd w:id="45"/>
      <w:bookmarkEnd w:id="46"/>
    </w:p>
    <w:p w14:paraId="5092CEB3" w14:textId="3910D15B" w:rsidR="00CD45DA" w:rsidRPr="008B6818" w:rsidRDefault="00CD45DA" w:rsidP="002949D8">
      <w:pPr>
        <w:widowControl w:val="0"/>
        <w:autoSpaceDE w:val="0"/>
        <w:autoSpaceDN w:val="0"/>
        <w:spacing w:before="120"/>
        <w:ind w:left="826"/>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The Directors must ensure that minutes are kept </w:t>
      </w:r>
      <w:r w:rsidRPr="00425E85">
        <w:rPr>
          <w:rFonts w:ascii="Times New Roman" w:eastAsia="Times New Roman" w:hAnsi="Times New Roman" w:cs="Times New Roman"/>
          <w:sz w:val="21"/>
          <w:szCs w:val="21"/>
          <w:lang w:val="en-GB" w:bidi="en-US"/>
        </w:rPr>
        <w:t>for:</w:t>
      </w:r>
    </w:p>
    <w:p w14:paraId="2B107A2D" w14:textId="2F989227" w:rsidR="00CD45DA" w:rsidRPr="008B6818" w:rsidRDefault="00CD45DA" w:rsidP="00425E85">
      <w:pPr>
        <w:widowControl w:val="0"/>
        <w:numPr>
          <w:ilvl w:val="0"/>
          <w:numId w:val="37"/>
        </w:numPr>
        <w:autoSpaceDE w:val="0"/>
        <w:autoSpaceDN w:val="0"/>
        <w:spacing w:before="120"/>
        <w:ind w:left="1134" w:hanging="283"/>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all appointments of </w:t>
      </w:r>
      <w:r w:rsidRPr="00425E85">
        <w:rPr>
          <w:rFonts w:ascii="Times New Roman" w:eastAsia="Times New Roman" w:hAnsi="Times New Roman" w:cs="Times New Roman"/>
          <w:sz w:val="21"/>
          <w:szCs w:val="21"/>
          <w:lang w:val="en-GB" w:bidi="en-US"/>
        </w:rPr>
        <w:t>o</w:t>
      </w:r>
      <w:r w:rsidRPr="008B6818">
        <w:rPr>
          <w:rFonts w:ascii="Times New Roman" w:eastAsia="Times New Roman" w:hAnsi="Times New Roman" w:cs="Times New Roman"/>
          <w:sz w:val="21"/>
          <w:szCs w:val="21"/>
          <w:lang w:val="en-GB" w:bidi="en-US"/>
        </w:rPr>
        <w:t>fficers made by the Directors;</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and</w:t>
      </w:r>
    </w:p>
    <w:p w14:paraId="322BDF53" w14:textId="77777777" w:rsidR="00CD45DA" w:rsidRPr="008B6818" w:rsidRDefault="00CD45DA" w:rsidP="00425E85">
      <w:pPr>
        <w:widowControl w:val="0"/>
        <w:numPr>
          <w:ilvl w:val="0"/>
          <w:numId w:val="37"/>
        </w:numPr>
        <w:autoSpaceDE w:val="0"/>
        <w:autoSpaceDN w:val="0"/>
        <w:spacing w:before="120"/>
        <w:ind w:left="1134" w:right="102" w:hanging="283"/>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all proceedings at General Meetings, meetings of Shareholders of any class of Shares of the Company, meetings of the Directors and committees of</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Directors.</w:t>
      </w:r>
    </w:p>
    <w:p w14:paraId="582337DC" w14:textId="24C27124" w:rsidR="00CD45DA" w:rsidRDefault="00CD45DA" w:rsidP="002949D8">
      <w:pPr>
        <w:widowControl w:val="0"/>
        <w:autoSpaceDE w:val="0"/>
        <w:autoSpaceDN w:val="0"/>
        <w:spacing w:before="120"/>
        <w:ind w:left="826"/>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The minutes of a meeting must include the names of the Directors present at the meeting.</w:t>
      </w:r>
    </w:p>
    <w:p w14:paraId="527B26AD" w14:textId="77777777" w:rsidR="00425E85" w:rsidRPr="008B6818" w:rsidRDefault="00425E85" w:rsidP="002949D8">
      <w:pPr>
        <w:widowControl w:val="0"/>
        <w:autoSpaceDE w:val="0"/>
        <w:autoSpaceDN w:val="0"/>
        <w:spacing w:before="120"/>
        <w:ind w:left="826"/>
        <w:jc w:val="both"/>
        <w:rPr>
          <w:rFonts w:ascii="Times New Roman" w:eastAsia="Times New Roman" w:hAnsi="Times New Roman" w:cs="Times New Roman"/>
          <w:sz w:val="21"/>
          <w:szCs w:val="21"/>
          <w:lang w:val="en-GB" w:bidi="en-US"/>
        </w:rPr>
      </w:pPr>
    </w:p>
    <w:p w14:paraId="5A22E26A" w14:textId="77777777" w:rsidR="00CD45DA" w:rsidRPr="008B6818" w:rsidRDefault="00CD45DA" w:rsidP="00F61500">
      <w:pPr>
        <w:widowControl w:val="0"/>
        <w:numPr>
          <w:ilvl w:val="0"/>
          <w:numId w:val="55"/>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47" w:name="_Toc13646121"/>
      <w:bookmarkStart w:id="48" w:name="_Toc13646357"/>
      <w:r w:rsidRPr="008B6818">
        <w:rPr>
          <w:rFonts w:ascii="Times New Roman" w:eastAsia="Times New Roman" w:hAnsi="Times New Roman" w:cs="Times New Roman"/>
          <w:b/>
          <w:bCs/>
          <w:sz w:val="21"/>
          <w:szCs w:val="21"/>
          <w:lang w:val="en-GB" w:bidi="en-US"/>
        </w:rPr>
        <w:t>DIVIDENDS</w:t>
      </w:r>
      <w:bookmarkEnd w:id="47"/>
      <w:bookmarkEnd w:id="48"/>
    </w:p>
    <w:p w14:paraId="0754E124" w14:textId="09EE0BC6" w:rsidR="00CD45DA" w:rsidRPr="008B6818" w:rsidRDefault="00CD45DA" w:rsidP="00425E85">
      <w:pPr>
        <w:widowControl w:val="0"/>
        <w:numPr>
          <w:ilvl w:val="1"/>
          <w:numId w:val="55"/>
        </w:numPr>
        <w:tabs>
          <w:tab w:val="left" w:pos="1276"/>
        </w:tabs>
        <w:autoSpaceDE w:val="0"/>
        <w:autoSpaceDN w:val="0"/>
        <w:spacing w:before="120"/>
        <w:ind w:left="851" w:right="104"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Subject to the Companies Regulations, the Company may, by </w:t>
      </w:r>
      <w:r w:rsidRPr="00425E85">
        <w:rPr>
          <w:rFonts w:ascii="Times New Roman" w:eastAsia="Times New Roman" w:hAnsi="Times New Roman" w:cs="Times New Roman"/>
          <w:sz w:val="21"/>
          <w:szCs w:val="21"/>
          <w:lang w:val="en-GB" w:bidi="en-US"/>
        </w:rPr>
        <w:t>Ordinary</w:t>
      </w:r>
      <w:r w:rsidRPr="00425E85">
        <w:rPr>
          <w:rFonts w:ascii="Times New Roman" w:eastAsia="Times New Roman" w:hAnsi="Times New Roman" w:cs="Times New Roman"/>
          <w:color w:val="3356E6"/>
          <w:sz w:val="21"/>
          <w:szCs w:val="21"/>
          <w:lang w:val="en-GB" w:bidi="en-US"/>
        </w:rPr>
        <w:t xml:space="preserve"> </w:t>
      </w:r>
      <w:r w:rsidRPr="008B6818">
        <w:rPr>
          <w:rFonts w:ascii="Times New Roman" w:eastAsia="Times New Roman" w:hAnsi="Times New Roman" w:cs="Times New Roman"/>
          <w:sz w:val="21"/>
          <w:szCs w:val="21"/>
          <w:lang w:val="en-GB" w:bidi="en-US"/>
        </w:rPr>
        <w:t>Resolution, declare dividends</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in</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accordance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with</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respective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rights</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Shareholders,</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but</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no</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dividend</w:t>
      </w:r>
      <w:r w:rsidRPr="008B6818">
        <w:rPr>
          <w:rFonts w:ascii="Times New Roman" w:eastAsia="Times New Roman" w:hAnsi="Times New Roman" w:cs="Times New Roman"/>
          <w:spacing w:val="-14"/>
          <w:sz w:val="21"/>
          <w:szCs w:val="21"/>
          <w:lang w:val="en-GB" w:bidi="en-US"/>
        </w:rPr>
        <w:t xml:space="preserve"> </w:t>
      </w:r>
      <w:r w:rsidRPr="008B6818">
        <w:rPr>
          <w:rFonts w:ascii="Times New Roman" w:eastAsia="Times New Roman" w:hAnsi="Times New Roman" w:cs="Times New Roman"/>
          <w:sz w:val="21"/>
          <w:szCs w:val="21"/>
          <w:lang w:val="en-GB" w:bidi="en-US"/>
        </w:rPr>
        <w:t>may</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exceed the amount recommended by the Directors.</w:t>
      </w:r>
    </w:p>
    <w:p w14:paraId="5E4DD361" w14:textId="2CBE8E0D" w:rsidR="00CD45DA" w:rsidRPr="008B6818" w:rsidRDefault="00CD45DA" w:rsidP="00425E85">
      <w:pPr>
        <w:widowControl w:val="0"/>
        <w:numPr>
          <w:ilvl w:val="1"/>
          <w:numId w:val="55"/>
        </w:numPr>
        <w:tabs>
          <w:tab w:val="left" w:pos="1276"/>
        </w:tabs>
        <w:autoSpaceDE w:val="0"/>
        <w:autoSpaceDN w:val="0"/>
        <w:spacing w:before="120"/>
        <w:ind w:left="851" w:right="103"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Subject to the Companies Regulations, the Directors may pay interim dividends if</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it</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appears</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them</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that</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they</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are</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justified</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by</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profits</w:t>
      </w:r>
      <w:r w:rsidR="00C14704">
        <w:rPr>
          <w:rFonts w:ascii="Times New Roman" w:eastAsia="Times New Roman" w:hAnsi="Times New Roman" w:cs="Times New Roman"/>
          <w:sz w:val="21"/>
          <w:szCs w:val="21"/>
          <w:lang w:val="en-GB" w:bidi="en-US"/>
        </w:rPr>
        <w:t xml:space="preserve"> of the</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Company</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available</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for</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Distribution. If</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share</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capital</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divided</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into</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different</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classes,</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no</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interim</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dividend</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may</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be</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paid</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on</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Shares</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with deferred or non-preferred rights if, at the time of payment, any preferential dividend is in arrears. If the Directors act in good faith, the Directors do not incur any Liability to Shareholders of Shares with preferred rights for any loss they may suffer by the lawful payment of an interim dividend on any Shares with deferred or non-preferred rights.</w:t>
      </w:r>
    </w:p>
    <w:p w14:paraId="6AB31E02" w14:textId="255C4FAF" w:rsidR="00CD45DA" w:rsidRPr="008B6818" w:rsidRDefault="00CD45DA" w:rsidP="00425E85">
      <w:pPr>
        <w:widowControl w:val="0"/>
        <w:numPr>
          <w:ilvl w:val="1"/>
          <w:numId w:val="55"/>
        </w:numPr>
        <w:tabs>
          <w:tab w:val="left" w:pos="1276"/>
        </w:tabs>
        <w:autoSpaceDE w:val="0"/>
        <w:autoSpaceDN w:val="0"/>
        <w:spacing w:before="120"/>
        <w:ind w:left="851" w:right="103"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The Directors may recommend, and a General Meeting may declare, that a dividend</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may</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be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satisfied</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completely</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or</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partly</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by</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Distribution</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of</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assets.</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If</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any</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difficulty</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arises in relation to the Distribution, the Directors may determine the method of</w:t>
      </w:r>
      <w:r w:rsidRPr="008B6818">
        <w:rPr>
          <w:rFonts w:ascii="Times New Roman" w:eastAsia="Times New Roman" w:hAnsi="Times New Roman" w:cs="Times New Roman"/>
          <w:spacing w:val="-14"/>
          <w:sz w:val="21"/>
          <w:szCs w:val="21"/>
          <w:lang w:val="en-GB" w:bidi="en-US"/>
        </w:rPr>
        <w:t xml:space="preserve"> </w:t>
      </w:r>
      <w:r w:rsidRPr="008B6818">
        <w:rPr>
          <w:rFonts w:ascii="Times New Roman" w:eastAsia="Times New Roman" w:hAnsi="Times New Roman" w:cs="Times New Roman"/>
          <w:sz w:val="21"/>
          <w:szCs w:val="21"/>
          <w:lang w:val="en-GB" w:bidi="en-US"/>
        </w:rPr>
        <w:t>settlement.</w:t>
      </w:r>
    </w:p>
    <w:p w14:paraId="71BA1768" w14:textId="77777777" w:rsidR="00CD45DA" w:rsidRPr="008B6818" w:rsidRDefault="00CD45DA" w:rsidP="00425E85">
      <w:pPr>
        <w:widowControl w:val="0"/>
        <w:numPr>
          <w:ilvl w:val="1"/>
          <w:numId w:val="55"/>
        </w:numPr>
        <w:tabs>
          <w:tab w:val="left" w:pos="851"/>
        </w:tabs>
        <w:autoSpaceDE w:val="0"/>
        <w:autoSpaceDN w:val="0"/>
        <w:spacing w:before="120"/>
        <w:ind w:left="851" w:right="105"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No dividend or other amount payable in relation a Share of the Company bears interest unless otherwise provided by the rights attached to the</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share.</w:t>
      </w:r>
    </w:p>
    <w:p w14:paraId="0B20E8BF" w14:textId="0C465C63" w:rsidR="00CD45DA" w:rsidRDefault="00CD45DA" w:rsidP="00425E85">
      <w:pPr>
        <w:widowControl w:val="0"/>
        <w:numPr>
          <w:ilvl w:val="1"/>
          <w:numId w:val="55"/>
        </w:numPr>
        <w:tabs>
          <w:tab w:val="left" w:pos="851"/>
        </w:tabs>
        <w:autoSpaceDE w:val="0"/>
        <w:autoSpaceDN w:val="0"/>
        <w:spacing w:before="120"/>
        <w:ind w:left="851" w:right="102" w:hanging="709"/>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If any dividend or other amount payable in relation to a Share of the Company has remained unclaimed</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for</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12</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years</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from</w:t>
      </w:r>
      <w:r w:rsidRPr="008B6818">
        <w:rPr>
          <w:rFonts w:ascii="Times New Roman" w:eastAsia="Times New Roman" w:hAnsi="Times New Roman" w:cs="Times New Roman"/>
          <w:spacing w:val="-10"/>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day</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it</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became</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due</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for</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payment,</w:t>
      </w:r>
      <w:r w:rsidRPr="008B6818">
        <w:rPr>
          <w:rFonts w:ascii="Times New Roman" w:eastAsia="Times New Roman" w:hAnsi="Times New Roman" w:cs="Times New Roman"/>
          <w:spacing w:val="-8"/>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9"/>
          <w:sz w:val="21"/>
          <w:szCs w:val="21"/>
          <w:lang w:val="en-GB" w:bidi="en-US"/>
        </w:rPr>
        <w:t xml:space="preserve"> </w:t>
      </w:r>
      <w:r w:rsidRPr="008B6818">
        <w:rPr>
          <w:rFonts w:ascii="Times New Roman" w:eastAsia="Times New Roman" w:hAnsi="Times New Roman" w:cs="Times New Roman"/>
          <w:sz w:val="21"/>
          <w:szCs w:val="21"/>
          <w:lang w:val="en-GB" w:bidi="en-US"/>
        </w:rPr>
        <w:t>Directors</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may resolve that the amount is forfeited. If the Directors resolve that any dividend or other amount is forfeited, the dividend ceases to be owing by the</w:t>
      </w:r>
      <w:r w:rsidRPr="008B6818">
        <w:rPr>
          <w:rFonts w:ascii="Times New Roman" w:eastAsia="Times New Roman" w:hAnsi="Times New Roman" w:cs="Times New Roman"/>
          <w:spacing w:val="-7"/>
          <w:sz w:val="21"/>
          <w:szCs w:val="21"/>
          <w:lang w:val="en-GB" w:bidi="en-US"/>
        </w:rPr>
        <w:t xml:space="preserve"> </w:t>
      </w:r>
      <w:r w:rsidRPr="008B6818">
        <w:rPr>
          <w:rFonts w:ascii="Times New Roman" w:eastAsia="Times New Roman" w:hAnsi="Times New Roman" w:cs="Times New Roman"/>
          <w:sz w:val="21"/>
          <w:szCs w:val="21"/>
          <w:lang w:val="en-GB" w:bidi="en-US"/>
        </w:rPr>
        <w:t>Company.</w:t>
      </w:r>
    </w:p>
    <w:p w14:paraId="5DC62765" w14:textId="77777777" w:rsidR="00DA25FA" w:rsidRPr="008B6818" w:rsidRDefault="00DA25FA" w:rsidP="00DA25FA">
      <w:pPr>
        <w:widowControl w:val="0"/>
        <w:tabs>
          <w:tab w:val="left" w:pos="851"/>
        </w:tabs>
        <w:autoSpaceDE w:val="0"/>
        <w:autoSpaceDN w:val="0"/>
        <w:spacing w:before="120"/>
        <w:ind w:left="851" w:right="102"/>
        <w:jc w:val="both"/>
        <w:rPr>
          <w:rFonts w:ascii="Times New Roman" w:eastAsia="Times New Roman" w:hAnsi="Times New Roman" w:cs="Times New Roman"/>
          <w:sz w:val="21"/>
          <w:szCs w:val="21"/>
          <w:lang w:val="en-GB" w:bidi="en-US"/>
        </w:rPr>
      </w:pPr>
    </w:p>
    <w:p w14:paraId="088D9386" w14:textId="5AA82A23" w:rsidR="00CD45DA" w:rsidRPr="008B6818" w:rsidRDefault="00CD45DA" w:rsidP="00FE0D1F">
      <w:pPr>
        <w:widowControl w:val="0"/>
        <w:numPr>
          <w:ilvl w:val="0"/>
          <w:numId w:val="55"/>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49" w:name="_Toc13646122"/>
      <w:bookmarkStart w:id="50" w:name="_Toc13646358"/>
      <w:r w:rsidRPr="008B6818">
        <w:rPr>
          <w:rFonts w:ascii="Times New Roman" w:eastAsia="Times New Roman" w:hAnsi="Times New Roman" w:cs="Times New Roman"/>
          <w:b/>
          <w:bCs/>
          <w:sz w:val="21"/>
          <w:szCs w:val="21"/>
          <w:lang w:val="en-GB" w:bidi="en-US"/>
        </w:rPr>
        <w:t>INSPECTION OF ACCO</w:t>
      </w:r>
      <w:r w:rsidR="00FD4CD3" w:rsidRPr="008B6818">
        <w:rPr>
          <w:rFonts w:ascii="Times New Roman" w:eastAsia="Times New Roman" w:hAnsi="Times New Roman" w:cs="Times New Roman"/>
          <w:b/>
          <w:bCs/>
          <w:sz w:val="21"/>
          <w:szCs w:val="21"/>
          <w:lang w:val="en-GB" w:bidi="en-US"/>
        </w:rPr>
        <w:t>U</w:t>
      </w:r>
      <w:r w:rsidRPr="008B6818">
        <w:rPr>
          <w:rFonts w:ascii="Times New Roman" w:eastAsia="Times New Roman" w:hAnsi="Times New Roman" w:cs="Times New Roman"/>
          <w:b/>
          <w:bCs/>
          <w:sz w:val="21"/>
          <w:szCs w:val="21"/>
          <w:lang w:val="en-GB" w:bidi="en-US"/>
        </w:rPr>
        <w:t>NTING RECORDS</w:t>
      </w:r>
      <w:r w:rsidRPr="008B6818">
        <w:rPr>
          <w:rFonts w:ascii="Times New Roman" w:eastAsia="Times New Roman" w:hAnsi="Times New Roman" w:cs="Times New Roman"/>
          <w:b/>
          <w:bCs/>
          <w:spacing w:val="-11"/>
          <w:sz w:val="21"/>
          <w:szCs w:val="21"/>
          <w:lang w:val="en-GB" w:bidi="en-US"/>
        </w:rPr>
        <w:t xml:space="preserve"> </w:t>
      </w:r>
      <w:r w:rsidRPr="008B6818">
        <w:rPr>
          <w:rFonts w:ascii="Times New Roman" w:eastAsia="Times New Roman" w:hAnsi="Times New Roman" w:cs="Times New Roman"/>
          <w:b/>
          <w:bCs/>
          <w:sz w:val="21"/>
          <w:szCs w:val="21"/>
          <w:lang w:val="en-GB" w:bidi="en-US"/>
        </w:rPr>
        <w:t>ETC.</w:t>
      </w:r>
      <w:bookmarkEnd w:id="49"/>
      <w:bookmarkEnd w:id="50"/>
    </w:p>
    <w:p w14:paraId="3A612EA2" w14:textId="31891C6F" w:rsidR="00CD45DA" w:rsidRDefault="00CD45DA" w:rsidP="00074ABD">
      <w:pPr>
        <w:widowControl w:val="0"/>
        <w:autoSpaceDE w:val="0"/>
        <w:autoSpaceDN w:val="0"/>
        <w:spacing w:before="120"/>
        <w:ind w:left="851" w:right="104"/>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 xml:space="preserve">A Shareholder of the Company does not have a right to inspect any Accounting Records, other books or other Documents of the Company except so far as the right is provided to the Shareholder by </w:t>
      </w:r>
      <w:r w:rsidR="000E566C" w:rsidRPr="008B6818">
        <w:rPr>
          <w:rFonts w:ascii="Times New Roman" w:eastAsia="Times New Roman" w:hAnsi="Times New Roman" w:cs="Times New Roman"/>
          <w:sz w:val="21"/>
          <w:szCs w:val="21"/>
          <w:lang w:val="en-GB" w:bidi="en-US"/>
        </w:rPr>
        <w:t xml:space="preserve">the </w:t>
      </w:r>
      <w:r w:rsidRPr="008B6818">
        <w:rPr>
          <w:rFonts w:ascii="Times New Roman" w:eastAsia="Times New Roman" w:hAnsi="Times New Roman" w:cs="Times New Roman"/>
          <w:sz w:val="21"/>
          <w:szCs w:val="21"/>
          <w:lang w:val="en-GB" w:bidi="en-US"/>
        </w:rPr>
        <w:t>Companies Regulations</w:t>
      </w:r>
      <w:r w:rsidR="00DA25FA">
        <w:rPr>
          <w:rFonts w:ascii="Times New Roman" w:eastAsia="Times New Roman" w:hAnsi="Times New Roman" w:cs="Times New Roman"/>
          <w:sz w:val="21"/>
          <w:szCs w:val="21"/>
          <w:lang w:val="en-GB" w:bidi="en-US"/>
        </w:rPr>
        <w:t xml:space="preserve"> </w:t>
      </w:r>
      <w:r w:rsidRPr="008B6818">
        <w:rPr>
          <w:rFonts w:ascii="Times New Roman" w:eastAsia="Times New Roman" w:hAnsi="Times New Roman" w:cs="Times New Roman"/>
          <w:sz w:val="21"/>
          <w:szCs w:val="21"/>
          <w:lang w:val="en-GB" w:bidi="en-US"/>
        </w:rPr>
        <w:t>or the inspection is authorised by the Directors or the Company or the Ordinary Resolution of the Company.</w:t>
      </w:r>
    </w:p>
    <w:p w14:paraId="7414A46A" w14:textId="77777777" w:rsidR="00DA25FA" w:rsidRPr="008B6818" w:rsidRDefault="00DA25FA" w:rsidP="00DA25FA">
      <w:pPr>
        <w:widowControl w:val="0"/>
        <w:autoSpaceDE w:val="0"/>
        <w:autoSpaceDN w:val="0"/>
        <w:spacing w:before="120"/>
        <w:ind w:left="851" w:right="104"/>
        <w:jc w:val="both"/>
        <w:rPr>
          <w:rFonts w:ascii="Times New Roman" w:eastAsia="Times New Roman" w:hAnsi="Times New Roman" w:cs="Times New Roman"/>
          <w:sz w:val="21"/>
          <w:szCs w:val="21"/>
          <w:lang w:val="en-GB" w:bidi="en-US"/>
        </w:rPr>
      </w:pPr>
    </w:p>
    <w:p w14:paraId="281D2D19" w14:textId="77777777" w:rsidR="00DA25FA" w:rsidRPr="008B6818" w:rsidRDefault="00DA25FA" w:rsidP="0067562A">
      <w:pPr>
        <w:widowControl w:val="0"/>
        <w:autoSpaceDE w:val="0"/>
        <w:autoSpaceDN w:val="0"/>
        <w:spacing w:before="120"/>
        <w:ind w:right="102"/>
        <w:jc w:val="both"/>
        <w:rPr>
          <w:rFonts w:ascii="Times New Roman" w:eastAsia="Times New Roman" w:hAnsi="Times New Roman" w:cs="Times New Roman"/>
          <w:strike/>
          <w:color w:val="FF0000"/>
          <w:sz w:val="21"/>
          <w:szCs w:val="21"/>
          <w:lang w:val="en-GB" w:bidi="en-US"/>
        </w:rPr>
      </w:pPr>
    </w:p>
    <w:p w14:paraId="3C064C61" w14:textId="77777777" w:rsidR="00CD45DA" w:rsidRPr="008B6818" w:rsidRDefault="00CD45DA" w:rsidP="0067562A">
      <w:pPr>
        <w:widowControl w:val="0"/>
        <w:numPr>
          <w:ilvl w:val="0"/>
          <w:numId w:val="55"/>
        </w:numPr>
        <w:tabs>
          <w:tab w:val="left" w:pos="826"/>
          <w:tab w:val="left" w:pos="827"/>
        </w:tabs>
        <w:autoSpaceDE w:val="0"/>
        <w:autoSpaceDN w:val="0"/>
        <w:spacing w:before="120"/>
        <w:ind w:hanging="684"/>
        <w:jc w:val="both"/>
        <w:outlineLvl w:val="0"/>
        <w:rPr>
          <w:rFonts w:ascii="Times New Roman" w:eastAsia="Times New Roman" w:hAnsi="Times New Roman" w:cs="Times New Roman"/>
          <w:b/>
          <w:bCs/>
          <w:sz w:val="21"/>
          <w:szCs w:val="21"/>
          <w:lang w:val="en-GB" w:bidi="en-US"/>
        </w:rPr>
      </w:pPr>
      <w:bookmarkStart w:id="51" w:name="_Toc13646124"/>
      <w:bookmarkStart w:id="52" w:name="_Toc13646360"/>
      <w:r w:rsidRPr="008B6818">
        <w:rPr>
          <w:rFonts w:ascii="Times New Roman" w:eastAsia="Times New Roman" w:hAnsi="Times New Roman" w:cs="Times New Roman"/>
          <w:b/>
          <w:bCs/>
          <w:sz w:val="21"/>
          <w:szCs w:val="21"/>
          <w:lang w:val="en-GB" w:bidi="en-US"/>
        </w:rPr>
        <w:t>NOTICES</w:t>
      </w:r>
      <w:bookmarkEnd w:id="51"/>
      <w:bookmarkEnd w:id="52"/>
    </w:p>
    <w:p w14:paraId="58ACFF00" w14:textId="4BFA8FD6" w:rsidR="00CD45DA" w:rsidRPr="008B6818" w:rsidRDefault="00CD45DA" w:rsidP="0067562A">
      <w:pPr>
        <w:widowControl w:val="0"/>
        <w:numPr>
          <w:ilvl w:val="1"/>
          <w:numId w:val="55"/>
        </w:numPr>
        <w:tabs>
          <w:tab w:val="left" w:pos="851"/>
        </w:tabs>
        <w:autoSpaceDE w:val="0"/>
        <w:autoSpaceDN w:val="0"/>
        <w:spacing w:before="120"/>
        <w:ind w:left="851"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Any notice under these Articles must be given in</w:t>
      </w:r>
      <w:r w:rsidRPr="008B6818">
        <w:rPr>
          <w:rFonts w:ascii="Times New Roman" w:eastAsia="Times New Roman" w:hAnsi="Times New Roman" w:cs="Times New Roman"/>
          <w:spacing w:val="-12"/>
          <w:sz w:val="21"/>
          <w:szCs w:val="21"/>
          <w:lang w:val="en-GB" w:bidi="en-US"/>
        </w:rPr>
        <w:t xml:space="preserve"> </w:t>
      </w:r>
      <w:r w:rsidR="00486072" w:rsidRPr="00DA25FA">
        <w:rPr>
          <w:rFonts w:ascii="Times New Roman" w:eastAsia="Times New Roman" w:hAnsi="Times New Roman" w:cs="Times New Roman"/>
          <w:spacing w:val="-12"/>
          <w:sz w:val="21"/>
          <w:szCs w:val="21"/>
          <w:lang w:val="en-GB" w:bidi="en-US"/>
        </w:rPr>
        <w:t>W</w:t>
      </w:r>
      <w:r w:rsidR="00486072" w:rsidRPr="008B6818">
        <w:rPr>
          <w:rFonts w:ascii="Times New Roman" w:eastAsia="Times New Roman" w:hAnsi="Times New Roman" w:cs="Times New Roman"/>
          <w:sz w:val="21"/>
          <w:szCs w:val="21"/>
          <w:lang w:val="en-GB" w:bidi="en-US"/>
        </w:rPr>
        <w:t>riting</w:t>
      </w:r>
      <w:r w:rsidRPr="008B6818">
        <w:rPr>
          <w:rFonts w:ascii="Times New Roman" w:eastAsia="Times New Roman" w:hAnsi="Times New Roman" w:cs="Times New Roman"/>
          <w:sz w:val="21"/>
          <w:szCs w:val="21"/>
          <w:lang w:val="en-GB" w:bidi="en-US"/>
        </w:rPr>
        <w:t>.</w:t>
      </w:r>
    </w:p>
    <w:p w14:paraId="7FBF9410" w14:textId="69964E4C" w:rsidR="00CD45DA" w:rsidRPr="008B6818" w:rsidRDefault="00CD45DA" w:rsidP="0067562A">
      <w:pPr>
        <w:widowControl w:val="0"/>
        <w:numPr>
          <w:ilvl w:val="1"/>
          <w:numId w:val="55"/>
        </w:numPr>
        <w:tabs>
          <w:tab w:val="left" w:pos="993"/>
        </w:tabs>
        <w:autoSpaceDE w:val="0"/>
        <w:autoSpaceDN w:val="0"/>
        <w:spacing w:before="120"/>
        <w:ind w:left="851" w:right="101"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The Company may give any notice to a Shareholder of the Company</w:t>
      </w:r>
      <w:r w:rsidR="00DA25FA">
        <w:rPr>
          <w:rFonts w:ascii="Times New Roman" w:eastAsia="Times New Roman" w:hAnsi="Times New Roman" w:cs="Times New Roman"/>
          <w:sz w:val="21"/>
          <w:szCs w:val="21"/>
          <w:lang w:val="en-GB" w:bidi="en-US"/>
        </w:rPr>
        <w:t>:</w:t>
      </w:r>
    </w:p>
    <w:p w14:paraId="73A02DAF" w14:textId="3E6C5A76" w:rsidR="00CD45DA" w:rsidRPr="008B6818" w:rsidRDefault="00CD45DA" w:rsidP="00B7419C">
      <w:pPr>
        <w:widowControl w:val="0"/>
        <w:tabs>
          <w:tab w:val="left" w:pos="1134"/>
        </w:tabs>
        <w:autoSpaceDE w:val="0"/>
        <w:autoSpaceDN w:val="0"/>
        <w:spacing w:before="120"/>
        <w:ind w:left="851" w:right="101"/>
        <w:jc w:val="both"/>
        <w:rPr>
          <w:rFonts w:ascii="Times New Roman" w:eastAsia="Times New Roman" w:hAnsi="Times New Roman" w:cs="Times New Roman"/>
          <w:color w:val="4472C4"/>
          <w:sz w:val="21"/>
          <w:szCs w:val="21"/>
          <w:lang w:val="en-GB" w:bidi="en-US"/>
        </w:rPr>
      </w:pPr>
      <w:r w:rsidRPr="008B6818">
        <w:rPr>
          <w:rFonts w:ascii="Times New Roman" w:eastAsia="Times New Roman" w:hAnsi="Times New Roman" w:cs="Times New Roman"/>
          <w:sz w:val="21"/>
          <w:szCs w:val="21"/>
          <w:lang w:val="en-GB" w:bidi="en-US"/>
        </w:rPr>
        <w:t>(</w:t>
      </w:r>
      <w:r w:rsidR="00FD1190">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z w:val="21"/>
          <w:szCs w:val="21"/>
          <w:lang w:val="en-GB" w:bidi="en-US"/>
        </w:rPr>
        <w:t>) personally</w:t>
      </w:r>
      <w:r w:rsidRPr="00DA25FA">
        <w:rPr>
          <w:rFonts w:ascii="Times New Roman" w:eastAsia="Times New Roman" w:hAnsi="Times New Roman" w:cs="Times New Roman"/>
          <w:sz w:val="21"/>
          <w:szCs w:val="21"/>
          <w:lang w:val="en-GB" w:bidi="en-US"/>
        </w:rPr>
        <w:t>; or</w:t>
      </w:r>
    </w:p>
    <w:p w14:paraId="630586C9" w14:textId="7B15B481" w:rsidR="00CD45DA" w:rsidRPr="00FD1190" w:rsidRDefault="00CD45DA" w:rsidP="00B7419C">
      <w:pPr>
        <w:widowControl w:val="0"/>
        <w:tabs>
          <w:tab w:val="left" w:pos="1134"/>
        </w:tabs>
        <w:autoSpaceDE w:val="0"/>
        <w:autoSpaceDN w:val="0"/>
        <w:spacing w:before="120"/>
        <w:ind w:left="851" w:right="101"/>
        <w:jc w:val="both"/>
        <w:rPr>
          <w:rFonts w:ascii="Times New Roman" w:eastAsia="Times New Roman" w:hAnsi="Times New Roman" w:cs="Times New Roman"/>
          <w:b/>
          <w:color w:val="4472C4"/>
          <w:sz w:val="21"/>
          <w:szCs w:val="21"/>
          <w:lang w:val="en-GB" w:bidi="en-US"/>
        </w:rPr>
      </w:pPr>
      <w:r w:rsidRPr="00C36B6B">
        <w:rPr>
          <w:rFonts w:ascii="Times New Roman" w:eastAsia="Times New Roman" w:hAnsi="Times New Roman" w:cs="Times New Roman"/>
          <w:sz w:val="21"/>
          <w:szCs w:val="21"/>
          <w:lang w:val="en-GB" w:bidi="en-US"/>
        </w:rPr>
        <w:t>(</w:t>
      </w:r>
      <w:r w:rsidR="00FD1190">
        <w:rPr>
          <w:rFonts w:ascii="Times New Roman" w:eastAsia="Times New Roman" w:hAnsi="Times New Roman" w:cs="Times New Roman"/>
          <w:sz w:val="21"/>
          <w:szCs w:val="21"/>
          <w:lang w:val="en-GB" w:bidi="en-US"/>
        </w:rPr>
        <w:t>b</w:t>
      </w:r>
      <w:r w:rsidRPr="00FD1190">
        <w:rPr>
          <w:rFonts w:ascii="Times New Roman" w:eastAsia="Times New Roman" w:hAnsi="Times New Roman" w:cs="Times New Roman"/>
          <w:sz w:val="21"/>
          <w:szCs w:val="21"/>
          <w:lang w:val="en-GB" w:bidi="en-US"/>
        </w:rPr>
        <w:t>)</w:t>
      </w:r>
      <w:r w:rsidRPr="00FD1190">
        <w:rPr>
          <w:rFonts w:ascii="Times New Roman" w:eastAsia="Times New Roman" w:hAnsi="Times New Roman" w:cs="Times New Roman"/>
          <w:b/>
          <w:color w:val="3356E6"/>
          <w:sz w:val="21"/>
          <w:szCs w:val="21"/>
          <w:lang w:val="en-GB" w:bidi="en-US"/>
        </w:rPr>
        <w:t xml:space="preserve"> </w:t>
      </w:r>
      <w:r w:rsidRPr="00FD1190">
        <w:rPr>
          <w:rFonts w:ascii="Times New Roman" w:eastAsia="Times New Roman" w:hAnsi="Times New Roman" w:cs="Times New Roman"/>
          <w:sz w:val="21"/>
          <w:szCs w:val="21"/>
          <w:lang w:val="en-GB" w:bidi="en-US"/>
        </w:rPr>
        <w:t>by sending it by post in a prepaid envelope addressed to the Shareholder at the Shareholder’s registered address or by leaving it at that address; or</w:t>
      </w:r>
      <w:r w:rsidRPr="00FD1190">
        <w:rPr>
          <w:rFonts w:ascii="Times New Roman" w:eastAsia="Times New Roman" w:hAnsi="Times New Roman" w:cs="Times New Roman"/>
          <w:b/>
          <w:sz w:val="21"/>
          <w:szCs w:val="21"/>
          <w:lang w:val="en-GB" w:bidi="en-US"/>
        </w:rPr>
        <w:t xml:space="preserve"> </w:t>
      </w:r>
    </w:p>
    <w:p w14:paraId="6610C2BB" w14:textId="5B5D0E07" w:rsidR="00CD45DA" w:rsidRPr="00DA25FA" w:rsidRDefault="00CD45DA" w:rsidP="00B7419C">
      <w:pPr>
        <w:widowControl w:val="0"/>
        <w:tabs>
          <w:tab w:val="left" w:pos="1134"/>
        </w:tabs>
        <w:autoSpaceDE w:val="0"/>
        <w:autoSpaceDN w:val="0"/>
        <w:spacing w:before="120"/>
        <w:ind w:left="851" w:right="101"/>
        <w:jc w:val="both"/>
        <w:rPr>
          <w:rFonts w:ascii="Times New Roman" w:eastAsia="Times New Roman" w:hAnsi="Times New Roman" w:cs="Times New Roman"/>
          <w:sz w:val="21"/>
          <w:szCs w:val="21"/>
          <w:lang w:val="en-GB" w:bidi="en-US"/>
        </w:rPr>
      </w:pPr>
      <w:r w:rsidRPr="00FD1190">
        <w:rPr>
          <w:rFonts w:ascii="Times New Roman" w:eastAsia="Times New Roman" w:hAnsi="Times New Roman" w:cs="Times New Roman"/>
          <w:sz w:val="21"/>
          <w:szCs w:val="21"/>
          <w:lang w:val="en-GB" w:bidi="en-US"/>
        </w:rPr>
        <w:t>(</w:t>
      </w:r>
      <w:r w:rsidR="00FD1190" w:rsidRPr="00FD1190">
        <w:rPr>
          <w:rFonts w:ascii="Times New Roman" w:eastAsia="Times New Roman" w:hAnsi="Times New Roman" w:cs="Times New Roman"/>
          <w:sz w:val="21"/>
          <w:szCs w:val="21"/>
          <w:lang w:val="en-GB" w:bidi="en-US"/>
        </w:rPr>
        <w:t>c</w:t>
      </w:r>
      <w:r w:rsidRPr="00FD1190">
        <w:rPr>
          <w:rFonts w:ascii="Times New Roman" w:eastAsia="Times New Roman" w:hAnsi="Times New Roman" w:cs="Times New Roman"/>
          <w:sz w:val="21"/>
          <w:szCs w:val="21"/>
          <w:lang w:val="en-GB" w:bidi="en-US"/>
        </w:rPr>
        <w:t>) in electronic</w:t>
      </w:r>
      <w:r w:rsidRPr="00DA25FA">
        <w:rPr>
          <w:rFonts w:ascii="Times New Roman" w:eastAsia="Times New Roman" w:hAnsi="Times New Roman" w:cs="Times New Roman"/>
          <w:sz w:val="21"/>
          <w:szCs w:val="21"/>
          <w:lang w:val="en-GB" w:bidi="en-US"/>
        </w:rPr>
        <w:t xml:space="preserve"> form to an address nominated by the Shareholder and</w:t>
      </w:r>
      <w:r w:rsidR="00392C3E" w:rsidRPr="00DA25FA">
        <w:rPr>
          <w:rFonts w:ascii="Times New Roman" w:eastAsia="Times New Roman" w:hAnsi="Times New Roman" w:cs="Times New Roman"/>
          <w:sz w:val="21"/>
          <w:szCs w:val="21"/>
          <w:lang w:val="en-GB" w:bidi="en-US"/>
        </w:rPr>
        <w:t xml:space="preserve"> such a notice</w:t>
      </w:r>
      <w:r w:rsidRPr="00DA25FA">
        <w:rPr>
          <w:rFonts w:ascii="Times New Roman" w:eastAsia="Times New Roman" w:hAnsi="Times New Roman" w:cs="Times New Roman"/>
          <w:sz w:val="21"/>
          <w:szCs w:val="21"/>
          <w:lang w:val="en-GB" w:bidi="en-US"/>
        </w:rPr>
        <w:t xml:space="preserve"> is </w:t>
      </w:r>
      <w:r w:rsidR="00AB32EC" w:rsidRPr="00DA25FA">
        <w:rPr>
          <w:rFonts w:ascii="Times New Roman" w:eastAsia="Times New Roman" w:hAnsi="Times New Roman" w:cs="Times New Roman"/>
          <w:sz w:val="21"/>
          <w:szCs w:val="21"/>
          <w:lang w:val="en-GB" w:bidi="en-US"/>
        </w:rPr>
        <w:t xml:space="preserve">deemed </w:t>
      </w:r>
      <w:r w:rsidRPr="00DA25FA">
        <w:rPr>
          <w:rFonts w:ascii="Times New Roman" w:eastAsia="Times New Roman" w:hAnsi="Times New Roman" w:cs="Times New Roman"/>
          <w:sz w:val="21"/>
          <w:szCs w:val="21"/>
          <w:lang w:val="en-GB" w:bidi="en-US"/>
        </w:rPr>
        <w:t>as being delivered at the time it was sent; or</w:t>
      </w:r>
    </w:p>
    <w:p w14:paraId="2C0B677C" w14:textId="232597E2" w:rsidR="00CD45DA" w:rsidRPr="00DA25FA" w:rsidRDefault="00CD45DA" w:rsidP="00B7419C">
      <w:pPr>
        <w:widowControl w:val="0"/>
        <w:tabs>
          <w:tab w:val="left" w:pos="1134"/>
        </w:tabs>
        <w:autoSpaceDE w:val="0"/>
        <w:autoSpaceDN w:val="0"/>
        <w:spacing w:before="120"/>
        <w:ind w:left="851" w:right="101"/>
        <w:jc w:val="both"/>
        <w:rPr>
          <w:rFonts w:ascii="Times New Roman" w:eastAsia="Times New Roman" w:hAnsi="Times New Roman" w:cs="Times New Roman"/>
          <w:sz w:val="21"/>
          <w:szCs w:val="21"/>
          <w:lang w:val="en-GB" w:bidi="en-US"/>
        </w:rPr>
      </w:pPr>
      <w:r w:rsidRPr="00DA25FA">
        <w:rPr>
          <w:rFonts w:ascii="Times New Roman" w:eastAsia="Times New Roman" w:hAnsi="Times New Roman" w:cs="Times New Roman"/>
          <w:sz w:val="21"/>
          <w:szCs w:val="21"/>
          <w:lang w:val="en-GB" w:bidi="en-US"/>
        </w:rPr>
        <w:t>(</w:t>
      </w:r>
      <w:r w:rsidR="00FD1190">
        <w:rPr>
          <w:rFonts w:ascii="Times New Roman" w:eastAsia="Times New Roman" w:hAnsi="Times New Roman" w:cs="Times New Roman"/>
          <w:sz w:val="21"/>
          <w:szCs w:val="21"/>
          <w:lang w:val="en-GB" w:bidi="en-US"/>
        </w:rPr>
        <w:t>d</w:t>
      </w:r>
      <w:r w:rsidRPr="00DA25FA">
        <w:rPr>
          <w:rFonts w:ascii="Times New Roman" w:eastAsia="Times New Roman" w:hAnsi="Times New Roman" w:cs="Times New Roman"/>
          <w:sz w:val="21"/>
          <w:szCs w:val="21"/>
          <w:lang w:val="en-GB" w:bidi="en-US"/>
        </w:rPr>
        <w:t>) by any other means agreed between the Shareholder and the Company.</w:t>
      </w:r>
    </w:p>
    <w:p w14:paraId="7914E953" w14:textId="77777777" w:rsidR="00CD45DA" w:rsidRPr="008B6818" w:rsidRDefault="00CD45DA" w:rsidP="00074ABD">
      <w:pPr>
        <w:widowControl w:val="0"/>
        <w:numPr>
          <w:ilvl w:val="1"/>
          <w:numId w:val="55"/>
        </w:numPr>
        <w:tabs>
          <w:tab w:val="left" w:pos="851"/>
        </w:tabs>
        <w:autoSpaceDE w:val="0"/>
        <w:autoSpaceDN w:val="0"/>
        <w:spacing w:before="120"/>
        <w:ind w:left="851" w:right="101"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For the joint holders of a Share,</w:t>
      </w:r>
      <w:r w:rsidRPr="008B6818">
        <w:rPr>
          <w:rFonts w:ascii="Times New Roman" w:eastAsia="Times New Roman" w:hAnsi="Times New Roman" w:cs="Times New Roman"/>
          <w:spacing w:val="-38"/>
          <w:sz w:val="21"/>
          <w:szCs w:val="21"/>
          <w:lang w:val="en-GB" w:bidi="en-US"/>
        </w:rPr>
        <w:t xml:space="preserve"> </w:t>
      </w:r>
      <w:r w:rsidRPr="008B6818">
        <w:rPr>
          <w:rFonts w:ascii="Times New Roman" w:eastAsia="Times New Roman" w:hAnsi="Times New Roman" w:cs="Times New Roman"/>
          <w:sz w:val="21"/>
          <w:szCs w:val="21"/>
          <w:lang w:val="en-GB" w:bidi="en-US"/>
        </w:rPr>
        <w:t>all notices must be given to the joint holder whose name appears first in the Company’s Register of Shareholders in relation to the joint holding and notice so given is sufficient notice to all the joint</w:t>
      </w:r>
      <w:r w:rsidRPr="008B6818">
        <w:rPr>
          <w:rFonts w:ascii="Times New Roman" w:eastAsia="Times New Roman" w:hAnsi="Times New Roman" w:cs="Times New Roman"/>
          <w:spacing w:val="-19"/>
          <w:sz w:val="21"/>
          <w:szCs w:val="21"/>
          <w:lang w:val="en-GB" w:bidi="en-US"/>
        </w:rPr>
        <w:t xml:space="preserve"> </w:t>
      </w:r>
      <w:r w:rsidRPr="008B6818">
        <w:rPr>
          <w:rFonts w:ascii="Times New Roman" w:eastAsia="Times New Roman" w:hAnsi="Times New Roman" w:cs="Times New Roman"/>
          <w:sz w:val="21"/>
          <w:szCs w:val="21"/>
          <w:lang w:val="en-GB" w:bidi="en-US"/>
        </w:rPr>
        <w:t>holders.</w:t>
      </w:r>
    </w:p>
    <w:p w14:paraId="32480193" w14:textId="77777777" w:rsidR="00CD45DA" w:rsidRPr="008B6818" w:rsidRDefault="00CD45DA" w:rsidP="00074ABD">
      <w:pPr>
        <w:widowControl w:val="0"/>
        <w:numPr>
          <w:ilvl w:val="1"/>
          <w:numId w:val="55"/>
        </w:numPr>
        <w:tabs>
          <w:tab w:val="left" w:pos="851"/>
        </w:tabs>
        <w:autoSpaceDE w:val="0"/>
        <w:autoSpaceDN w:val="0"/>
        <w:spacing w:before="120"/>
        <w:ind w:left="851" w:right="103"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 Person present, either in person or by proxy, at any meeting is taken to have received notice of the</w:t>
      </w:r>
      <w:r w:rsidRPr="008B6818">
        <w:rPr>
          <w:rFonts w:ascii="Times New Roman" w:eastAsia="Times New Roman" w:hAnsi="Times New Roman" w:cs="Times New Roman"/>
          <w:spacing w:val="-1"/>
          <w:sz w:val="21"/>
          <w:szCs w:val="21"/>
          <w:lang w:val="en-GB" w:bidi="en-US"/>
        </w:rPr>
        <w:t xml:space="preserve"> </w:t>
      </w:r>
      <w:r w:rsidRPr="008B6818">
        <w:rPr>
          <w:rFonts w:ascii="Times New Roman" w:eastAsia="Times New Roman" w:hAnsi="Times New Roman" w:cs="Times New Roman"/>
          <w:sz w:val="21"/>
          <w:szCs w:val="21"/>
          <w:lang w:val="en-GB" w:bidi="en-US"/>
        </w:rPr>
        <w:t>meeting.</w:t>
      </w:r>
    </w:p>
    <w:p w14:paraId="0F7137F3" w14:textId="77777777" w:rsidR="00CD45DA" w:rsidRPr="008B6818" w:rsidRDefault="00CD45DA" w:rsidP="00074ABD">
      <w:pPr>
        <w:widowControl w:val="0"/>
        <w:numPr>
          <w:ilvl w:val="1"/>
          <w:numId w:val="55"/>
        </w:numPr>
        <w:tabs>
          <w:tab w:val="left" w:pos="851"/>
        </w:tabs>
        <w:autoSpaceDE w:val="0"/>
        <w:autoSpaceDN w:val="0"/>
        <w:spacing w:before="120"/>
        <w:ind w:left="851" w:right="105"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Every Person who becomes entitled to a Share of the Company is bound by any notice in relation to the Share.</w:t>
      </w:r>
    </w:p>
    <w:p w14:paraId="057C2D10" w14:textId="77777777" w:rsidR="00CD45DA" w:rsidRPr="008B6818" w:rsidRDefault="00CD45DA" w:rsidP="00074ABD">
      <w:pPr>
        <w:widowControl w:val="0"/>
        <w:numPr>
          <w:ilvl w:val="1"/>
          <w:numId w:val="55"/>
        </w:numPr>
        <w:tabs>
          <w:tab w:val="left" w:pos="851"/>
        </w:tabs>
        <w:autoSpaceDE w:val="0"/>
        <w:autoSpaceDN w:val="0"/>
        <w:spacing w:before="120"/>
        <w:ind w:left="851" w:right="102"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Proof</w:t>
      </w:r>
      <w:r w:rsidRPr="008B6818">
        <w:rPr>
          <w:rFonts w:ascii="Times New Roman" w:eastAsia="Times New Roman" w:hAnsi="Times New Roman" w:cs="Times New Roman"/>
          <w:spacing w:val="-14"/>
          <w:sz w:val="21"/>
          <w:szCs w:val="21"/>
          <w:lang w:val="en-GB" w:bidi="en-US"/>
        </w:rPr>
        <w:t xml:space="preserve"> </w:t>
      </w:r>
      <w:r w:rsidRPr="008B6818">
        <w:rPr>
          <w:rFonts w:ascii="Times New Roman" w:eastAsia="Times New Roman" w:hAnsi="Times New Roman" w:cs="Times New Roman"/>
          <w:sz w:val="21"/>
          <w:szCs w:val="21"/>
          <w:lang w:val="en-GB" w:bidi="en-US"/>
        </w:rPr>
        <w:t>that</w:t>
      </w:r>
      <w:r w:rsidRPr="008B6818">
        <w:rPr>
          <w:rFonts w:ascii="Times New Roman" w:eastAsia="Times New Roman" w:hAnsi="Times New Roman" w:cs="Times New Roman"/>
          <w:spacing w:val="-16"/>
          <w:sz w:val="21"/>
          <w:szCs w:val="21"/>
          <w:lang w:val="en-GB" w:bidi="en-US"/>
        </w:rPr>
        <w:t xml:space="preserve"> </w:t>
      </w:r>
      <w:r w:rsidRPr="008B6818">
        <w:rPr>
          <w:rFonts w:ascii="Times New Roman" w:eastAsia="Times New Roman" w:hAnsi="Times New Roman" w:cs="Times New Roman"/>
          <w:sz w:val="21"/>
          <w:szCs w:val="21"/>
          <w:lang w:val="en-GB" w:bidi="en-US"/>
        </w:rPr>
        <w:t>an</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envelope</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containing</w:t>
      </w:r>
      <w:r w:rsidRPr="008B6818">
        <w:rPr>
          <w:rFonts w:ascii="Times New Roman" w:eastAsia="Times New Roman" w:hAnsi="Times New Roman" w:cs="Times New Roman"/>
          <w:spacing w:val="-12"/>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notice</w:t>
      </w:r>
      <w:r w:rsidRPr="008B6818">
        <w:rPr>
          <w:rFonts w:ascii="Times New Roman" w:eastAsia="Times New Roman" w:hAnsi="Times New Roman" w:cs="Times New Roman"/>
          <w:spacing w:val="-16"/>
          <w:sz w:val="21"/>
          <w:szCs w:val="21"/>
          <w:lang w:val="en-GB" w:bidi="en-US"/>
        </w:rPr>
        <w:t xml:space="preserve"> </w:t>
      </w:r>
      <w:r w:rsidRPr="008B6818">
        <w:rPr>
          <w:rFonts w:ascii="Times New Roman" w:eastAsia="Times New Roman" w:hAnsi="Times New Roman" w:cs="Times New Roman"/>
          <w:sz w:val="21"/>
          <w:szCs w:val="21"/>
          <w:lang w:val="en-GB" w:bidi="en-US"/>
        </w:rPr>
        <w:t>was</w:t>
      </w:r>
      <w:r w:rsidRPr="008B6818">
        <w:rPr>
          <w:rFonts w:ascii="Times New Roman" w:eastAsia="Times New Roman" w:hAnsi="Times New Roman" w:cs="Times New Roman"/>
          <w:spacing w:val="-13"/>
          <w:sz w:val="21"/>
          <w:szCs w:val="21"/>
          <w:lang w:val="en-GB" w:bidi="en-US"/>
        </w:rPr>
        <w:t xml:space="preserve"> </w:t>
      </w:r>
      <w:r w:rsidRPr="008B6818">
        <w:rPr>
          <w:rFonts w:ascii="Times New Roman" w:eastAsia="Times New Roman" w:hAnsi="Times New Roman" w:cs="Times New Roman"/>
          <w:sz w:val="21"/>
          <w:szCs w:val="21"/>
          <w:lang w:val="en-GB" w:bidi="en-US"/>
        </w:rPr>
        <w:t>properly</w:t>
      </w:r>
      <w:r w:rsidRPr="008B6818">
        <w:rPr>
          <w:rFonts w:ascii="Times New Roman" w:eastAsia="Times New Roman" w:hAnsi="Times New Roman" w:cs="Times New Roman"/>
          <w:spacing w:val="-17"/>
          <w:sz w:val="21"/>
          <w:szCs w:val="21"/>
          <w:lang w:val="en-GB" w:bidi="en-US"/>
        </w:rPr>
        <w:t xml:space="preserve"> </w:t>
      </w:r>
      <w:r w:rsidRPr="008B6818">
        <w:rPr>
          <w:rFonts w:ascii="Times New Roman" w:eastAsia="Times New Roman" w:hAnsi="Times New Roman" w:cs="Times New Roman"/>
          <w:sz w:val="21"/>
          <w:szCs w:val="21"/>
          <w:lang w:val="en-GB" w:bidi="en-US"/>
        </w:rPr>
        <w:t>addressed,</w:t>
      </w:r>
      <w:r w:rsidRPr="008B6818">
        <w:rPr>
          <w:rFonts w:ascii="Times New Roman" w:eastAsia="Times New Roman" w:hAnsi="Times New Roman" w:cs="Times New Roman"/>
          <w:spacing w:val="-16"/>
          <w:sz w:val="21"/>
          <w:szCs w:val="21"/>
          <w:lang w:val="en-GB" w:bidi="en-US"/>
        </w:rPr>
        <w:t xml:space="preserve"> </w:t>
      </w:r>
      <w:r w:rsidRPr="008B6818">
        <w:rPr>
          <w:rFonts w:ascii="Times New Roman" w:eastAsia="Times New Roman" w:hAnsi="Times New Roman" w:cs="Times New Roman"/>
          <w:sz w:val="21"/>
          <w:szCs w:val="21"/>
          <w:lang w:val="en-GB" w:bidi="en-US"/>
        </w:rPr>
        <w:t>prepaid</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and</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posted</w:t>
      </w:r>
      <w:r w:rsidRPr="008B6818">
        <w:rPr>
          <w:rFonts w:ascii="Times New Roman" w:eastAsia="Times New Roman" w:hAnsi="Times New Roman" w:cs="Times New Roman"/>
          <w:spacing w:val="-15"/>
          <w:sz w:val="21"/>
          <w:szCs w:val="21"/>
          <w:lang w:val="en-GB" w:bidi="en-US"/>
        </w:rPr>
        <w:t xml:space="preserve"> </w:t>
      </w: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14"/>
          <w:sz w:val="21"/>
          <w:szCs w:val="21"/>
          <w:lang w:val="en-GB" w:bidi="en-US"/>
        </w:rPr>
        <w:t xml:space="preserve"> </w:t>
      </w:r>
      <w:r w:rsidRPr="008B6818">
        <w:rPr>
          <w:rFonts w:ascii="Times New Roman" w:eastAsia="Times New Roman" w:hAnsi="Times New Roman" w:cs="Times New Roman"/>
          <w:sz w:val="21"/>
          <w:szCs w:val="21"/>
          <w:lang w:val="en-GB" w:bidi="en-US"/>
        </w:rPr>
        <w:t>conclusive evidence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that</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the</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notice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was</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given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48</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hours</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after</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it</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was</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posted.</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notice</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is</w:t>
      </w:r>
      <w:r w:rsidRPr="008B6818">
        <w:rPr>
          <w:rFonts w:ascii="Times New Roman" w:eastAsia="Times New Roman" w:hAnsi="Times New Roman" w:cs="Times New Roman"/>
          <w:spacing w:val="-3"/>
          <w:sz w:val="21"/>
          <w:szCs w:val="21"/>
          <w:lang w:val="en-GB" w:bidi="en-US"/>
        </w:rPr>
        <w:t xml:space="preserve"> </w:t>
      </w:r>
      <w:r w:rsidRPr="008B6818">
        <w:rPr>
          <w:rFonts w:ascii="Times New Roman" w:eastAsia="Times New Roman" w:hAnsi="Times New Roman" w:cs="Times New Roman"/>
          <w:sz w:val="21"/>
          <w:szCs w:val="21"/>
          <w:lang w:val="en-GB" w:bidi="en-US"/>
        </w:rPr>
        <w:t>taken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to</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be</w:t>
      </w:r>
      <w:r w:rsidRPr="008B6818">
        <w:rPr>
          <w:rFonts w:ascii="Times New Roman" w:eastAsia="Times New Roman" w:hAnsi="Times New Roman" w:cs="Times New Roman"/>
          <w:spacing w:val="-5"/>
          <w:sz w:val="21"/>
          <w:szCs w:val="21"/>
          <w:lang w:val="en-GB" w:bidi="en-US"/>
        </w:rPr>
        <w:t xml:space="preserve"> </w:t>
      </w:r>
      <w:r w:rsidRPr="008B6818">
        <w:rPr>
          <w:rFonts w:ascii="Times New Roman" w:eastAsia="Times New Roman" w:hAnsi="Times New Roman" w:cs="Times New Roman"/>
          <w:sz w:val="21"/>
          <w:szCs w:val="21"/>
          <w:lang w:val="en-GB" w:bidi="en-US"/>
        </w:rPr>
        <w:t>given</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at</w:t>
      </w:r>
      <w:r w:rsidRPr="008B6818">
        <w:rPr>
          <w:rFonts w:ascii="Times New Roman" w:eastAsia="Times New Roman" w:hAnsi="Times New Roman" w:cs="Times New Roman"/>
          <w:spacing w:val="-4"/>
          <w:sz w:val="21"/>
          <w:szCs w:val="21"/>
          <w:lang w:val="en-GB" w:bidi="en-US"/>
        </w:rPr>
        <w:t xml:space="preserve"> </w:t>
      </w:r>
      <w:r w:rsidRPr="008B6818">
        <w:rPr>
          <w:rFonts w:ascii="Times New Roman" w:eastAsia="Times New Roman" w:hAnsi="Times New Roman" w:cs="Times New Roman"/>
          <w:sz w:val="21"/>
          <w:szCs w:val="21"/>
          <w:lang w:val="en-GB" w:bidi="en-US"/>
        </w:rPr>
        <w:t>the end of 48 hours after the envelope containing it was</w:t>
      </w:r>
      <w:r w:rsidRPr="008B6818">
        <w:rPr>
          <w:rFonts w:ascii="Times New Roman" w:eastAsia="Times New Roman" w:hAnsi="Times New Roman" w:cs="Times New Roman"/>
          <w:spacing w:val="-11"/>
          <w:sz w:val="21"/>
          <w:szCs w:val="21"/>
          <w:lang w:val="en-GB" w:bidi="en-US"/>
        </w:rPr>
        <w:t xml:space="preserve"> </w:t>
      </w:r>
      <w:r w:rsidRPr="008B6818">
        <w:rPr>
          <w:rFonts w:ascii="Times New Roman" w:eastAsia="Times New Roman" w:hAnsi="Times New Roman" w:cs="Times New Roman"/>
          <w:sz w:val="21"/>
          <w:szCs w:val="21"/>
          <w:lang w:val="en-GB" w:bidi="en-US"/>
        </w:rPr>
        <w:t>posted.</w:t>
      </w:r>
    </w:p>
    <w:p w14:paraId="07D972BE" w14:textId="77777777" w:rsidR="00CD45DA" w:rsidRPr="00DA25FA" w:rsidRDefault="00CD45DA" w:rsidP="00074ABD">
      <w:pPr>
        <w:widowControl w:val="0"/>
        <w:numPr>
          <w:ilvl w:val="1"/>
          <w:numId w:val="55"/>
        </w:numPr>
        <w:tabs>
          <w:tab w:val="left" w:pos="851"/>
        </w:tabs>
        <w:autoSpaceDE w:val="0"/>
        <w:autoSpaceDN w:val="0"/>
        <w:spacing w:before="120"/>
        <w:ind w:left="851" w:right="101" w:hanging="711"/>
        <w:jc w:val="both"/>
        <w:rPr>
          <w:rFonts w:ascii="Times New Roman" w:eastAsia="Times New Roman" w:hAnsi="Times New Roman" w:cs="Times New Roman"/>
          <w:sz w:val="21"/>
          <w:szCs w:val="21"/>
          <w:lang w:val="en-GB" w:bidi="en-US"/>
        </w:rPr>
      </w:pPr>
      <w:r w:rsidRPr="00DA25FA">
        <w:rPr>
          <w:rFonts w:ascii="Times New Roman" w:eastAsia="Times New Roman" w:hAnsi="Times New Roman" w:cs="Times New Roman"/>
          <w:sz w:val="21"/>
          <w:szCs w:val="21"/>
          <w:lang w:val="en-GB" w:bidi="en-US"/>
        </w:rPr>
        <w:t>Proof that an electronic transmission was sent is evidence that the notice was delivered at the time it was sent.</w:t>
      </w:r>
    </w:p>
    <w:p w14:paraId="63B9AE85" w14:textId="4E269F5A" w:rsidR="0067562A" w:rsidRDefault="00CD45DA" w:rsidP="00074ABD">
      <w:pPr>
        <w:widowControl w:val="0"/>
        <w:numPr>
          <w:ilvl w:val="1"/>
          <w:numId w:val="55"/>
        </w:numPr>
        <w:tabs>
          <w:tab w:val="left" w:pos="851"/>
          <w:tab w:val="left" w:pos="1276"/>
        </w:tabs>
        <w:autoSpaceDE w:val="0"/>
        <w:autoSpaceDN w:val="0"/>
        <w:spacing w:before="120"/>
        <w:ind w:left="851" w:right="101" w:hanging="711"/>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A notice may be given by the Company to the Persons entitled (or claiming to be entitled) to a Share as a result of the death or bankruptcy of a Shareholder by sending it by post to, or leaving it at, the address provided by them to the Company. Until an address has been provided to the Company, a notice may be given by the Company in relation to the Share in any way in which it might have been given if the death or bankruptcy had not</w:t>
      </w:r>
      <w:r w:rsidRPr="008B6818">
        <w:rPr>
          <w:rFonts w:ascii="Times New Roman" w:eastAsia="Times New Roman" w:hAnsi="Times New Roman" w:cs="Times New Roman"/>
          <w:spacing w:val="-6"/>
          <w:sz w:val="21"/>
          <w:szCs w:val="21"/>
          <w:lang w:val="en-GB" w:bidi="en-US"/>
        </w:rPr>
        <w:t xml:space="preserve"> </w:t>
      </w:r>
      <w:r w:rsidRPr="008B6818">
        <w:rPr>
          <w:rFonts w:ascii="Times New Roman" w:eastAsia="Times New Roman" w:hAnsi="Times New Roman" w:cs="Times New Roman"/>
          <w:sz w:val="21"/>
          <w:szCs w:val="21"/>
          <w:lang w:val="en-GB" w:bidi="en-US"/>
        </w:rPr>
        <w:t>happened.</w:t>
      </w:r>
    </w:p>
    <w:p w14:paraId="3ABC1171" w14:textId="43F06AB2" w:rsidR="00074ABD" w:rsidRPr="00074ABD" w:rsidRDefault="00074ABD" w:rsidP="00074ABD">
      <w:pPr>
        <w:widowControl w:val="0"/>
        <w:tabs>
          <w:tab w:val="left" w:pos="851"/>
          <w:tab w:val="left" w:pos="1276"/>
        </w:tabs>
        <w:autoSpaceDE w:val="0"/>
        <w:autoSpaceDN w:val="0"/>
        <w:spacing w:before="120"/>
        <w:ind w:left="851" w:right="101"/>
        <w:jc w:val="both"/>
        <w:rPr>
          <w:rFonts w:ascii="Times New Roman" w:eastAsia="Times New Roman" w:hAnsi="Times New Roman" w:cs="Times New Roman"/>
          <w:sz w:val="21"/>
          <w:szCs w:val="21"/>
          <w:lang w:val="en-GB" w:bidi="en-US"/>
        </w:rPr>
      </w:pPr>
    </w:p>
    <w:p w14:paraId="0BDB6F54" w14:textId="032B82CB" w:rsidR="00CD45DA" w:rsidRPr="00DA25FA" w:rsidRDefault="00CD45DA" w:rsidP="00F30326">
      <w:pPr>
        <w:widowControl w:val="0"/>
        <w:numPr>
          <w:ilvl w:val="0"/>
          <w:numId w:val="55"/>
        </w:numPr>
        <w:tabs>
          <w:tab w:val="left" w:pos="826"/>
          <w:tab w:val="left" w:pos="827"/>
        </w:tabs>
        <w:autoSpaceDE w:val="0"/>
        <w:autoSpaceDN w:val="0"/>
        <w:spacing w:before="120"/>
        <w:jc w:val="both"/>
        <w:outlineLvl w:val="0"/>
        <w:rPr>
          <w:rFonts w:ascii="Times New Roman" w:eastAsia="Times New Roman" w:hAnsi="Times New Roman" w:cs="Times New Roman"/>
          <w:b/>
          <w:bCs/>
          <w:sz w:val="21"/>
          <w:szCs w:val="21"/>
          <w:lang w:val="en-GB" w:bidi="en-US"/>
        </w:rPr>
      </w:pPr>
      <w:bookmarkStart w:id="53" w:name="_Toc13646126"/>
      <w:bookmarkStart w:id="54" w:name="_Toc13646362"/>
      <w:r w:rsidRPr="00DA25FA">
        <w:rPr>
          <w:rFonts w:ascii="Times New Roman" w:eastAsia="Times New Roman" w:hAnsi="Times New Roman" w:cs="Times New Roman"/>
          <w:b/>
          <w:bCs/>
          <w:sz w:val="21"/>
          <w:szCs w:val="21"/>
          <w:lang w:val="en-GB" w:bidi="en-US"/>
        </w:rPr>
        <w:t>AMENDMENT OF THESE ARTICLES</w:t>
      </w:r>
      <w:bookmarkEnd w:id="53"/>
      <w:bookmarkEnd w:id="54"/>
    </w:p>
    <w:p w14:paraId="7C4AACF3" w14:textId="0F8BF6B9" w:rsidR="00CD45DA" w:rsidRPr="008B6818" w:rsidRDefault="00CD45DA" w:rsidP="00F30326">
      <w:pPr>
        <w:widowControl w:val="0"/>
        <w:autoSpaceDE w:val="0"/>
        <w:autoSpaceDN w:val="0"/>
        <w:spacing w:before="120"/>
        <w:ind w:left="826"/>
        <w:jc w:val="both"/>
        <w:rPr>
          <w:rFonts w:ascii="Times New Roman" w:eastAsia="Times New Roman" w:hAnsi="Times New Roman" w:cs="Times New Roman"/>
          <w:sz w:val="21"/>
          <w:szCs w:val="21"/>
          <w:lang w:val="en-GB" w:bidi="en-US"/>
        </w:rPr>
      </w:pPr>
      <w:r w:rsidRPr="008B6818">
        <w:rPr>
          <w:rFonts w:ascii="Times New Roman" w:eastAsia="Times New Roman" w:hAnsi="Times New Roman" w:cs="Times New Roman"/>
          <w:sz w:val="21"/>
          <w:szCs w:val="21"/>
          <w:lang w:val="en-GB" w:bidi="en-US"/>
        </w:rPr>
        <w:t>These Articles may be amended by Special Resolution.</w:t>
      </w:r>
    </w:p>
    <w:p w14:paraId="57D9D266" w14:textId="77777777" w:rsidR="00CD45DA" w:rsidRPr="008B6818" w:rsidRDefault="00CD45DA" w:rsidP="00DA25FA">
      <w:pPr>
        <w:widowControl w:val="0"/>
        <w:autoSpaceDE w:val="0"/>
        <w:autoSpaceDN w:val="0"/>
        <w:jc w:val="both"/>
        <w:rPr>
          <w:rFonts w:ascii="Times New Roman" w:eastAsia="Times New Roman" w:hAnsi="Times New Roman" w:cs="Times New Roman"/>
          <w:sz w:val="21"/>
          <w:szCs w:val="21"/>
          <w:lang w:val="en-GB" w:bidi="en-US"/>
        </w:rPr>
      </w:pPr>
    </w:p>
    <w:p w14:paraId="5A697117" w14:textId="77777777" w:rsidR="00CD45DA" w:rsidRPr="008B6818" w:rsidRDefault="00CD45DA" w:rsidP="00DA25FA">
      <w:pPr>
        <w:widowControl w:val="0"/>
        <w:autoSpaceDE w:val="0"/>
        <w:autoSpaceDN w:val="0"/>
        <w:jc w:val="both"/>
        <w:rPr>
          <w:rFonts w:ascii="Times New Roman" w:eastAsia="Times New Roman" w:hAnsi="Times New Roman" w:cs="Times New Roman"/>
          <w:color w:val="FF0000"/>
          <w:sz w:val="21"/>
          <w:szCs w:val="21"/>
          <w:lang w:val="en-GB" w:bidi="en-US"/>
        </w:rPr>
      </w:pPr>
    </w:p>
    <w:p w14:paraId="3D2A6243" w14:textId="77777777" w:rsidR="00CD45DA" w:rsidRPr="008B6818" w:rsidRDefault="00CD45DA" w:rsidP="00DA25FA">
      <w:pPr>
        <w:autoSpaceDE w:val="0"/>
        <w:autoSpaceDN w:val="0"/>
        <w:adjustRightInd w:val="0"/>
        <w:spacing w:before="120" w:after="120"/>
        <w:jc w:val="both"/>
        <w:rPr>
          <w:rFonts w:ascii="Arial" w:hAnsi="Arial" w:cs="Arial"/>
          <w:color w:val="000000" w:themeColor="text1"/>
          <w:lang w:val="en-GB"/>
        </w:rPr>
      </w:pPr>
    </w:p>
    <w:sectPr w:rsidR="00CD45DA" w:rsidRPr="008B6818" w:rsidSect="008A6ED8">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B63C" w14:textId="77777777" w:rsidR="004F6F9C" w:rsidRDefault="004F6F9C" w:rsidP="00442EF3">
      <w:r>
        <w:separator/>
      </w:r>
    </w:p>
  </w:endnote>
  <w:endnote w:type="continuationSeparator" w:id="0">
    <w:p w14:paraId="1154F51E" w14:textId="77777777" w:rsidR="004F6F9C" w:rsidRDefault="004F6F9C" w:rsidP="00442EF3">
      <w:r>
        <w:continuationSeparator/>
      </w:r>
    </w:p>
  </w:endnote>
  <w:endnote w:type="continuationNotice" w:id="1">
    <w:p w14:paraId="1DD02650" w14:textId="77777777" w:rsidR="004F6F9C" w:rsidRDefault="004F6F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8817C" w14:textId="150274EB" w:rsidR="00E87F52" w:rsidRDefault="00C124D2" w:rsidP="00EF08E2">
    <w:pPr>
      <w:pStyle w:val="Footer"/>
      <w:framePr w:wrap="none" w:vAnchor="text" w:hAnchor="margin" w:xAlign="center" w:y="1"/>
      <w:rPr>
        <w:rStyle w:val="PageNumber"/>
      </w:rPr>
    </w:pPr>
    <w:r>
      <w:rPr>
        <w:noProof/>
      </w:rPr>
      <mc:AlternateContent>
        <mc:Choice Requires="wps">
          <w:drawing>
            <wp:anchor distT="0" distB="0" distL="0" distR="0" simplePos="0" relativeHeight="251662336" behindDoc="0" locked="0" layoutInCell="1" allowOverlap="1" wp14:anchorId="1A4C19B7" wp14:editId="11FA20A8">
              <wp:simplePos x="635" y="635"/>
              <wp:positionH relativeFrom="column">
                <wp:align>center</wp:align>
              </wp:positionH>
              <wp:positionV relativeFrom="paragraph">
                <wp:posOffset>635</wp:posOffset>
              </wp:positionV>
              <wp:extent cx="443865" cy="443865"/>
              <wp:effectExtent l="0" t="0" r="635" b="9525"/>
              <wp:wrapSquare wrapText="bothSides"/>
              <wp:docPr id="5" name="Text Box 5"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577B65" w14:textId="1325791B" w:rsidR="00C124D2" w:rsidRPr="00C124D2" w:rsidRDefault="00C124D2">
                          <w:pPr>
                            <w:rPr>
                              <w:rFonts w:ascii="Calibri" w:eastAsia="Calibri" w:hAnsi="Calibri" w:cs="Calibri"/>
                              <w:noProof/>
                              <w:color w:val="000000"/>
                              <w:sz w:val="16"/>
                              <w:szCs w:val="16"/>
                            </w:rPr>
                          </w:pPr>
                          <w:r w:rsidRPr="00C124D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4C19B7" id="_x0000_t202" coordsize="21600,21600" o:spt="202" path="m,l,21600r21600,l21600,xe">
              <v:stroke joinstyle="miter"/>
              <v:path gradientshapeok="t" o:connecttype="rect"/>
            </v:shapetype>
            <v:shape id="Text Box 5" o:spid="_x0000_s1028" type="#_x0000_t202" alt="Classification: Restricted" style="position:absolute;margin-left:0;margin-top:.05pt;width:34.95pt;height:34.95pt;z-index:25166233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fill o:detectmouseclick="t"/>
              <v:textbox style="mso-fit-shape-to-text:t" inset="0,0,0,0">
                <w:txbxContent>
                  <w:p w14:paraId="0C577B65" w14:textId="1325791B" w:rsidR="00C124D2" w:rsidRPr="00C124D2" w:rsidRDefault="00C124D2">
                    <w:pPr>
                      <w:rPr>
                        <w:rFonts w:ascii="Calibri" w:eastAsia="Calibri" w:hAnsi="Calibri" w:cs="Calibri"/>
                        <w:noProof/>
                        <w:color w:val="000000"/>
                        <w:sz w:val="16"/>
                        <w:szCs w:val="16"/>
                      </w:rPr>
                    </w:pPr>
                    <w:r w:rsidRPr="00C124D2">
                      <w:rPr>
                        <w:rFonts w:ascii="Calibri" w:eastAsia="Calibri" w:hAnsi="Calibri" w:cs="Calibri"/>
                        <w:noProof/>
                        <w:color w:val="000000"/>
                        <w:sz w:val="16"/>
                        <w:szCs w:val="16"/>
                      </w:rPr>
                      <w:t>Classification: Restricted</w:t>
                    </w:r>
                  </w:p>
                </w:txbxContent>
              </v:textbox>
              <w10:wrap type="square"/>
            </v:shape>
          </w:pict>
        </mc:Fallback>
      </mc:AlternateContent>
    </w:r>
    <w:r w:rsidR="00E87F52">
      <w:rPr>
        <w:rStyle w:val="PageNumber"/>
      </w:rPr>
      <w:fldChar w:fldCharType="begin"/>
    </w:r>
    <w:r w:rsidR="00E87F52">
      <w:rPr>
        <w:rStyle w:val="PageNumber"/>
      </w:rPr>
      <w:instrText xml:space="preserve">PAGE  </w:instrText>
    </w:r>
    <w:r w:rsidR="00E87F52">
      <w:rPr>
        <w:rStyle w:val="PageNumber"/>
      </w:rPr>
      <w:fldChar w:fldCharType="end"/>
    </w:r>
  </w:p>
  <w:p w14:paraId="654B7A87" w14:textId="77777777" w:rsidR="00E87F52" w:rsidRDefault="00E87F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42C5" w14:textId="3DCCB0E8" w:rsidR="00C124D2" w:rsidRDefault="00C124D2">
    <w:pPr>
      <w:pStyle w:val="Footer"/>
    </w:pPr>
    <w:r>
      <w:rPr>
        <w:noProof/>
      </w:rPr>
      <mc:AlternateContent>
        <mc:Choice Requires="wps">
          <w:drawing>
            <wp:anchor distT="0" distB="0" distL="0" distR="0" simplePos="0" relativeHeight="251663360" behindDoc="0" locked="0" layoutInCell="1" allowOverlap="1" wp14:anchorId="70AB9A55" wp14:editId="1E4103C5">
              <wp:simplePos x="914400" y="10071100"/>
              <wp:positionH relativeFrom="column">
                <wp:align>center</wp:align>
              </wp:positionH>
              <wp:positionV relativeFrom="paragraph">
                <wp:posOffset>635</wp:posOffset>
              </wp:positionV>
              <wp:extent cx="443865" cy="443865"/>
              <wp:effectExtent l="0" t="0" r="635" b="9525"/>
              <wp:wrapSquare wrapText="bothSides"/>
              <wp:docPr id="6" name="Text Box 6"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B62B21" w14:textId="04A1710D" w:rsidR="00C124D2" w:rsidRPr="00C124D2" w:rsidRDefault="00C124D2">
                          <w:pPr>
                            <w:rPr>
                              <w:rFonts w:ascii="Calibri" w:eastAsia="Calibri" w:hAnsi="Calibri" w:cs="Calibri"/>
                              <w:noProof/>
                              <w:color w:val="000000"/>
                              <w:sz w:val="16"/>
                              <w:szCs w:val="16"/>
                            </w:rPr>
                          </w:pPr>
                          <w:r w:rsidRPr="00C124D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0AB9A55" id="_x0000_t202" coordsize="21600,21600" o:spt="202" path="m,l,21600r21600,l21600,xe">
              <v:stroke joinstyle="miter"/>
              <v:path gradientshapeok="t" o:connecttype="rect"/>
            </v:shapetype>
            <v:shape id="Text Box 6" o:spid="_x0000_s1029" type="#_x0000_t202" alt="Classification: Restricted" style="position:absolute;margin-left:0;margin-top:.05pt;width:34.95pt;height:34.95pt;z-index:25166336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41B62B21" w14:textId="04A1710D" w:rsidR="00C124D2" w:rsidRPr="00C124D2" w:rsidRDefault="00C124D2">
                    <w:pPr>
                      <w:rPr>
                        <w:rFonts w:ascii="Calibri" w:eastAsia="Calibri" w:hAnsi="Calibri" w:cs="Calibri"/>
                        <w:noProof/>
                        <w:color w:val="000000"/>
                        <w:sz w:val="16"/>
                        <w:szCs w:val="16"/>
                      </w:rPr>
                    </w:pPr>
                    <w:r w:rsidRPr="00C124D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89A68" w14:textId="25F20904" w:rsidR="00C124D2" w:rsidRDefault="00C124D2">
    <w:pPr>
      <w:pStyle w:val="Footer"/>
    </w:pPr>
    <w:r>
      <w:rPr>
        <w:noProof/>
      </w:rPr>
      <mc:AlternateContent>
        <mc:Choice Requires="wps">
          <w:drawing>
            <wp:anchor distT="0" distB="0" distL="0" distR="0" simplePos="0" relativeHeight="251661312" behindDoc="0" locked="0" layoutInCell="1" allowOverlap="1" wp14:anchorId="5150A842" wp14:editId="1A49AB49">
              <wp:simplePos x="635" y="635"/>
              <wp:positionH relativeFrom="column">
                <wp:align>center</wp:align>
              </wp:positionH>
              <wp:positionV relativeFrom="paragraph">
                <wp:posOffset>635</wp:posOffset>
              </wp:positionV>
              <wp:extent cx="443865" cy="443865"/>
              <wp:effectExtent l="0" t="0" r="635" b="9525"/>
              <wp:wrapSquare wrapText="bothSides"/>
              <wp:docPr id="4" name="Text Box 4" descr="Classification: Restricted">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C161AD" w14:textId="29CCE7F7" w:rsidR="00C124D2" w:rsidRPr="00C124D2" w:rsidRDefault="00C124D2">
                          <w:pPr>
                            <w:rPr>
                              <w:rFonts w:ascii="Calibri" w:eastAsia="Calibri" w:hAnsi="Calibri" w:cs="Calibri"/>
                              <w:noProof/>
                              <w:color w:val="000000"/>
                              <w:sz w:val="16"/>
                              <w:szCs w:val="16"/>
                            </w:rPr>
                          </w:pPr>
                          <w:r w:rsidRPr="00C124D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150A842" id="_x0000_t202" coordsize="21600,21600" o:spt="202" path="m,l,21600r21600,l21600,xe">
              <v:stroke joinstyle="miter"/>
              <v:path gradientshapeok="t" o:connecttype="rect"/>
            </v:shapetype>
            <v:shape id="Text Box 4" o:spid="_x0000_s1031" type="#_x0000_t202" alt="Classification: Restricted"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24C161AD" w14:textId="29CCE7F7" w:rsidR="00C124D2" w:rsidRPr="00C124D2" w:rsidRDefault="00C124D2">
                    <w:pPr>
                      <w:rPr>
                        <w:rFonts w:ascii="Calibri" w:eastAsia="Calibri" w:hAnsi="Calibri" w:cs="Calibri"/>
                        <w:noProof/>
                        <w:color w:val="000000"/>
                        <w:sz w:val="16"/>
                        <w:szCs w:val="16"/>
                      </w:rPr>
                    </w:pPr>
                    <w:r w:rsidRPr="00C124D2">
                      <w:rPr>
                        <w:rFonts w:ascii="Calibri" w:eastAsia="Calibri" w:hAnsi="Calibri" w:cs="Calibri"/>
                        <w:noProof/>
                        <w:color w:val="000000"/>
                        <w:sz w:val="16"/>
                        <w:szCs w:val="16"/>
                      </w:rPr>
                      <w:t>Classification: Restricted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3CF9E" w14:textId="77777777" w:rsidR="004F6F9C" w:rsidRDefault="004F6F9C" w:rsidP="00442EF3">
      <w:r>
        <w:separator/>
      </w:r>
    </w:p>
  </w:footnote>
  <w:footnote w:type="continuationSeparator" w:id="0">
    <w:p w14:paraId="46BD180E" w14:textId="77777777" w:rsidR="004F6F9C" w:rsidRDefault="004F6F9C" w:rsidP="00442EF3">
      <w:r>
        <w:continuationSeparator/>
      </w:r>
    </w:p>
  </w:footnote>
  <w:footnote w:type="continuationNotice" w:id="1">
    <w:p w14:paraId="3729DBB5" w14:textId="77777777" w:rsidR="004F6F9C" w:rsidRDefault="004F6F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3C83" w14:textId="29CBCC95" w:rsidR="00C124D2" w:rsidRDefault="00C124D2">
    <w:pPr>
      <w:pStyle w:val="Header"/>
    </w:pPr>
    <w:r>
      <w:rPr>
        <w:noProof/>
      </w:rPr>
      <mc:AlternateContent>
        <mc:Choice Requires="wps">
          <w:drawing>
            <wp:anchor distT="0" distB="0" distL="0" distR="0" simplePos="0" relativeHeight="251659264" behindDoc="0" locked="0" layoutInCell="1" allowOverlap="1" wp14:anchorId="0A74349E" wp14:editId="17A1F2CF">
              <wp:simplePos x="635" y="635"/>
              <wp:positionH relativeFrom="column">
                <wp:align>center</wp:align>
              </wp:positionH>
              <wp:positionV relativeFrom="paragraph">
                <wp:posOffset>635</wp:posOffset>
              </wp:positionV>
              <wp:extent cx="443865" cy="443865"/>
              <wp:effectExtent l="0" t="0" r="635" b="9525"/>
              <wp:wrapSquare wrapText="bothSides"/>
              <wp:docPr id="2" name="Text Box 2"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AF23A8" w14:textId="0CF7B602" w:rsidR="00C124D2" w:rsidRPr="00C124D2" w:rsidRDefault="00C124D2">
                          <w:pPr>
                            <w:rPr>
                              <w:rFonts w:ascii="Calibri" w:eastAsia="Calibri" w:hAnsi="Calibri" w:cs="Calibri"/>
                              <w:noProof/>
                              <w:color w:val="000000"/>
                              <w:sz w:val="16"/>
                              <w:szCs w:val="16"/>
                            </w:rPr>
                          </w:pPr>
                          <w:r w:rsidRPr="00C124D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74349E" id="_x0000_t202" coordsize="21600,21600" o:spt="202" path="m,l,21600r21600,l21600,xe">
              <v:stroke joinstyle="miter"/>
              <v:path gradientshapeok="t" o:connecttype="rect"/>
            </v:shapetype>
            <v:shape id="Text Box 2" o:spid="_x0000_s1026" type="#_x0000_t202" alt="Classification: Restricted"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4FAF23A8" w14:textId="0CF7B602" w:rsidR="00C124D2" w:rsidRPr="00C124D2" w:rsidRDefault="00C124D2">
                    <w:pPr>
                      <w:rPr>
                        <w:rFonts w:ascii="Calibri" w:eastAsia="Calibri" w:hAnsi="Calibri" w:cs="Calibri"/>
                        <w:noProof/>
                        <w:color w:val="000000"/>
                        <w:sz w:val="16"/>
                        <w:szCs w:val="16"/>
                      </w:rPr>
                    </w:pPr>
                    <w:r w:rsidRPr="00C124D2">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D41F" w14:textId="237A14E7" w:rsidR="00C124D2" w:rsidRDefault="00C124D2">
    <w:pPr>
      <w:pStyle w:val="Header"/>
    </w:pPr>
    <w:r>
      <w:rPr>
        <w:noProof/>
      </w:rPr>
      <mc:AlternateContent>
        <mc:Choice Requires="wps">
          <w:drawing>
            <wp:anchor distT="0" distB="0" distL="0" distR="0" simplePos="0" relativeHeight="251660288" behindDoc="0" locked="0" layoutInCell="1" allowOverlap="1" wp14:anchorId="1D8094A6" wp14:editId="66724667">
              <wp:simplePos x="914400" y="450850"/>
              <wp:positionH relativeFrom="column">
                <wp:align>center</wp:align>
              </wp:positionH>
              <wp:positionV relativeFrom="paragraph">
                <wp:posOffset>635</wp:posOffset>
              </wp:positionV>
              <wp:extent cx="443865" cy="443865"/>
              <wp:effectExtent l="0" t="0" r="635" b="9525"/>
              <wp:wrapSquare wrapText="bothSides"/>
              <wp:docPr id="3" name="Text Box 3"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AAEC8C" w14:textId="07417F78" w:rsidR="00C124D2" w:rsidRPr="00C124D2" w:rsidRDefault="00C124D2">
                          <w:pPr>
                            <w:rPr>
                              <w:rFonts w:ascii="Calibri" w:eastAsia="Calibri" w:hAnsi="Calibri" w:cs="Calibri"/>
                              <w:noProof/>
                              <w:color w:val="000000"/>
                              <w:sz w:val="16"/>
                              <w:szCs w:val="16"/>
                            </w:rPr>
                          </w:pPr>
                          <w:r w:rsidRPr="00C124D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D8094A6" id="_x0000_t202" coordsize="21600,21600" o:spt="202" path="m,l,21600r21600,l21600,xe">
              <v:stroke joinstyle="miter"/>
              <v:path gradientshapeok="t" o:connecttype="rect"/>
            </v:shapetype>
            <v:shape id="Text Box 3" o:spid="_x0000_s1027" type="#_x0000_t202" alt="Classification: Restricted"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1BAAEC8C" w14:textId="07417F78" w:rsidR="00C124D2" w:rsidRPr="00C124D2" w:rsidRDefault="00C124D2">
                    <w:pPr>
                      <w:rPr>
                        <w:rFonts w:ascii="Calibri" w:eastAsia="Calibri" w:hAnsi="Calibri" w:cs="Calibri"/>
                        <w:noProof/>
                        <w:color w:val="000000"/>
                        <w:sz w:val="16"/>
                        <w:szCs w:val="16"/>
                      </w:rPr>
                    </w:pPr>
                    <w:r w:rsidRPr="00C124D2">
                      <w:rPr>
                        <w:rFonts w:ascii="Calibri" w:eastAsia="Calibri" w:hAnsi="Calibri" w:cs="Calibri"/>
                        <w:noProof/>
                        <w:color w:val="000000"/>
                        <w:sz w:val="16"/>
                        <w:szCs w:val="16"/>
                      </w:rPr>
                      <w:t>Classification: Restricted</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3FC7" w14:textId="2F67E3C4" w:rsidR="00C124D2" w:rsidRDefault="00C124D2">
    <w:pPr>
      <w:pStyle w:val="Header"/>
    </w:pPr>
    <w:r>
      <w:rPr>
        <w:noProof/>
      </w:rPr>
      <mc:AlternateContent>
        <mc:Choice Requires="wps">
          <w:drawing>
            <wp:anchor distT="0" distB="0" distL="0" distR="0" simplePos="0" relativeHeight="251658240" behindDoc="0" locked="0" layoutInCell="1" allowOverlap="1" wp14:anchorId="3F99A4E1" wp14:editId="676C2282">
              <wp:simplePos x="635" y="635"/>
              <wp:positionH relativeFrom="column">
                <wp:align>center</wp:align>
              </wp:positionH>
              <wp:positionV relativeFrom="paragraph">
                <wp:posOffset>635</wp:posOffset>
              </wp:positionV>
              <wp:extent cx="443865" cy="443865"/>
              <wp:effectExtent l="0" t="0" r="635" b="9525"/>
              <wp:wrapSquare wrapText="bothSides"/>
              <wp:docPr id="1" name="Text Box 1" descr="Classification: Restri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5C959A" w14:textId="15E41AB3" w:rsidR="00C124D2" w:rsidRPr="00C124D2" w:rsidRDefault="00C124D2">
                          <w:pPr>
                            <w:rPr>
                              <w:rFonts w:ascii="Calibri" w:eastAsia="Calibri" w:hAnsi="Calibri" w:cs="Calibri"/>
                              <w:noProof/>
                              <w:color w:val="000000"/>
                              <w:sz w:val="16"/>
                              <w:szCs w:val="16"/>
                            </w:rPr>
                          </w:pPr>
                          <w:r w:rsidRPr="00C124D2">
                            <w:rPr>
                              <w:rFonts w:ascii="Calibri" w:eastAsia="Calibri" w:hAnsi="Calibri" w:cs="Calibri"/>
                              <w:noProof/>
                              <w:color w:val="000000"/>
                              <w:sz w:val="16"/>
                              <w:szCs w:val="16"/>
                            </w:rPr>
                            <w:t>Classification: Restricted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F99A4E1" id="_x0000_t202" coordsize="21600,21600" o:spt="202" path="m,l,21600r21600,l21600,xe">
              <v:stroke joinstyle="miter"/>
              <v:path gradientshapeok="t" o:connecttype="rect"/>
            </v:shapetype>
            <v:shape id="Text Box 1" o:spid="_x0000_s1030" type="#_x0000_t202" alt="Classification: Restricted"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75C959A" w14:textId="15E41AB3" w:rsidR="00C124D2" w:rsidRPr="00C124D2" w:rsidRDefault="00C124D2">
                    <w:pPr>
                      <w:rPr>
                        <w:rFonts w:ascii="Calibri" w:eastAsia="Calibri" w:hAnsi="Calibri" w:cs="Calibri"/>
                        <w:noProof/>
                        <w:color w:val="000000"/>
                        <w:sz w:val="16"/>
                        <w:szCs w:val="16"/>
                      </w:rPr>
                    </w:pPr>
                    <w:r w:rsidRPr="00C124D2">
                      <w:rPr>
                        <w:rFonts w:ascii="Calibri" w:eastAsia="Calibri" w:hAnsi="Calibri" w:cs="Calibri"/>
                        <w:noProof/>
                        <w:color w:val="000000"/>
                        <w:sz w:val="16"/>
                        <w:szCs w:val="16"/>
                      </w:rPr>
                      <w:t>Classification: Restricted</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34ADD35"/>
    <w:multiLevelType w:val="hybridMultilevel"/>
    <w:tmpl w:val="496FC16C"/>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89CFA2D"/>
    <w:multiLevelType w:val="hybridMultilevel"/>
    <w:tmpl w:val="C5C6D1F2"/>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7374"/>
    <w:multiLevelType w:val="hybridMultilevel"/>
    <w:tmpl w:val="35B24EE6"/>
    <w:lvl w:ilvl="0" w:tplc="2368CA1A">
      <w:start w:val="96"/>
      <w:numFmt w:val="decimal"/>
      <w:lvlText w:val="%1."/>
      <w:lvlJc w:val="left"/>
      <w:pPr>
        <w:tabs>
          <w:tab w:val="num" w:pos="720"/>
        </w:tabs>
        <w:ind w:left="720" w:hanging="360"/>
      </w:pPr>
      <w:rPr>
        <w:b w:val="0"/>
      </w:rPr>
    </w:lvl>
    <w:lvl w:ilvl="1" w:tplc="00001943">
      <w:start w:val="1"/>
      <w:numFmt w:val="decimal"/>
      <w:lvlText w:val="(%2)"/>
      <w:lvlJc w:val="left"/>
      <w:pPr>
        <w:tabs>
          <w:tab w:val="num" w:pos="1440"/>
        </w:tabs>
        <w:ind w:left="1440" w:hanging="360"/>
      </w:pPr>
    </w:lvl>
    <w:lvl w:ilvl="2" w:tplc="00007365">
      <w:start w:val="1"/>
      <w:numFmt w:val="lowerLetter"/>
      <w:lvlText w:val="(%3)"/>
      <w:lvlJc w:val="left"/>
      <w:pPr>
        <w:tabs>
          <w:tab w:val="num" w:pos="2160"/>
        </w:tabs>
        <w:ind w:left="2160" w:hanging="360"/>
      </w:pPr>
    </w:lvl>
    <w:lvl w:ilvl="3" w:tplc="00006611">
      <w:start w:val="1"/>
      <w:numFmt w:val="lowerRoman"/>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3220CD"/>
    <w:multiLevelType w:val="multilevel"/>
    <w:tmpl w:val="DB6E9B7E"/>
    <w:lvl w:ilvl="0">
      <w:start w:val="1"/>
      <w:numFmt w:val="lowerLetter"/>
      <w:lvlText w:val="(%1)"/>
      <w:lvlJc w:val="left"/>
      <w:pPr>
        <w:tabs>
          <w:tab w:val="left" w:pos="720"/>
        </w:tabs>
      </w:pPr>
      <w:rPr>
        <w:rFonts w:ascii="Times New Roman" w:eastAsia="Times New Roman" w:hAnsi="Times New Roman"/>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12196FC"/>
    <w:multiLevelType w:val="hybridMultilevel"/>
    <w:tmpl w:val="76CFFC5C"/>
    <w:lvl w:ilvl="0" w:tplc="FFFFFFFF">
      <w:start w:val="1"/>
      <w:numFmt w:val="lowerLetter"/>
      <w:lvlText w:val=""/>
      <w:lvlJc w:val="left"/>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662BE2"/>
    <w:multiLevelType w:val="hybridMultilevel"/>
    <w:tmpl w:val="EF82D83E"/>
    <w:lvl w:ilvl="0" w:tplc="6396010A">
      <w:start w:val="1"/>
      <w:numFmt w:val="decimal"/>
      <w:lvlText w:val="%1."/>
      <w:lvlJc w:val="left"/>
      <w:pPr>
        <w:ind w:left="478" w:hanging="360"/>
      </w:pPr>
      <w:rPr>
        <w:rFonts w:ascii="Times New Roman" w:hAnsi="Times New Roman" w:cs="Times New Roman" w:hint="default"/>
        <w:b/>
        <w:bCs/>
      </w:rPr>
    </w:lvl>
    <w:lvl w:ilvl="1" w:tplc="20000019" w:tentative="1">
      <w:start w:val="1"/>
      <w:numFmt w:val="lowerLetter"/>
      <w:lvlText w:val="%2."/>
      <w:lvlJc w:val="left"/>
      <w:pPr>
        <w:ind w:left="1198" w:hanging="360"/>
      </w:pPr>
    </w:lvl>
    <w:lvl w:ilvl="2" w:tplc="2000001B" w:tentative="1">
      <w:start w:val="1"/>
      <w:numFmt w:val="lowerRoman"/>
      <w:lvlText w:val="%3."/>
      <w:lvlJc w:val="right"/>
      <w:pPr>
        <w:ind w:left="1918" w:hanging="180"/>
      </w:pPr>
    </w:lvl>
    <w:lvl w:ilvl="3" w:tplc="2000000F" w:tentative="1">
      <w:start w:val="1"/>
      <w:numFmt w:val="decimal"/>
      <w:lvlText w:val="%4."/>
      <w:lvlJc w:val="left"/>
      <w:pPr>
        <w:ind w:left="2638" w:hanging="360"/>
      </w:pPr>
    </w:lvl>
    <w:lvl w:ilvl="4" w:tplc="20000019" w:tentative="1">
      <w:start w:val="1"/>
      <w:numFmt w:val="lowerLetter"/>
      <w:lvlText w:val="%5."/>
      <w:lvlJc w:val="left"/>
      <w:pPr>
        <w:ind w:left="3358" w:hanging="360"/>
      </w:pPr>
    </w:lvl>
    <w:lvl w:ilvl="5" w:tplc="2000001B" w:tentative="1">
      <w:start w:val="1"/>
      <w:numFmt w:val="lowerRoman"/>
      <w:lvlText w:val="%6."/>
      <w:lvlJc w:val="right"/>
      <w:pPr>
        <w:ind w:left="4078" w:hanging="180"/>
      </w:pPr>
    </w:lvl>
    <w:lvl w:ilvl="6" w:tplc="2000000F" w:tentative="1">
      <w:start w:val="1"/>
      <w:numFmt w:val="decimal"/>
      <w:lvlText w:val="%7."/>
      <w:lvlJc w:val="left"/>
      <w:pPr>
        <w:ind w:left="4798" w:hanging="360"/>
      </w:pPr>
    </w:lvl>
    <w:lvl w:ilvl="7" w:tplc="20000019" w:tentative="1">
      <w:start w:val="1"/>
      <w:numFmt w:val="lowerLetter"/>
      <w:lvlText w:val="%8."/>
      <w:lvlJc w:val="left"/>
      <w:pPr>
        <w:ind w:left="5518" w:hanging="360"/>
      </w:pPr>
    </w:lvl>
    <w:lvl w:ilvl="8" w:tplc="2000001B" w:tentative="1">
      <w:start w:val="1"/>
      <w:numFmt w:val="lowerRoman"/>
      <w:lvlText w:val="%9."/>
      <w:lvlJc w:val="right"/>
      <w:pPr>
        <w:ind w:left="6238" w:hanging="180"/>
      </w:pPr>
    </w:lvl>
  </w:abstractNum>
  <w:abstractNum w:abstractNumId="6" w15:restartNumberingAfterBreak="0">
    <w:nsid w:val="073D53D4"/>
    <w:multiLevelType w:val="hybridMultilevel"/>
    <w:tmpl w:val="F3DAAFA0"/>
    <w:lvl w:ilvl="0" w:tplc="0980DB48">
      <w:start w:val="1"/>
      <w:numFmt w:val="decimal"/>
      <w:lvlText w:val="23.%1"/>
      <w:lvlJc w:val="left"/>
      <w:pPr>
        <w:ind w:left="2608" w:hanging="360"/>
      </w:pPr>
      <w:rPr>
        <w:rFonts w:hint="default"/>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7FA3A74"/>
    <w:multiLevelType w:val="hybridMultilevel"/>
    <w:tmpl w:val="DF50B386"/>
    <w:lvl w:ilvl="0" w:tplc="9796BE8E">
      <w:start w:val="16"/>
      <w:numFmt w:val="decimal"/>
      <w:lvlText w:val="(%1)"/>
      <w:lvlJc w:val="left"/>
      <w:pPr>
        <w:ind w:left="374" w:hanging="360"/>
      </w:pPr>
      <w:rPr>
        <w:rFonts w:hint="default"/>
      </w:rPr>
    </w:lvl>
    <w:lvl w:ilvl="1" w:tplc="20000019" w:tentative="1">
      <w:start w:val="1"/>
      <w:numFmt w:val="lowerLetter"/>
      <w:lvlText w:val="%2."/>
      <w:lvlJc w:val="left"/>
      <w:pPr>
        <w:ind w:left="1094" w:hanging="360"/>
      </w:pPr>
    </w:lvl>
    <w:lvl w:ilvl="2" w:tplc="2000001B" w:tentative="1">
      <w:start w:val="1"/>
      <w:numFmt w:val="lowerRoman"/>
      <w:lvlText w:val="%3."/>
      <w:lvlJc w:val="right"/>
      <w:pPr>
        <w:ind w:left="1814" w:hanging="180"/>
      </w:pPr>
    </w:lvl>
    <w:lvl w:ilvl="3" w:tplc="2000000F" w:tentative="1">
      <w:start w:val="1"/>
      <w:numFmt w:val="decimal"/>
      <w:lvlText w:val="%4."/>
      <w:lvlJc w:val="left"/>
      <w:pPr>
        <w:ind w:left="2534" w:hanging="360"/>
      </w:pPr>
    </w:lvl>
    <w:lvl w:ilvl="4" w:tplc="20000019" w:tentative="1">
      <w:start w:val="1"/>
      <w:numFmt w:val="lowerLetter"/>
      <w:lvlText w:val="%5."/>
      <w:lvlJc w:val="left"/>
      <w:pPr>
        <w:ind w:left="3254" w:hanging="360"/>
      </w:pPr>
    </w:lvl>
    <w:lvl w:ilvl="5" w:tplc="2000001B" w:tentative="1">
      <w:start w:val="1"/>
      <w:numFmt w:val="lowerRoman"/>
      <w:lvlText w:val="%6."/>
      <w:lvlJc w:val="right"/>
      <w:pPr>
        <w:ind w:left="3974" w:hanging="180"/>
      </w:pPr>
    </w:lvl>
    <w:lvl w:ilvl="6" w:tplc="2000000F" w:tentative="1">
      <w:start w:val="1"/>
      <w:numFmt w:val="decimal"/>
      <w:lvlText w:val="%7."/>
      <w:lvlJc w:val="left"/>
      <w:pPr>
        <w:ind w:left="4694" w:hanging="360"/>
      </w:pPr>
    </w:lvl>
    <w:lvl w:ilvl="7" w:tplc="20000019" w:tentative="1">
      <w:start w:val="1"/>
      <w:numFmt w:val="lowerLetter"/>
      <w:lvlText w:val="%8."/>
      <w:lvlJc w:val="left"/>
      <w:pPr>
        <w:ind w:left="5414" w:hanging="360"/>
      </w:pPr>
    </w:lvl>
    <w:lvl w:ilvl="8" w:tplc="2000001B" w:tentative="1">
      <w:start w:val="1"/>
      <w:numFmt w:val="lowerRoman"/>
      <w:lvlText w:val="%9."/>
      <w:lvlJc w:val="right"/>
      <w:pPr>
        <w:ind w:left="6134" w:hanging="180"/>
      </w:pPr>
    </w:lvl>
  </w:abstractNum>
  <w:abstractNum w:abstractNumId="8" w15:restartNumberingAfterBreak="0">
    <w:nsid w:val="08B53783"/>
    <w:multiLevelType w:val="multilevel"/>
    <w:tmpl w:val="DB6E9B7E"/>
    <w:lvl w:ilvl="0">
      <w:start w:val="1"/>
      <w:numFmt w:val="lowerLetter"/>
      <w:lvlText w:val="(%1)"/>
      <w:lvlJc w:val="left"/>
      <w:pPr>
        <w:tabs>
          <w:tab w:val="left" w:pos="720"/>
        </w:tabs>
      </w:pPr>
      <w:rPr>
        <w:rFonts w:ascii="Times New Roman" w:eastAsia="Times New Roman" w:hAnsi="Times New Roman"/>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98D0AEC"/>
    <w:multiLevelType w:val="hybridMultilevel"/>
    <w:tmpl w:val="FFFFFFFF"/>
    <w:lvl w:ilvl="0" w:tplc="3FFAE9B2">
      <w:start w:val="1"/>
      <w:numFmt w:val="decimal"/>
      <w:lvlText w:val="%1."/>
      <w:lvlJc w:val="left"/>
      <w:pPr>
        <w:ind w:left="720" w:hanging="360"/>
      </w:pPr>
    </w:lvl>
    <w:lvl w:ilvl="1" w:tplc="E34088D4">
      <w:start w:val="1"/>
      <w:numFmt w:val="lowerLetter"/>
      <w:lvlText w:val="%2."/>
      <w:lvlJc w:val="left"/>
      <w:pPr>
        <w:ind w:left="1440" w:hanging="360"/>
      </w:pPr>
    </w:lvl>
    <w:lvl w:ilvl="2" w:tplc="B31239B6">
      <w:start w:val="1"/>
      <w:numFmt w:val="lowerRoman"/>
      <w:lvlText w:val="%3."/>
      <w:lvlJc w:val="right"/>
      <w:pPr>
        <w:ind w:left="2160" w:hanging="180"/>
      </w:pPr>
    </w:lvl>
    <w:lvl w:ilvl="3" w:tplc="8668D2DC">
      <w:start w:val="1"/>
      <w:numFmt w:val="decimal"/>
      <w:lvlText w:val="%4."/>
      <w:lvlJc w:val="left"/>
      <w:pPr>
        <w:ind w:left="2880" w:hanging="360"/>
      </w:pPr>
    </w:lvl>
    <w:lvl w:ilvl="4" w:tplc="CD0AB246">
      <w:start w:val="1"/>
      <w:numFmt w:val="lowerLetter"/>
      <w:lvlText w:val="%5."/>
      <w:lvlJc w:val="left"/>
      <w:pPr>
        <w:ind w:left="3600" w:hanging="360"/>
      </w:pPr>
    </w:lvl>
    <w:lvl w:ilvl="5" w:tplc="A07C1CE6">
      <w:start w:val="1"/>
      <w:numFmt w:val="lowerRoman"/>
      <w:lvlText w:val="%6."/>
      <w:lvlJc w:val="right"/>
      <w:pPr>
        <w:ind w:left="4320" w:hanging="180"/>
      </w:pPr>
    </w:lvl>
    <w:lvl w:ilvl="6" w:tplc="2398E8F8">
      <w:start w:val="1"/>
      <w:numFmt w:val="decimal"/>
      <w:lvlText w:val="%7."/>
      <w:lvlJc w:val="left"/>
      <w:pPr>
        <w:ind w:left="5040" w:hanging="360"/>
      </w:pPr>
    </w:lvl>
    <w:lvl w:ilvl="7" w:tplc="239C98E2">
      <w:start w:val="1"/>
      <w:numFmt w:val="lowerLetter"/>
      <w:lvlText w:val="%8."/>
      <w:lvlJc w:val="left"/>
      <w:pPr>
        <w:ind w:left="5760" w:hanging="360"/>
      </w:pPr>
    </w:lvl>
    <w:lvl w:ilvl="8" w:tplc="A28A1A6C">
      <w:start w:val="1"/>
      <w:numFmt w:val="lowerRoman"/>
      <w:lvlText w:val="%9."/>
      <w:lvlJc w:val="right"/>
      <w:pPr>
        <w:ind w:left="6480" w:hanging="180"/>
      </w:pPr>
    </w:lvl>
  </w:abstractNum>
  <w:abstractNum w:abstractNumId="10" w15:restartNumberingAfterBreak="0">
    <w:nsid w:val="0C36352C"/>
    <w:multiLevelType w:val="hybridMultilevel"/>
    <w:tmpl w:val="4A0E8F98"/>
    <w:lvl w:ilvl="0" w:tplc="03148F20">
      <w:start w:val="9"/>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0E3C33FF"/>
    <w:multiLevelType w:val="hybridMultilevel"/>
    <w:tmpl w:val="1C2AC81C"/>
    <w:lvl w:ilvl="0" w:tplc="5D74A00A">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US" w:eastAsia="en-US" w:bidi="en-US"/>
      </w:rPr>
    </w:lvl>
    <w:lvl w:ilvl="1" w:tplc="464EA376">
      <w:numFmt w:val="bullet"/>
      <w:lvlText w:val="•"/>
      <w:lvlJc w:val="left"/>
      <w:pPr>
        <w:ind w:left="2372" w:hanging="711"/>
      </w:pPr>
      <w:rPr>
        <w:rFonts w:hint="default"/>
        <w:lang w:val="en-US" w:eastAsia="en-US" w:bidi="en-US"/>
      </w:rPr>
    </w:lvl>
    <w:lvl w:ilvl="2" w:tplc="6FDEF6A0">
      <w:numFmt w:val="bullet"/>
      <w:lvlText w:val="•"/>
      <w:lvlJc w:val="left"/>
      <w:pPr>
        <w:ind w:left="3205" w:hanging="711"/>
      </w:pPr>
      <w:rPr>
        <w:rFonts w:hint="default"/>
        <w:lang w:val="en-US" w:eastAsia="en-US" w:bidi="en-US"/>
      </w:rPr>
    </w:lvl>
    <w:lvl w:ilvl="3" w:tplc="E2F69122">
      <w:numFmt w:val="bullet"/>
      <w:lvlText w:val="•"/>
      <w:lvlJc w:val="left"/>
      <w:pPr>
        <w:ind w:left="4037" w:hanging="711"/>
      </w:pPr>
      <w:rPr>
        <w:rFonts w:hint="default"/>
        <w:lang w:val="en-US" w:eastAsia="en-US" w:bidi="en-US"/>
      </w:rPr>
    </w:lvl>
    <w:lvl w:ilvl="4" w:tplc="3CC01DEC">
      <w:numFmt w:val="bullet"/>
      <w:lvlText w:val="•"/>
      <w:lvlJc w:val="left"/>
      <w:pPr>
        <w:ind w:left="4870" w:hanging="711"/>
      </w:pPr>
      <w:rPr>
        <w:rFonts w:hint="default"/>
        <w:lang w:val="en-US" w:eastAsia="en-US" w:bidi="en-US"/>
      </w:rPr>
    </w:lvl>
    <w:lvl w:ilvl="5" w:tplc="5ACEF162">
      <w:numFmt w:val="bullet"/>
      <w:lvlText w:val="•"/>
      <w:lvlJc w:val="left"/>
      <w:pPr>
        <w:ind w:left="5703" w:hanging="711"/>
      </w:pPr>
      <w:rPr>
        <w:rFonts w:hint="default"/>
        <w:lang w:val="en-US" w:eastAsia="en-US" w:bidi="en-US"/>
      </w:rPr>
    </w:lvl>
    <w:lvl w:ilvl="6" w:tplc="FDCAD994">
      <w:numFmt w:val="bullet"/>
      <w:lvlText w:val="•"/>
      <w:lvlJc w:val="left"/>
      <w:pPr>
        <w:ind w:left="6535" w:hanging="711"/>
      </w:pPr>
      <w:rPr>
        <w:rFonts w:hint="default"/>
        <w:lang w:val="en-US" w:eastAsia="en-US" w:bidi="en-US"/>
      </w:rPr>
    </w:lvl>
    <w:lvl w:ilvl="7" w:tplc="B268F550">
      <w:numFmt w:val="bullet"/>
      <w:lvlText w:val="•"/>
      <w:lvlJc w:val="left"/>
      <w:pPr>
        <w:ind w:left="7368" w:hanging="711"/>
      </w:pPr>
      <w:rPr>
        <w:rFonts w:hint="default"/>
        <w:lang w:val="en-US" w:eastAsia="en-US" w:bidi="en-US"/>
      </w:rPr>
    </w:lvl>
    <w:lvl w:ilvl="8" w:tplc="C8C84E6E">
      <w:numFmt w:val="bullet"/>
      <w:lvlText w:val="•"/>
      <w:lvlJc w:val="left"/>
      <w:pPr>
        <w:ind w:left="8201" w:hanging="711"/>
      </w:pPr>
      <w:rPr>
        <w:rFonts w:hint="default"/>
        <w:lang w:val="en-US" w:eastAsia="en-US" w:bidi="en-US"/>
      </w:rPr>
    </w:lvl>
  </w:abstractNum>
  <w:abstractNum w:abstractNumId="12" w15:restartNumberingAfterBreak="0">
    <w:nsid w:val="104E2A3B"/>
    <w:multiLevelType w:val="hybridMultilevel"/>
    <w:tmpl w:val="A31034A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11C26E13"/>
    <w:multiLevelType w:val="hybridMultilevel"/>
    <w:tmpl w:val="EEA6E1A8"/>
    <w:lvl w:ilvl="0" w:tplc="9DD2F1D4">
      <w:start w:val="13"/>
      <w:numFmt w:val="decimal"/>
      <w:lvlText w:val="(%1)"/>
      <w:lvlJc w:val="left"/>
      <w:pPr>
        <w:ind w:left="374" w:hanging="360"/>
      </w:pPr>
      <w:rPr>
        <w:rFonts w:hint="default"/>
      </w:rPr>
    </w:lvl>
    <w:lvl w:ilvl="1" w:tplc="20000019" w:tentative="1">
      <w:start w:val="1"/>
      <w:numFmt w:val="lowerLetter"/>
      <w:lvlText w:val="%2."/>
      <w:lvlJc w:val="left"/>
      <w:pPr>
        <w:ind w:left="1094" w:hanging="360"/>
      </w:pPr>
    </w:lvl>
    <w:lvl w:ilvl="2" w:tplc="2000001B" w:tentative="1">
      <w:start w:val="1"/>
      <w:numFmt w:val="lowerRoman"/>
      <w:lvlText w:val="%3."/>
      <w:lvlJc w:val="right"/>
      <w:pPr>
        <w:ind w:left="1814" w:hanging="180"/>
      </w:pPr>
    </w:lvl>
    <w:lvl w:ilvl="3" w:tplc="2000000F" w:tentative="1">
      <w:start w:val="1"/>
      <w:numFmt w:val="decimal"/>
      <w:lvlText w:val="%4."/>
      <w:lvlJc w:val="left"/>
      <w:pPr>
        <w:ind w:left="2534" w:hanging="360"/>
      </w:pPr>
    </w:lvl>
    <w:lvl w:ilvl="4" w:tplc="20000019" w:tentative="1">
      <w:start w:val="1"/>
      <w:numFmt w:val="lowerLetter"/>
      <w:lvlText w:val="%5."/>
      <w:lvlJc w:val="left"/>
      <w:pPr>
        <w:ind w:left="3254" w:hanging="360"/>
      </w:pPr>
    </w:lvl>
    <w:lvl w:ilvl="5" w:tplc="2000001B" w:tentative="1">
      <w:start w:val="1"/>
      <w:numFmt w:val="lowerRoman"/>
      <w:lvlText w:val="%6."/>
      <w:lvlJc w:val="right"/>
      <w:pPr>
        <w:ind w:left="3974" w:hanging="180"/>
      </w:pPr>
    </w:lvl>
    <w:lvl w:ilvl="6" w:tplc="2000000F" w:tentative="1">
      <w:start w:val="1"/>
      <w:numFmt w:val="decimal"/>
      <w:lvlText w:val="%7."/>
      <w:lvlJc w:val="left"/>
      <w:pPr>
        <w:ind w:left="4694" w:hanging="360"/>
      </w:pPr>
    </w:lvl>
    <w:lvl w:ilvl="7" w:tplc="20000019" w:tentative="1">
      <w:start w:val="1"/>
      <w:numFmt w:val="lowerLetter"/>
      <w:lvlText w:val="%8."/>
      <w:lvlJc w:val="left"/>
      <w:pPr>
        <w:ind w:left="5414" w:hanging="360"/>
      </w:pPr>
    </w:lvl>
    <w:lvl w:ilvl="8" w:tplc="2000001B" w:tentative="1">
      <w:start w:val="1"/>
      <w:numFmt w:val="lowerRoman"/>
      <w:lvlText w:val="%9."/>
      <w:lvlJc w:val="right"/>
      <w:pPr>
        <w:ind w:left="6134" w:hanging="180"/>
      </w:pPr>
    </w:lvl>
  </w:abstractNum>
  <w:abstractNum w:abstractNumId="14" w15:restartNumberingAfterBreak="0">
    <w:nsid w:val="138E5F5D"/>
    <w:multiLevelType w:val="multilevel"/>
    <w:tmpl w:val="AAB6945E"/>
    <w:lvl w:ilvl="0">
      <w:start w:val="1"/>
      <w:numFmt w:val="decimal"/>
      <w:lvlText w:val="%1."/>
      <w:lvlJc w:val="left"/>
      <w:pPr>
        <w:ind w:left="826" w:hanging="708"/>
      </w:pPr>
      <w:rPr>
        <w:rFonts w:ascii="Times New Roman" w:eastAsia="Times New Roman" w:hAnsi="Times New Roman" w:cs="Times New Roman" w:hint="default"/>
        <w:strike w:val="0"/>
        <w:w w:val="100"/>
        <w:sz w:val="21"/>
        <w:szCs w:val="21"/>
        <w:lang w:val="en-US" w:eastAsia="en-US" w:bidi="en-US"/>
      </w:rPr>
    </w:lvl>
    <w:lvl w:ilvl="1">
      <w:start w:val="1"/>
      <w:numFmt w:val="decimal"/>
      <w:lvlText w:val="%1.%2."/>
      <w:lvlJc w:val="left"/>
      <w:pPr>
        <w:ind w:left="720" w:hanging="720"/>
        <w:jc w:val="right"/>
      </w:pPr>
      <w:rPr>
        <w:rFonts w:ascii="Times New Roman" w:eastAsia="Times New Roman" w:hAnsi="Times New Roman" w:cs="Times New Roman" w:hint="default"/>
        <w:b w:val="0"/>
        <w:strike w:val="0"/>
        <w:w w:val="100"/>
        <w:sz w:val="21"/>
        <w:szCs w:val="21"/>
        <w:lang w:val="en-GB" w:eastAsia="en-US" w:bidi="en-US"/>
      </w:rPr>
    </w:lvl>
    <w:lvl w:ilvl="2">
      <w:start w:val="1"/>
      <w:numFmt w:val="lowerLetter"/>
      <w:lvlText w:val="(%3)"/>
      <w:lvlJc w:val="left"/>
      <w:pPr>
        <w:ind w:left="2245" w:hanging="708"/>
      </w:pPr>
      <w:rPr>
        <w:rFonts w:ascii="Times New Roman" w:eastAsia="Times New Roman" w:hAnsi="Times New Roman" w:cs="Times New Roman" w:hint="default"/>
        <w:spacing w:val="-1"/>
        <w:w w:val="100"/>
        <w:sz w:val="21"/>
        <w:szCs w:val="21"/>
        <w:lang w:val="en-US" w:eastAsia="en-US" w:bidi="en-US"/>
      </w:rPr>
    </w:lvl>
    <w:lvl w:ilvl="3">
      <w:numFmt w:val="bullet"/>
      <w:lvlText w:val="•"/>
      <w:lvlJc w:val="left"/>
      <w:pPr>
        <w:ind w:left="2240" w:hanging="708"/>
      </w:pPr>
      <w:rPr>
        <w:rFonts w:hint="default"/>
        <w:lang w:val="en-US" w:eastAsia="en-US" w:bidi="en-US"/>
      </w:rPr>
    </w:lvl>
    <w:lvl w:ilvl="4">
      <w:numFmt w:val="bullet"/>
      <w:lvlText w:val="•"/>
      <w:lvlJc w:val="left"/>
      <w:pPr>
        <w:ind w:left="3329" w:hanging="708"/>
      </w:pPr>
      <w:rPr>
        <w:rFonts w:hint="default"/>
        <w:lang w:val="en-US" w:eastAsia="en-US" w:bidi="en-US"/>
      </w:rPr>
    </w:lvl>
    <w:lvl w:ilvl="5">
      <w:numFmt w:val="bullet"/>
      <w:lvlText w:val="•"/>
      <w:lvlJc w:val="left"/>
      <w:pPr>
        <w:ind w:left="4418" w:hanging="708"/>
      </w:pPr>
      <w:rPr>
        <w:rFonts w:hint="default"/>
        <w:lang w:val="en-US" w:eastAsia="en-US" w:bidi="en-US"/>
      </w:rPr>
    </w:lvl>
    <w:lvl w:ilvl="6">
      <w:numFmt w:val="bullet"/>
      <w:lvlText w:val="•"/>
      <w:lvlJc w:val="left"/>
      <w:pPr>
        <w:ind w:left="5508" w:hanging="708"/>
      </w:pPr>
      <w:rPr>
        <w:rFonts w:hint="default"/>
        <w:lang w:val="en-US" w:eastAsia="en-US" w:bidi="en-US"/>
      </w:rPr>
    </w:lvl>
    <w:lvl w:ilvl="7">
      <w:numFmt w:val="bullet"/>
      <w:lvlText w:val="•"/>
      <w:lvlJc w:val="left"/>
      <w:pPr>
        <w:ind w:left="6597" w:hanging="708"/>
      </w:pPr>
      <w:rPr>
        <w:rFonts w:hint="default"/>
        <w:lang w:val="en-US" w:eastAsia="en-US" w:bidi="en-US"/>
      </w:rPr>
    </w:lvl>
    <w:lvl w:ilvl="8">
      <w:numFmt w:val="bullet"/>
      <w:lvlText w:val="•"/>
      <w:lvlJc w:val="left"/>
      <w:pPr>
        <w:ind w:left="7687" w:hanging="708"/>
      </w:pPr>
      <w:rPr>
        <w:rFonts w:hint="default"/>
        <w:lang w:val="en-US" w:eastAsia="en-US" w:bidi="en-US"/>
      </w:rPr>
    </w:lvl>
  </w:abstractNum>
  <w:abstractNum w:abstractNumId="15" w15:restartNumberingAfterBreak="0">
    <w:nsid w:val="14623AD4"/>
    <w:multiLevelType w:val="multilevel"/>
    <w:tmpl w:val="4F2CBD64"/>
    <w:lvl w:ilvl="0">
      <w:start w:val="1"/>
      <w:numFmt w:val="lowerLetter"/>
      <w:lvlText w:val="(%1)"/>
      <w:lvlJc w:val="left"/>
      <w:pPr>
        <w:tabs>
          <w:tab w:val="left" w:pos="720"/>
        </w:tabs>
      </w:pPr>
      <w:rPr>
        <w:rFonts w:ascii="Times New Roman" w:eastAsia="Times New Roman" w:hAnsi="Times New Roman"/>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9BB4E9D"/>
    <w:multiLevelType w:val="hybridMultilevel"/>
    <w:tmpl w:val="ACFA64CE"/>
    <w:lvl w:ilvl="0" w:tplc="CDE6670C">
      <w:start w:val="34"/>
      <w:numFmt w:val="decimal"/>
      <w:lvlText w:val="%1.1"/>
      <w:lvlJc w:val="left"/>
      <w:pPr>
        <w:ind w:left="1080" w:hanging="360"/>
      </w:pPr>
      <w:rPr>
        <w:rFonts w:hint="default"/>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17" w15:restartNumberingAfterBreak="0">
    <w:nsid w:val="19C71E92"/>
    <w:multiLevelType w:val="hybridMultilevel"/>
    <w:tmpl w:val="11CC3478"/>
    <w:lvl w:ilvl="0" w:tplc="BF4E901E">
      <w:start w:val="32"/>
      <w:numFmt w:val="decimal"/>
      <w:lvlText w:val="%1.1"/>
      <w:lvlJc w:val="left"/>
      <w:pPr>
        <w:ind w:left="108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1CCC054A"/>
    <w:multiLevelType w:val="multilevel"/>
    <w:tmpl w:val="4F76ED9E"/>
    <w:lvl w:ilvl="0">
      <w:start w:val="4"/>
      <w:numFmt w:val="decimal"/>
      <w:lvlText w:val="%1"/>
      <w:lvlJc w:val="left"/>
      <w:pPr>
        <w:ind w:left="826" w:hanging="720"/>
      </w:pPr>
      <w:rPr>
        <w:rFonts w:hint="default"/>
        <w:lang w:val="en-US" w:eastAsia="en-US" w:bidi="en-US"/>
      </w:rPr>
    </w:lvl>
    <w:lvl w:ilvl="1">
      <w:start w:val="1"/>
      <w:numFmt w:val="decimal"/>
      <w:lvlText w:val="%1.%2."/>
      <w:lvlJc w:val="left"/>
      <w:pPr>
        <w:ind w:left="826" w:hanging="720"/>
      </w:pPr>
      <w:rPr>
        <w:rFonts w:ascii="Times New Roman" w:eastAsia="Times New Roman" w:hAnsi="Times New Roman" w:cs="Times New Roman" w:hint="default"/>
        <w:w w:val="100"/>
        <w:sz w:val="21"/>
        <w:szCs w:val="21"/>
        <w:lang w:val="en-US" w:eastAsia="en-US" w:bidi="en-US"/>
      </w:rPr>
    </w:lvl>
    <w:lvl w:ilvl="2">
      <w:start w:val="1"/>
      <w:numFmt w:val="decimal"/>
      <w:lvlText w:val="%1.%2.%3."/>
      <w:lvlJc w:val="left"/>
      <w:pPr>
        <w:ind w:left="1537" w:hanging="711"/>
      </w:pPr>
      <w:rPr>
        <w:rFonts w:ascii="Times New Roman" w:eastAsia="Times New Roman" w:hAnsi="Times New Roman" w:cs="Times New Roman" w:hint="default"/>
        <w:w w:val="100"/>
        <w:sz w:val="21"/>
        <w:szCs w:val="21"/>
        <w:lang w:val="en-US" w:eastAsia="en-US" w:bidi="en-US"/>
      </w:rPr>
    </w:lvl>
    <w:lvl w:ilvl="3">
      <w:start w:val="1"/>
      <w:numFmt w:val="lowerLetter"/>
      <w:lvlText w:val="(%4)"/>
      <w:lvlJc w:val="left"/>
      <w:pPr>
        <w:ind w:left="2245" w:hanging="708"/>
      </w:pPr>
      <w:rPr>
        <w:rFonts w:ascii="Times New Roman" w:eastAsia="Times New Roman" w:hAnsi="Times New Roman" w:cs="Times New Roman" w:hint="default"/>
        <w:spacing w:val="-1"/>
        <w:w w:val="100"/>
        <w:sz w:val="21"/>
        <w:szCs w:val="21"/>
        <w:lang w:val="en-US" w:eastAsia="en-US" w:bidi="en-US"/>
      </w:rPr>
    </w:lvl>
    <w:lvl w:ilvl="4">
      <w:start w:val="1"/>
      <w:numFmt w:val="lowerRoman"/>
      <w:lvlText w:val="(%5)"/>
      <w:lvlJc w:val="left"/>
      <w:pPr>
        <w:ind w:left="2953" w:hanging="709"/>
      </w:pPr>
      <w:rPr>
        <w:rFonts w:ascii="Times New Roman" w:eastAsia="Times New Roman" w:hAnsi="Times New Roman" w:cs="Times New Roman" w:hint="default"/>
        <w:spacing w:val="-2"/>
        <w:w w:val="100"/>
        <w:sz w:val="21"/>
        <w:szCs w:val="21"/>
        <w:lang w:val="en-US" w:eastAsia="en-US" w:bidi="en-US"/>
      </w:rPr>
    </w:lvl>
    <w:lvl w:ilvl="5">
      <w:numFmt w:val="bullet"/>
      <w:lvlText w:val="•"/>
      <w:lvlJc w:val="left"/>
      <w:pPr>
        <w:ind w:left="4933" w:hanging="709"/>
      </w:pPr>
      <w:rPr>
        <w:rFonts w:hint="default"/>
        <w:lang w:val="en-US" w:eastAsia="en-US" w:bidi="en-US"/>
      </w:rPr>
    </w:lvl>
    <w:lvl w:ilvl="6">
      <w:numFmt w:val="bullet"/>
      <w:lvlText w:val="•"/>
      <w:lvlJc w:val="left"/>
      <w:pPr>
        <w:ind w:left="5919" w:hanging="709"/>
      </w:pPr>
      <w:rPr>
        <w:rFonts w:hint="default"/>
        <w:lang w:val="en-US" w:eastAsia="en-US" w:bidi="en-US"/>
      </w:rPr>
    </w:lvl>
    <w:lvl w:ilvl="7">
      <w:numFmt w:val="bullet"/>
      <w:lvlText w:val="•"/>
      <w:lvlJc w:val="left"/>
      <w:pPr>
        <w:ind w:left="6906" w:hanging="709"/>
      </w:pPr>
      <w:rPr>
        <w:rFonts w:hint="default"/>
        <w:lang w:val="en-US" w:eastAsia="en-US" w:bidi="en-US"/>
      </w:rPr>
    </w:lvl>
    <w:lvl w:ilvl="8">
      <w:numFmt w:val="bullet"/>
      <w:lvlText w:val="•"/>
      <w:lvlJc w:val="left"/>
      <w:pPr>
        <w:ind w:left="7893" w:hanging="709"/>
      </w:pPr>
      <w:rPr>
        <w:rFonts w:hint="default"/>
        <w:lang w:val="en-US" w:eastAsia="en-US" w:bidi="en-US"/>
      </w:rPr>
    </w:lvl>
  </w:abstractNum>
  <w:abstractNum w:abstractNumId="19" w15:restartNumberingAfterBreak="0">
    <w:nsid w:val="1D4A478D"/>
    <w:multiLevelType w:val="hybridMultilevel"/>
    <w:tmpl w:val="B91E476E"/>
    <w:lvl w:ilvl="0" w:tplc="3A46D9E4">
      <w:start w:val="1"/>
      <w:numFmt w:val="lowerLetter"/>
      <w:lvlText w:val="(%1)"/>
      <w:lvlJc w:val="left"/>
      <w:pPr>
        <w:ind w:left="1017" w:hanging="360"/>
      </w:pPr>
      <w:rPr>
        <w:rFonts w:hint="default"/>
      </w:rPr>
    </w:lvl>
    <w:lvl w:ilvl="1" w:tplc="20000019">
      <w:start w:val="1"/>
      <w:numFmt w:val="lowerLetter"/>
      <w:lvlText w:val="%2."/>
      <w:lvlJc w:val="left"/>
      <w:pPr>
        <w:ind w:left="1737" w:hanging="360"/>
      </w:pPr>
    </w:lvl>
    <w:lvl w:ilvl="2" w:tplc="2000001B" w:tentative="1">
      <w:start w:val="1"/>
      <w:numFmt w:val="lowerRoman"/>
      <w:lvlText w:val="%3."/>
      <w:lvlJc w:val="right"/>
      <w:pPr>
        <w:ind w:left="2457" w:hanging="180"/>
      </w:pPr>
    </w:lvl>
    <w:lvl w:ilvl="3" w:tplc="2000000F" w:tentative="1">
      <w:start w:val="1"/>
      <w:numFmt w:val="decimal"/>
      <w:lvlText w:val="%4."/>
      <w:lvlJc w:val="left"/>
      <w:pPr>
        <w:ind w:left="3177" w:hanging="360"/>
      </w:pPr>
    </w:lvl>
    <w:lvl w:ilvl="4" w:tplc="20000019" w:tentative="1">
      <w:start w:val="1"/>
      <w:numFmt w:val="lowerLetter"/>
      <w:lvlText w:val="%5."/>
      <w:lvlJc w:val="left"/>
      <w:pPr>
        <w:ind w:left="3897" w:hanging="360"/>
      </w:pPr>
    </w:lvl>
    <w:lvl w:ilvl="5" w:tplc="2000001B" w:tentative="1">
      <w:start w:val="1"/>
      <w:numFmt w:val="lowerRoman"/>
      <w:lvlText w:val="%6."/>
      <w:lvlJc w:val="right"/>
      <w:pPr>
        <w:ind w:left="4617" w:hanging="180"/>
      </w:pPr>
    </w:lvl>
    <w:lvl w:ilvl="6" w:tplc="2000000F" w:tentative="1">
      <w:start w:val="1"/>
      <w:numFmt w:val="decimal"/>
      <w:lvlText w:val="%7."/>
      <w:lvlJc w:val="left"/>
      <w:pPr>
        <w:ind w:left="5337" w:hanging="360"/>
      </w:pPr>
    </w:lvl>
    <w:lvl w:ilvl="7" w:tplc="20000019" w:tentative="1">
      <w:start w:val="1"/>
      <w:numFmt w:val="lowerLetter"/>
      <w:lvlText w:val="%8."/>
      <w:lvlJc w:val="left"/>
      <w:pPr>
        <w:ind w:left="6057" w:hanging="360"/>
      </w:pPr>
    </w:lvl>
    <w:lvl w:ilvl="8" w:tplc="2000001B" w:tentative="1">
      <w:start w:val="1"/>
      <w:numFmt w:val="lowerRoman"/>
      <w:lvlText w:val="%9."/>
      <w:lvlJc w:val="right"/>
      <w:pPr>
        <w:ind w:left="6777" w:hanging="180"/>
      </w:pPr>
    </w:lvl>
  </w:abstractNum>
  <w:abstractNum w:abstractNumId="20" w15:restartNumberingAfterBreak="0">
    <w:nsid w:val="1D8B1D82"/>
    <w:multiLevelType w:val="hybridMultilevel"/>
    <w:tmpl w:val="D598A45C"/>
    <w:lvl w:ilvl="0" w:tplc="EFCACCF4">
      <w:start w:val="1"/>
      <w:numFmt w:val="decimal"/>
      <w:lvlText w:val="8.%1"/>
      <w:lvlJc w:val="left"/>
      <w:pPr>
        <w:ind w:left="2372"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26815005"/>
    <w:multiLevelType w:val="hybridMultilevel"/>
    <w:tmpl w:val="4E3003BA"/>
    <w:lvl w:ilvl="0" w:tplc="4664F792">
      <w:start w:val="1"/>
      <w:numFmt w:val="lowerLetter"/>
      <w:lvlText w:val="(%1)"/>
      <w:lvlJc w:val="left"/>
      <w:pPr>
        <w:ind w:left="189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278540EC"/>
    <w:multiLevelType w:val="hybridMultilevel"/>
    <w:tmpl w:val="D2B0592E"/>
    <w:lvl w:ilvl="0" w:tplc="6EF88024">
      <w:start w:val="1"/>
      <w:numFmt w:val="lowerLetter"/>
      <w:lvlText w:val="(%1)"/>
      <w:lvlJc w:val="left"/>
      <w:pPr>
        <w:ind w:left="189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27FD4AC4"/>
    <w:multiLevelType w:val="multilevel"/>
    <w:tmpl w:val="100AD2C0"/>
    <w:lvl w:ilvl="0">
      <w:start w:val="12"/>
      <w:numFmt w:val="decimal"/>
      <w:lvlText w:val="%1"/>
      <w:lvlJc w:val="left"/>
      <w:pPr>
        <w:ind w:left="1558" w:hanging="732"/>
      </w:pPr>
      <w:rPr>
        <w:rFonts w:hint="default"/>
        <w:lang w:val="en-US" w:eastAsia="en-US" w:bidi="en-US"/>
      </w:rPr>
    </w:lvl>
    <w:lvl w:ilvl="1">
      <w:start w:val="1"/>
      <w:numFmt w:val="decimal"/>
      <w:lvlText w:val="%1.%2"/>
      <w:lvlJc w:val="left"/>
      <w:pPr>
        <w:ind w:left="1558" w:hanging="732"/>
      </w:pPr>
      <w:rPr>
        <w:rFonts w:ascii="Times New Roman" w:eastAsia="Times New Roman" w:hAnsi="Times New Roman" w:cs="Times New Roman" w:hint="default"/>
        <w:w w:val="100"/>
        <w:sz w:val="21"/>
        <w:szCs w:val="21"/>
        <w:lang w:val="en-US" w:eastAsia="en-US" w:bidi="en-US"/>
      </w:rPr>
    </w:lvl>
    <w:lvl w:ilvl="2">
      <w:numFmt w:val="bullet"/>
      <w:lvlText w:val="•"/>
      <w:lvlJc w:val="left"/>
      <w:pPr>
        <w:ind w:left="3221" w:hanging="732"/>
      </w:pPr>
      <w:rPr>
        <w:rFonts w:hint="default"/>
        <w:lang w:val="en-US" w:eastAsia="en-US" w:bidi="en-US"/>
      </w:rPr>
    </w:lvl>
    <w:lvl w:ilvl="3">
      <w:numFmt w:val="bullet"/>
      <w:lvlText w:val="•"/>
      <w:lvlJc w:val="left"/>
      <w:pPr>
        <w:ind w:left="4051" w:hanging="732"/>
      </w:pPr>
      <w:rPr>
        <w:rFonts w:hint="default"/>
        <w:lang w:val="en-US" w:eastAsia="en-US" w:bidi="en-US"/>
      </w:rPr>
    </w:lvl>
    <w:lvl w:ilvl="4">
      <w:numFmt w:val="bullet"/>
      <w:lvlText w:val="•"/>
      <w:lvlJc w:val="left"/>
      <w:pPr>
        <w:ind w:left="4882" w:hanging="732"/>
      </w:pPr>
      <w:rPr>
        <w:rFonts w:hint="default"/>
        <w:lang w:val="en-US" w:eastAsia="en-US" w:bidi="en-US"/>
      </w:rPr>
    </w:lvl>
    <w:lvl w:ilvl="5">
      <w:numFmt w:val="bullet"/>
      <w:lvlText w:val="•"/>
      <w:lvlJc w:val="left"/>
      <w:pPr>
        <w:ind w:left="5713" w:hanging="732"/>
      </w:pPr>
      <w:rPr>
        <w:rFonts w:hint="default"/>
        <w:lang w:val="en-US" w:eastAsia="en-US" w:bidi="en-US"/>
      </w:rPr>
    </w:lvl>
    <w:lvl w:ilvl="6">
      <w:numFmt w:val="bullet"/>
      <w:lvlText w:val="•"/>
      <w:lvlJc w:val="left"/>
      <w:pPr>
        <w:ind w:left="6543" w:hanging="732"/>
      </w:pPr>
      <w:rPr>
        <w:rFonts w:hint="default"/>
        <w:lang w:val="en-US" w:eastAsia="en-US" w:bidi="en-US"/>
      </w:rPr>
    </w:lvl>
    <w:lvl w:ilvl="7">
      <w:numFmt w:val="bullet"/>
      <w:lvlText w:val="•"/>
      <w:lvlJc w:val="left"/>
      <w:pPr>
        <w:ind w:left="7374" w:hanging="732"/>
      </w:pPr>
      <w:rPr>
        <w:rFonts w:hint="default"/>
        <w:lang w:val="en-US" w:eastAsia="en-US" w:bidi="en-US"/>
      </w:rPr>
    </w:lvl>
    <w:lvl w:ilvl="8">
      <w:numFmt w:val="bullet"/>
      <w:lvlText w:val="•"/>
      <w:lvlJc w:val="left"/>
      <w:pPr>
        <w:ind w:left="8205" w:hanging="732"/>
      </w:pPr>
      <w:rPr>
        <w:rFonts w:hint="default"/>
        <w:lang w:val="en-US" w:eastAsia="en-US" w:bidi="en-US"/>
      </w:rPr>
    </w:lvl>
  </w:abstractNum>
  <w:abstractNum w:abstractNumId="24" w15:restartNumberingAfterBreak="0">
    <w:nsid w:val="280C0914"/>
    <w:multiLevelType w:val="multilevel"/>
    <w:tmpl w:val="ED822D88"/>
    <w:lvl w:ilvl="0">
      <w:start w:val="1"/>
      <w:numFmt w:val="decimal"/>
      <w:lvlText w:val="%1."/>
      <w:lvlJc w:val="left"/>
      <w:pPr>
        <w:ind w:left="360" w:hanging="360"/>
      </w:pPr>
      <w:rPr>
        <w:rFonts w:ascii="Georgia" w:hAnsi="Georgia" w:hint="default"/>
        <w:color w:val="FFFFFF" w:themeColor="background1"/>
      </w:rPr>
    </w:lvl>
    <w:lvl w:ilvl="1">
      <w:start w:val="1"/>
      <w:numFmt w:val="decimal"/>
      <w:lvlText w:val="%2)"/>
      <w:lvlJc w:val="left"/>
      <w:pPr>
        <w:ind w:left="357" w:hanging="357"/>
      </w:pPr>
      <w:rPr>
        <w:rFonts w:hint="default"/>
        <w:b w:val="0"/>
      </w:rPr>
    </w:lvl>
    <w:lvl w:ilvl="2">
      <w:start w:val="1"/>
      <w:numFmt w:val="lowerLetter"/>
      <w:lvlText w:val="(%3)"/>
      <w:lvlJc w:val="left"/>
      <w:pPr>
        <w:ind w:left="931" w:hanging="363"/>
      </w:pPr>
      <w:rPr>
        <w:rFonts w:asciiTheme="minorHAnsi" w:hAnsiTheme="minorHAnsi" w:cstheme="minorHAnsi"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8A913A8"/>
    <w:multiLevelType w:val="hybridMultilevel"/>
    <w:tmpl w:val="F2623614"/>
    <w:lvl w:ilvl="0" w:tplc="2000000F">
      <w:start w:val="98"/>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2D4904A7"/>
    <w:multiLevelType w:val="hybridMultilevel"/>
    <w:tmpl w:val="2F6230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AE2CD9"/>
    <w:multiLevelType w:val="hybridMultilevel"/>
    <w:tmpl w:val="8E562178"/>
    <w:lvl w:ilvl="0" w:tplc="330827F6">
      <w:start w:val="9"/>
      <w:numFmt w:val="lowerLetter"/>
      <w:lvlText w:val="(%1)"/>
      <w:lvlJc w:val="left"/>
      <w:pPr>
        <w:ind w:left="1897" w:hanging="360"/>
      </w:pPr>
      <w:rPr>
        <w:rFonts w:hint="default"/>
      </w:rPr>
    </w:lvl>
    <w:lvl w:ilvl="1" w:tplc="20000019" w:tentative="1">
      <w:start w:val="1"/>
      <w:numFmt w:val="lowerLetter"/>
      <w:lvlText w:val="%2."/>
      <w:lvlJc w:val="left"/>
      <w:pPr>
        <w:ind w:left="2617" w:hanging="360"/>
      </w:pPr>
    </w:lvl>
    <w:lvl w:ilvl="2" w:tplc="2000001B" w:tentative="1">
      <w:start w:val="1"/>
      <w:numFmt w:val="lowerRoman"/>
      <w:lvlText w:val="%3."/>
      <w:lvlJc w:val="right"/>
      <w:pPr>
        <w:ind w:left="3337" w:hanging="180"/>
      </w:pPr>
    </w:lvl>
    <w:lvl w:ilvl="3" w:tplc="2000000F" w:tentative="1">
      <w:start w:val="1"/>
      <w:numFmt w:val="decimal"/>
      <w:lvlText w:val="%4."/>
      <w:lvlJc w:val="left"/>
      <w:pPr>
        <w:ind w:left="4057" w:hanging="360"/>
      </w:pPr>
    </w:lvl>
    <w:lvl w:ilvl="4" w:tplc="20000019" w:tentative="1">
      <w:start w:val="1"/>
      <w:numFmt w:val="lowerLetter"/>
      <w:lvlText w:val="%5."/>
      <w:lvlJc w:val="left"/>
      <w:pPr>
        <w:ind w:left="4777" w:hanging="360"/>
      </w:pPr>
    </w:lvl>
    <w:lvl w:ilvl="5" w:tplc="2000001B" w:tentative="1">
      <w:start w:val="1"/>
      <w:numFmt w:val="lowerRoman"/>
      <w:lvlText w:val="%6."/>
      <w:lvlJc w:val="right"/>
      <w:pPr>
        <w:ind w:left="5497" w:hanging="180"/>
      </w:pPr>
    </w:lvl>
    <w:lvl w:ilvl="6" w:tplc="2000000F" w:tentative="1">
      <w:start w:val="1"/>
      <w:numFmt w:val="decimal"/>
      <w:lvlText w:val="%7."/>
      <w:lvlJc w:val="left"/>
      <w:pPr>
        <w:ind w:left="6217" w:hanging="360"/>
      </w:pPr>
    </w:lvl>
    <w:lvl w:ilvl="7" w:tplc="20000019" w:tentative="1">
      <w:start w:val="1"/>
      <w:numFmt w:val="lowerLetter"/>
      <w:lvlText w:val="%8."/>
      <w:lvlJc w:val="left"/>
      <w:pPr>
        <w:ind w:left="6937" w:hanging="360"/>
      </w:pPr>
    </w:lvl>
    <w:lvl w:ilvl="8" w:tplc="2000001B" w:tentative="1">
      <w:start w:val="1"/>
      <w:numFmt w:val="lowerRoman"/>
      <w:lvlText w:val="%9."/>
      <w:lvlJc w:val="right"/>
      <w:pPr>
        <w:ind w:left="7657" w:hanging="180"/>
      </w:pPr>
    </w:lvl>
  </w:abstractNum>
  <w:abstractNum w:abstractNumId="28" w15:restartNumberingAfterBreak="0">
    <w:nsid w:val="2DCB7894"/>
    <w:multiLevelType w:val="hybridMultilevel"/>
    <w:tmpl w:val="24AAF750"/>
    <w:lvl w:ilvl="0" w:tplc="4AC4C84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283DF2"/>
    <w:multiLevelType w:val="multilevel"/>
    <w:tmpl w:val="4F2CBD64"/>
    <w:lvl w:ilvl="0">
      <w:start w:val="1"/>
      <w:numFmt w:val="lowerLetter"/>
      <w:lvlText w:val="(%1)"/>
      <w:lvlJc w:val="left"/>
      <w:pPr>
        <w:tabs>
          <w:tab w:val="left" w:pos="720"/>
        </w:tabs>
      </w:pPr>
      <w:rPr>
        <w:rFonts w:ascii="Times New Roman" w:eastAsia="Times New Roman" w:hAnsi="Times New Roman"/>
        <w:strike w:val="0"/>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A44C0C"/>
    <w:multiLevelType w:val="hybridMultilevel"/>
    <w:tmpl w:val="6D908D4C"/>
    <w:lvl w:ilvl="0" w:tplc="6ECC1B36">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439614BE"/>
    <w:multiLevelType w:val="hybridMultilevel"/>
    <w:tmpl w:val="316E964C"/>
    <w:lvl w:ilvl="0" w:tplc="7E4A51D8">
      <w:start w:val="18"/>
      <w:numFmt w:val="decimal"/>
      <w:lvlText w:val="(%1)"/>
      <w:lvlJc w:val="left"/>
      <w:pPr>
        <w:ind w:left="374" w:hanging="360"/>
      </w:pPr>
      <w:rPr>
        <w:rFonts w:hint="default"/>
      </w:rPr>
    </w:lvl>
    <w:lvl w:ilvl="1" w:tplc="20000019">
      <w:start w:val="1"/>
      <w:numFmt w:val="lowerLetter"/>
      <w:lvlText w:val="%2."/>
      <w:lvlJc w:val="left"/>
      <w:pPr>
        <w:ind w:left="1094" w:hanging="360"/>
      </w:pPr>
    </w:lvl>
    <w:lvl w:ilvl="2" w:tplc="2000001B" w:tentative="1">
      <w:start w:val="1"/>
      <w:numFmt w:val="lowerRoman"/>
      <w:lvlText w:val="%3."/>
      <w:lvlJc w:val="right"/>
      <w:pPr>
        <w:ind w:left="1814" w:hanging="180"/>
      </w:pPr>
    </w:lvl>
    <w:lvl w:ilvl="3" w:tplc="2000000F" w:tentative="1">
      <w:start w:val="1"/>
      <w:numFmt w:val="decimal"/>
      <w:lvlText w:val="%4."/>
      <w:lvlJc w:val="left"/>
      <w:pPr>
        <w:ind w:left="2534" w:hanging="360"/>
      </w:pPr>
    </w:lvl>
    <w:lvl w:ilvl="4" w:tplc="20000019" w:tentative="1">
      <w:start w:val="1"/>
      <w:numFmt w:val="lowerLetter"/>
      <w:lvlText w:val="%5."/>
      <w:lvlJc w:val="left"/>
      <w:pPr>
        <w:ind w:left="3254" w:hanging="360"/>
      </w:pPr>
    </w:lvl>
    <w:lvl w:ilvl="5" w:tplc="2000001B" w:tentative="1">
      <w:start w:val="1"/>
      <w:numFmt w:val="lowerRoman"/>
      <w:lvlText w:val="%6."/>
      <w:lvlJc w:val="right"/>
      <w:pPr>
        <w:ind w:left="3974" w:hanging="180"/>
      </w:pPr>
    </w:lvl>
    <w:lvl w:ilvl="6" w:tplc="2000000F" w:tentative="1">
      <w:start w:val="1"/>
      <w:numFmt w:val="decimal"/>
      <w:lvlText w:val="%7."/>
      <w:lvlJc w:val="left"/>
      <w:pPr>
        <w:ind w:left="4694" w:hanging="360"/>
      </w:pPr>
    </w:lvl>
    <w:lvl w:ilvl="7" w:tplc="20000019" w:tentative="1">
      <w:start w:val="1"/>
      <w:numFmt w:val="lowerLetter"/>
      <w:lvlText w:val="%8."/>
      <w:lvlJc w:val="left"/>
      <w:pPr>
        <w:ind w:left="5414" w:hanging="360"/>
      </w:pPr>
    </w:lvl>
    <w:lvl w:ilvl="8" w:tplc="2000001B" w:tentative="1">
      <w:start w:val="1"/>
      <w:numFmt w:val="lowerRoman"/>
      <w:lvlText w:val="%9."/>
      <w:lvlJc w:val="right"/>
      <w:pPr>
        <w:ind w:left="6134" w:hanging="180"/>
      </w:pPr>
    </w:lvl>
  </w:abstractNum>
  <w:abstractNum w:abstractNumId="32" w15:restartNumberingAfterBreak="0">
    <w:nsid w:val="4416316B"/>
    <w:multiLevelType w:val="hybridMultilevel"/>
    <w:tmpl w:val="F5F6A8C4"/>
    <w:lvl w:ilvl="0" w:tplc="19CC14B6">
      <w:start w:val="1"/>
      <w:numFmt w:val="low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33" w15:restartNumberingAfterBreak="0">
    <w:nsid w:val="44D13DDB"/>
    <w:multiLevelType w:val="hybridMultilevel"/>
    <w:tmpl w:val="EF08B3CA"/>
    <w:lvl w:ilvl="0" w:tplc="AB72D0F6">
      <w:start w:val="9"/>
      <w:numFmt w:val="lowerLetter"/>
      <w:lvlText w:val="(%1)"/>
      <w:lvlJc w:val="left"/>
      <w:pPr>
        <w:ind w:left="1897" w:hanging="360"/>
      </w:pPr>
      <w:rPr>
        <w:rFonts w:hint="default"/>
      </w:rPr>
    </w:lvl>
    <w:lvl w:ilvl="1" w:tplc="20000019" w:tentative="1">
      <w:start w:val="1"/>
      <w:numFmt w:val="lowerLetter"/>
      <w:lvlText w:val="%2."/>
      <w:lvlJc w:val="left"/>
      <w:pPr>
        <w:ind w:left="2617" w:hanging="360"/>
      </w:pPr>
    </w:lvl>
    <w:lvl w:ilvl="2" w:tplc="2000001B" w:tentative="1">
      <w:start w:val="1"/>
      <w:numFmt w:val="lowerRoman"/>
      <w:lvlText w:val="%3."/>
      <w:lvlJc w:val="right"/>
      <w:pPr>
        <w:ind w:left="3337" w:hanging="180"/>
      </w:pPr>
    </w:lvl>
    <w:lvl w:ilvl="3" w:tplc="2000000F" w:tentative="1">
      <w:start w:val="1"/>
      <w:numFmt w:val="decimal"/>
      <w:lvlText w:val="%4."/>
      <w:lvlJc w:val="left"/>
      <w:pPr>
        <w:ind w:left="4057" w:hanging="360"/>
      </w:pPr>
    </w:lvl>
    <w:lvl w:ilvl="4" w:tplc="20000019" w:tentative="1">
      <w:start w:val="1"/>
      <w:numFmt w:val="lowerLetter"/>
      <w:lvlText w:val="%5."/>
      <w:lvlJc w:val="left"/>
      <w:pPr>
        <w:ind w:left="4777" w:hanging="360"/>
      </w:pPr>
    </w:lvl>
    <w:lvl w:ilvl="5" w:tplc="2000001B" w:tentative="1">
      <w:start w:val="1"/>
      <w:numFmt w:val="lowerRoman"/>
      <w:lvlText w:val="%6."/>
      <w:lvlJc w:val="right"/>
      <w:pPr>
        <w:ind w:left="5497" w:hanging="180"/>
      </w:pPr>
    </w:lvl>
    <w:lvl w:ilvl="6" w:tplc="2000000F" w:tentative="1">
      <w:start w:val="1"/>
      <w:numFmt w:val="decimal"/>
      <w:lvlText w:val="%7."/>
      <w:lvlJc w:val="left"/>
      <w:pPr>
        <w:ind w:left="6217" w:hanging="360"/>
      </w:pPr>
    </w:lvl>
    <w:lvl w:ilvl="7" w:tplc="20000019" w:tentative="1">
      <w:start w:val="1"/>
      <w:numFmt w:val="lowerLetter"/>
      <w:lvlText w:val="%8."/>
      <w:lvlJc w:val="left"/>
      <w:pPr>
        <w:ind w:left="6937" w:hanging="360"/>
      </w:pPr>
    </w:lvl>
    <w:lvl w:ilvl="8" w:tplc="2000001B" w:tentative="1">
      <w:start w:val="1"/>
      <w:numFmt w:val="lowerRoman"/>
      <w:lvlText w:val="%9."/>
      <w:lvlJc w:val="right"/>
      <w:pPr>
        <w:ind w:left="7657" w:hanging="180"/>
      </w:pPr>
    </w:lvl>
  </w:abstractNum>
  <w:abstractNum w:abstractNumId="34" w15:restartNumberingAfterBreak="0">
    <w:nsid w:val="496573ED"/>
    <w:multiLevelType w:val="multilevel"/>
    <w:tmpl w:val="4FB4145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C511198"/>
    <w:multiLevelType w:val="multilevel"/>
    <w:tmpl w:val="902C60F4"/>
    <w:lvl w:ilvl="0">
      <w:start w:val="1"/>
      <w:numFmt w:val="decimal"/>
      <w:pStyle w:val="Level1"/>
      <w:lvlText w:val="%1."/>
      <w:lvlJc w:val="left"/>
      <w:pPr>
        <w:ind w:left="360" w:hanging="360"/>
      </w:pPr>
      <w:rPr>
        <w:rFonts w:ascii="Georgia" w:hAnsi="Georgia" w:hint="default"/>
        <w:color w:val="FFFFFF" w:themeColor="background1"/>
      </w:rPr>
    </w:lvl>
    <w:lvl w:ilvl="1">
      <w:start w:val="1"/>
      <w:numFmt w:val="decimal"/>
      <w:pStyle w:val="Level2"/>
      <w:lvlText w:val="3.%2"/>
      <w:lvlJc w:val="left"/>
      <w:pPr>
        <w:ind w:left="357" w:hanging="357"/>
      </w:pPr>
      <w:rPr>
        <w:rFonts w:asciiTheme="minorHAnsi" w:hAnsiTheme="minorHAnsi" w:cstheme="minorHAnsi" w:hint="default"/>
        <w:b w:val="0"/>
      </w:rPr>
    </w:lvl>
    <w:lvl w:ilvl="2">
      <w:start w:val="1"/>
      <w:numFmt w:val="lowerLetter"/>
      <w:pStyle w:val="Level3"/>
      <w:lvlText w:val="(%3)"/>
      <w:lvlJc w:val="left"/>
      <w:pPr>
        <w:ind w:left="931" w:hanging="363"/>
      </w:pPr>
      <w:rPr>
        <w:rFonts w:asciiTheme="minorHAnsi" w:hAnsiTheme="minorHAnsi" w:cstheme="minorHAnsi"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E4F6FD7"/>
    <w:multiLevelType w:val="hybridMultilevel"/>
    <w:tmpl w:val="963CEE14"/>
    <w:lvl w:ilvl="0" w:tplc="3DC4D95A">
      <w:start w:val="1"/>
      <w:numFmt w:val="upperLetter"/>
      <w:lvlText w:val="%1."/>
      <w:lvlJc w:val="left"/>
      <w:pPr>
        <w:ind w:left="1537" w:hanging="711"/>
      </w:pPr>
      <w:rPr>
        <w:rFonts w:ascii="Times New Roman" w:eastAsia="Times New Roman" w:hAnsi="Times New Roman" w:cs="Times New Roman" w:hint="default"/>
        <w:spacing w:val="0"/>
        <w:w w:val="100"/>
        <w:sz w:val="21"/>
        <w:szCs w:val="21"/>
        <w:lang w:val="en-GB" w:eastAsia="en-US" w:bidi="en-US"/>
      </w:rPr>
    </w:lvl>
    <w:lvl w:ilvl="1" w:tplc="4A6C9928">
      <w:numFmt w:val="bullet"/>
      <w:lvlText w:val="•"/>
      <w:lvlJc w:val="left"/>
      <w:pPr>
        <w:ind w:left="2372" w:hanging="711"/>
      </w:pPr>
      <w:rPr>
        <w:rFonts w:hint="default"/>
        <w:lang w:val="en-US" w:eastAsia="en-US" w:bidi="en-US"/>
      </w:rPr>
    </w:lvl>
    <w:lvl w:ilvl="2" w:tplc="14B4C5F8">
      <w:numFmt w:val="bullet"/>
      <w:lvlText w:val="•"/>
      <w:lvlJc w:val="left"/>
      <w:pPr>
        <w:ind w:left="3205" w:hanging="711"/>
      </w:pPr>
      <w:rPr>
        <w:rFonts w:hint="default"/>
        <w:lang w:val="en-US" w:eastAsia="en-US" w:bidi="en-US"/>
      </w:rPr>
    </w:lvl>
    <w:lvl w:ilvl="3" w:tplc="2E10AAFA">
      <w:numFmt w:val="bullet"/>
      <w:lvlText w:val="•"/>
      <w:lvlJc w:val="left"/>
      <w:pPr>
        <w:ind w:left="4037" w:hanging="711"/>
      </w:pPr>
      <w:rPr>
        <w:rFonts w:hint="default"/>
        <w:lang w:val="en-US" w:eastAsia="en-US" w:bidi="en-US"/>
      </w:rPr>
    </w:lvl>
    <w:lvl w:ilvl="4" w:tplc="CF2EA242">
      <w:numFmt w:val="bullet"/>
      <w:lvlText w:val="•"/>
      <w:lvlJc w:val="left"/>
      <w:pPr>
        <w:ind w:left="4870" w:hanging="711"/>
      </w:pPr>
      <w:rPr>
        <w:rFonts w:hint="default"/>
        <w:lang w:val="en-US" w:eastAsia="en-US" w:bidi="en-US"/>
      </w:rPr>
    </w:lvl>
    <w:lvl w:ilvl="5" w:tplc="5BA2C57A">
      <w:numFmt w:val="bullet"/>
      <w:lvlText w:val="•"/>
      <w:lvlJc w:val="left"/>
      <w:pPr>
        <w:ind w:left="5703" w:hanging="711"/>
      </w:pPr>
      <w:rPr>
        <w:rFonts w:hint="default"/>
        <w:lang w:val="en-US" w:eastAsia="en-US" w:bidi="en-US"/>
      </w:rPr>
    </w:lvl>
    <w:lvl w:ilvl="6" w:tplc="8C26018C">
      <w:numFmt w:val="bullet"/>
      <w:lvlText w:val="•"/>
      <w:lvlJc w:val="left"/>
      <w:pPr>
        <w:ind w:left="6535" w:hanging="711"/>
      </w:pPr>
      <w:rPr>
        <w:rFonts w:hint="default"/>
        <w:lang w:val="en-US" w:eastAsia="en-US" w:bidi="en-US"/>
      </w:rPr>
    </w:lvl>
    <w:lvl w:ilvl="7" w:tplc="CE16BD24">
      <w:numFmt w:val="bullet"/>
      <w:lvlText w:val="•"/>
      <w:lvlJc w:val="left"/>
      <w:pPr>
        <w:ind w:left="7368" w:hanging="711"/>
      </w:pPr>
      <w:rPr>
        <w:rFonts w:hint="default"/>
        <w:lang w:val="en-US" w:eastAsia="en-US" w:bidi="en-US"/>
      </w:rPr>
    </w:lvl>
    <w:lvl w:ilvl="8" w:tplc="A3B28BB8">
      <w:numFmt w:val="bullet"/>
      <w:lvlText w:val="•"/>
      <w:lvlJc w:val="left"/>
      <w:pPr>
        <w:ind w:left="8201" w:hanging="711"/>
      </w:pPr>
      <w:rPr>
        <w:rFonts w:hint="default"/>
        <w:lang w:val="en-US" w:eastAsia="en-US" w:bidi="en-US"/>
      </w:rPr>
    </w:lvl>
  </w:abstractNum>
  <w:abstractNum w:abstractNumId="37" w15:restartNumberingAfterBreak="0">
    <w:nsid w:val="4ED62868"/>
    <w:multiLevelType w:val="hybridMultilevel"/>
    <w:tmpl w:val="FBE41C74"/>
    <w:lvl w:ilvl="0" w:tplc="78689DD8">
      <w:start w:val="12"/>
      <w:numFmt w:val="decimal"/>
      <w:lvlText w:val="%1."/>
      <w:lvlJc w:val="left"/>
      <w:pPr>
        <w:ind w:left="478" w:hanging="360"/>
      </w:pPr>
      <w:rPr>
        <w:rFonts w:hint="default"/>
      </w:rPr>
    </w:lvl>
    <w:lvl w:ilvl="1" w:tplc="20000019" w:tentative="1">
      <w:start w:val="1"/>
      <w:numFmt w:val="lowerLetter"/>
      <w:lvlText w:val="%2."/>
      <w:lvlJc w:val="left"/>
      <w:pPr>
        <w:ind w:left="1198" w:hanging="360"/>
      </w:pPr>
    </w:lvl>
    <w:lvl w:ilvl="2" w:tplc="2000001B" w:tentative="1">
      <w:start w:val="1"/>
      <w:numFmt w:val="lowerRoman"/>
      <w:lvlText w:val="%3."/>
      <w:lvlJc w:val="right"/>
      <w:pPr>
        <w:ind w:left="1918" w:hanging="180"/>
      </w:pPr>
    </w:lvl>
    <w:lvl w:ilvl="3" w:tplc="2000000F" w:tentative="1">
      <w:start w:val="1"/>
      <w:numFmt w:val="decimal"/>
      <w:lvlText w:val="%4."/>
      <w:lvlJc w:val="left"/>
      <w:pPr>
        <w:ind w:left="2638" w:hanging="360"/>
      </w:pPr>
    </w:lvl>
    <w:lvl w:ilvl="4" w:tplc="20000019" w:tentative="1">
      <w:start w:val="1"/>
      <w:numFmt w:val="lowerLetter"/>
      <w:lvlText w:val="%5."/>
      <w:lvlJc w:val="left"/>
      <w:pPr>
        <w:ind w:left="3358" w:hanging="360"/>
      </w:pPr>
    </w:lvl>
    <w:lvl w:ilvl="5" w:tplc="2000001B" w:tentative="1">
      <w:start w:val="1"/>
      <w:numFmt w:val="lowerRoman"/>
      <w:lvlText w:val="%6."/>
      <w:lvlJc w:val="right"/>
      <w:pPr>
        <w:ind w:left="4078" w:hanging="180"/>
      </w:pPr>
    </w:lvl>
    <w:lvl w:ilvl="6" w:tplc="2000000F" w:tentative="1">
      <w:start w:val="1"/>
      <w:numFmt w:val="decimal"/>
      <w:lvlText w:val="%7."/>
      <w:lvlJc w:val="left"/>
      <w:pPr>
        <w:ind w:left="4798" w:hanging="360"/>
      </w:pPr>
    </w:lvl>
    <w:lvl w:ilvl="7" w:tplc="20000019" w:tentative="1">
      <w:start w:val="1"/>
      <w:numFmt w:val="lowerLetter"/>
      <w:lvlText w:val="%8."/>
      <w:lvlJc w:val="left"/>
      <w:pPr>
        <w:ind w:left="5518" w:hanging="360"/>
      </w:pPr>
    </w:lvl>
    <w:lvl w:ilvl="8" w:tplc="2000001B" w:tentative="1">
      <w:start w:val="1"/>
      <w:numFmt w:val="lowerRoman"/>
      <w:lvlText w:val="%9."/>
      <w:lvlJc w:val="right"/>
      <w:pPr>
        <w:ind w:left="6238" w:hanging="180"/>
      </w:pPr>
    </w:lvl>
  </w:abstractNum>
  <w:abstractNum w:abstractNumId="38" w15:restartNumberingAfterBreak="0">
    <w:nsid w:val="544C2F82"/>
    <w:multiLevelType w:val="hybridMultilevel"/>
    <w:tmpl w:val="3C445536"/>
    <w:lvl w:ilvl="0" w:tplc="E7DEC884">
      <w:start w:val="1"/>
      <w:numFmt w:val="lowerLetter"/>
      <w:lvlText w:val="(%1)"/>
      <w:lvlJc w:val="left"/>
      <w:pPr>
        <w:ind w:left="1789" w:hanging="360"/>
      </w:pPr>
      <w:rPr>
        <w:rFonts w:ascii="Arial" w:hAnsi="Arial" w:cs="Arial" w:hint="default"/>
        <w:sz w:val="20"/>
        <w:szCs w:val="20"/>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6EE47E1E">
      <w:start w:val="1"/>
      <w:numFmt w:val="lowerLetter"/>
      <w:lvlText w:val="(%8)"/>
      <w:lvlJc w:val="left"/>
      <w:pPr>
        <w:ind w:left="6829" w:hanging="360"/>
      </w:pPr>
      <w:rPr>
        <w:rFonts w:ascii="Calibri" w:hAnsi="Calibri" w:cs="Arial" w:hint="default"/>
      </w:rPr>
    </w:lvl>
    <w:lvl w:ilvl="8" w:tplc="0409001B" w:tentative="1">
      <w:start w:val="1"/>
      <w:numFmt w:val="lowerRoman"/>
      <w:lvlText w:val="%9."/>
      <w:lvlJc w:val="right"/>
      <w:pPr>
        <w:ind w:left="7549" w:hanging="180"/>
      </w:pPr>
    </w:lvl>
  </w:abstractNum>
  <w:abstractNum w:abstractNumId="39" w15:restartNumberingAfterBreak="0">
    <w:nsid w:val="56D32743"/>
    <w:multiLevelType w:val="hybridMultilevel"/>
    <w:tmpl w:val="831A2408"/>
    <w:lvl w:ilvl="0" w:tplc="A7A6F8AE">
      <w:start w:val="1"/>
      <w:numFmt w:val="decimal"/>
      <w:lvlText w:val="%1."/>
      <w:lvlJc w:val="left"/>
      <w:pPr>
        <w:ind w:left="720" w:hanging="360"/>
      </w:pPr>
      <w:rPr>
        <w:rFonts w:ascii="Times New Roman" w:hAnsi="Times New Roman" w:cs="Times New Roman" w:hint="default"/>
        <w:sz w:val="28"/>
        <w:szCs w:val="28"/>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5935122D"/>
    <w:multiLevelType w:val="hybridMultilevel"/>
    <w:tmpl w:val="0748C3A0"/>
    <w:lvl w:ilvl="0" w:tplc="5BF41AD6">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US" w:eastAsia="en-US" w:bidi="en-US"/>
      </w:rPr>
    </w:lvl>
    <w:lvl w:ilvl="1" w:tplc="E14CA52A">
      <w:numFmt w:val="bullet"/>
      <w:lvlText w:val="•"/>
      <w:lvlJc w:val="left"/>
      <w:pPr>
        <w:ind w:left="2372" w:hanging="711"/>
      </w:pPr>
      <w:rPr>
        <w:rFonts w:hint="default"/>
        <w:lang w:val="en-US" w:eastAsia="en-US" w:bidi="en-US"/>
      </w:rPr>
    </w:lvl>
    <w:lvl w:ilvl="2" w:tplc="CE284C14">
      <w:numFmt w:val="bullet"/>
      <w:lvlText w:val="•"/>
      <w:lvlJc w:val="left"/>
      <w:pPr>
        <w:ind w:left="3205" w:hanging="711"/>
      </w:pPr>
      <w:rPr>
        <w:rFonts w:hint="default"/>
        <w:lang w:val="en-US" w:eastAsia="en-US" w:bidi="en-US"/>
      </w:rPr>
    </w:lvl>
    <w:lvl w:ilvl="3" w:tplc="19EA6AEC">
      <w:numFmt w:val="bullet"/>
      <w:lvlText w:val="•"/>
      <w:lvlJc w:val="left"/>
      <w:pPr>
        <w:ind w:left="4037" w:hanging="711"/>
      </w:pPr>
      <w:rPr>
        <w:rFonts w:hint="default"/>
        <w:lang w:val="en-US" w:eastAsia="en-US" w:bidi="en-US"/>
      </w:rPr>
    </w:lvl>
    <w:lvl w:ilvl="4" w:tplc="4A8C3E4C">
      <w:numFmt w:val="bullet"/>
      <w:lvlText w:val="•"/>
      <w:lvlJc w:val="left"/>
      <w:pPr>
        <w:ind w:left="4870" w:hanging="711"/>
      </w:pPr>
      <w:rPr>
        <w:rFonts w:hint="default"/>
        <w:lang w:val="en-US" w:eastAsia="en-US" w:bidi="en-US"/>
      </w:rPr>
    </w:lvl>
    <w:lvl w:ilvl="5" w:tplc="73E80DEE">
      <w:numFmt w:val="bullet"/>
      <w:lvlText w:val="•"/>
      <w:lvlJc w:val="left"/>
      <w:pPr>
        <w:ind w:left="5703" w:hanging="711"/>
      </w:pPr>
      <w:rPr>
        <w:rFonts w:hint="default"/>
        <w:lang w:val="en-US" w:eastAsia="en-US" w:bidi="en-US"/>
      </w:rPr>
    </w:lvl>
    <w:lvl w:ilvl="6" w:tplc="B398458A">
      <w:numFmt w:val="bullet"/>
      <w:lvlText w:val="•"/>
      <w:lvlJc w:val="left"/>
      <w:pPr>
        <w:ind w:left="6535" w:hanging="711"/>
      </w:pPr>
      <w:rPr>
        <w:rFonts w:hint="default"/>
        <w:lang w:val="en-US" w:eastAsia="en-US" w:bidi="en-US"/>
      </w:rPr>
    </w:lvl>
    <w:lvl w:ilvl="7" w:tplc="1256B48C">
      <w:numFmt w:val="bullet"/>
      <w:lvlText w:val="•"/>
      <w:lvlJc w:val="left"/>
      <w:pPr>
        <w:ind w:left="7368" w:hanging="711"/>
      </w:pPr>
      <w:rPr>
        <w:rFonts w:hint="default"/>
        <w:lang w:val="en-US" w:eastAsia="en-US" w:bidi="en-US"/>
      </w:rPr>
    </w:lvl>
    <w:lvl w:ilvl="8" w:tplc="D97CF10C">
      <w:numFmt w:val="bullet"/>
      <w:lvlText w:val="•"/>
      <w:lvlJc w:val="left"/>
      <w:pPr>
        <w:ind w:left="8201" w:hanging="711"/>
      </w:pPr>
      <w:rPr>
        <w:rFonts w:hint="default"/>
        <w:lang w:val="en-US" w:eastAsia="en-US" w:bidi="en-US"/>
      </w:rPr>
    </w:lvl>
  </w:abstractNum>
  <w:abstractNum w:abstractNumId="41" w15:restartNumberingAfterBreak="0">
    <w:nsid w:val="5AF35E20"/>
    <w:multiLevelType w:val="hybridMultilevel"/>
    <w:tmpl w:val="90581382"/>
    <w:lvl w:ilvl="0" w:tplc="EB325BB4">
      <w:start w:val="9"/>
      <w:numFmt w:val="lowerLetter"/>
      <w:lvlText w:val="(%1)"/>
      <w:lvlJc w:val="left"/>
      <w:pPr>
        <w:ind w:left="1947" w:hanging="360"/>
      </w:pPr>
      <w:rPr>
        <w:rFonts w:hint="default"/>
      </w:rPr>
    </w:lvl>
    <w:lvl w:ilvl="1" w:tplc="20000019" w:tentative="1">
      <w:start w:val="1"/>
      <w:numFmt w:val="lowerLetter"/>
      <w:lvlText w:val="%2."/>
      <w:lvlJc w:val="left"/>
      <w:pPr>
        <w:ind w:left="2667" w:hanging="360"/>
      </w:pPr>
    </w:lvl>
    <w:lvl w:ilvl="2" w:tplc="2000001B" w:tentative="1">
      <w:start w:val="1"/>
      <w:numFmt w:val="lowerRoman"/>
      <w:lvlText w:val="%3."/>
      <w:lvlJc w:val="right"/>
      <w:pPr>
        <w:ind w:left="3387" w:hanging="180"/>
      </w:pPr>
    </w:lvl>
    <w:lvl w:ilvl="3" w:tplc="2000000F" w:tentative="1">
      <w:start w:val="1"/>
      <w:numFmt w:val="decimal"/>
      <w:lvlText w:val="%4."/>
      <w:lvlJc w:val="left"/>
      <w:pPr>
        <w:ind w:left="4107" w:hanging="360"/>
      </w:pPr>
    </w:lvl>
    <w:lvl w:ilvl="4" w:tplc="20000019" w:tentative="1">
      <w:start w:val="1"/>
      <w:numFmt w:val="lowerLetter"/>
      <w:lvlText w:val="%5."/>
      <w:lvlJc w:val="left"/>
      <w:pPr>
        <w:ind w:left="4827" w:hanging="360"/>
      </w:pPr>
    </w:lvl>
    <w:lvl w:ilvl="5" w:tplc="2000001B" w:tentative="1">
      <w:start w:val="1"/>
      <w:numFmt w:val="lowerRoman"/>
      <w:lvlText w:val="%6."/>
      <w:lvlJc w:val="right"/>
      <w:pPr>
        <w:ind w:left="5547" w:hanging="180"/>
      </w:pPr>
    </w:lvl>
    <w:lvl w:ilvl="6" w:tplc="2000000F" w:tentative="1">
      <w:start w:val="1"/>
      <w:numFmt w:val="decimal"/>
      <w:lvlText w:val="%7."/>
      <w:lvlJc w:val="left"/>
      <w:pPr>
        <w:ind w:left="6267" w:hanging="360"/>
      </w:pPr>
    </w:lvl>
    <w:lvl w:ilvl="7" w:tplc="20000019" w:tentative="1">
      <w:start w:val="1"/>
      <w:numFmt w:val="lowerLetter"/>
      <w:lvlText w:val="%8."/>
      <w:lvlJc w:val="left"/>
      <w:pPr>
        <w:ind w:left="6987" w:hanging="360"/>
      </w:pPr>
    </w:lvl>
    <w:lvl w:ilvl="8" w:tplc="2000001B" w:tentative="1">
      <w:start w:val="1"/>
      <w:numFmt w:val="lowerRoman"/>
      <w:lvlText w:val="%9."/>
      <w:lvlJc w:val="right"/>
      <w:pPr>
        <w:ind w:left="7707" w:hanging="180"/>
      </w:pPr>
    </w:lvl>
  </w:abstractNum>
  <w:abstractNum w:abstractNumId="42" w15:restartNumberingAfterBreak="0">
    <w:nsid w:val="5E7B6C41"/>
    <w:multiLevelType w:val="hybridMultilevel"/>
    <w:tmpl w:val="5336A124"/>
    <w:lvl w:ilvl="0" w:tplc="39E8CA56">
      <w:start w:val="1"/>
      <w:numFmt w:val="decimal"/>
      <w:lvlText w:val="11.%1"/>
      <w:lvlJc w:val="left"/>
      <w:pPr>
        <w:ind w:left="249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15:restartNumberingAfterBreak="0">
    <w:nsid w:val="5EAE1693"/>
    <w:multiLevelType w:val="multilevel"/>
    <w:tmpl w:val="D2605EC2"/>
    <w:lvl w:ilvl="0">
      <w:start w:val="1"/>
      <w:numFmt w:val="decimal"/>
      <w:lvlText w:val="%1."/>
      <w:lvlJc w:val="left"/>
      <w:pPr>
        <w:ind w:left="826" w:hanging="708"/>
      </w:pPr>
      <w:rPr>
        <w:rFonts w:ascii="Times New Roman" w:eastAsia="Times New Roman" w:hAnsi="Times New Roman" w:cs="Times New Roman" w:hint="default"/>
        <w:strike w:val="0"/>
        <w:w w:val="100"/>
        <w:sz w:val="21"/>
        <w:szCs w:val="21"/>
        <w:lang w:val="en-US" w:eastAsia="en-US" w:bidi="en-US"/>
      </w:rPr>
    </w:lvl>
    <w:lvl w:ilvl="1">
      <w:start w:val="1"/>
      <w:numFmt w:val="decimal"/>
      <w:lvlText w:val="%1.%2."/>
      <w:lvlJc w:val="left"/>
      <w:pPr>
        <w:ind w:left="838" w:hanging="720"/>
        <w:jc w:val="right"/>
      </w:pPr>
      <w:rPr>
        <w:rFonts w:ascii="Times New Roman" w:eastAsia="Times New Roman" w:hAnsi="Times New Roman" w:cs="Times New Roman" w:hint="default"/>
        <w:b w:val="0"/>
        <w:strike w:val="0"/>
        <w:color w:val="000000" w:themeColor="text1"/>
        <w:w w:val="100"/>
        <w:sz w:val="21"/>
        <w:szCs w:val="21"/>
        <w:lang w:val="en-US" w:eastAsia="en-US" w:bidi="en-US"/>
      </w:rPr>
    </w:lvl>
    <w:lvl w:ilvl="2">
      <w:start w:val="1"/>
      <w:numFmt w:val="lowerLetter"/>
      <w:lvlText w:val="(%3)"/>
      <w:lvlJc w:val="left"/>
      <w:pPr>
        <w:ind w:left="2245" w:hanging="708"/>
      </w:pPr>
      <w:rPr>
        <w:rFonts w:ascii="Times New Roman" w:eastAsia="Times New Roman" w:hAnsi="Times New Roman" w:cs="Times New Roman" w:hint="default"/>
        <w:color w:val="000000" w:themeColor="text1"/>
        <w:spacing w:val="-1"/>
        <w:w w:val="100"/>
        <w:sz w:val="21"/>
        <w:szCs w:val="21"/>
        <w:lang w:val="en-US" w:eastAsia="en-US" w:bidi="en-US"/>
      </w:rPr>
    </w:lvl>
    <w:lvl w:ilvl="3">
      <w:numFmt w:val="bullet"/>
      <w:lvlText w:val="•"/>
      <w:lvlJc w:val="left"/>
      <w:pPr>
        <w:ind w:left="2240" w:hanging="708"/>
      </w:pPr>
      <w:rPr>
        <w:rFonts w:hint="default"/>
        <w:lang w:val="en-US" w:eastAsia="en-US" w:bidi="en-US"/>
      </w:rPr>
    </w:lvl>
    <w:lvl w:ilvl="4">
      <w:numFmt w:val="bullet"/>
      <w:lvlText w:val="•"/>
      <w:lvlJc w:val="left"/>
      <w:pPr>
        <w:ind w:left="3329" w:hanging="708"/>
      </w:pPr>
      <w:rPr>
        <w:rFonts w:hint="default"/>
        <w:lang w:val="en-US" w:eastAsia="en-US" w:bidi="en-US"/>
      </w:rPr>
    </w:lvl>
    <w:lvl w:ilvl="5">
      <w:numFmt w:val="bullet"/>
      <w:lvlText w:val="•"/>
      <w:lvlJc w:val="left"/>
      <w:pPr>
        <w:ind w:left="4418" w:hanging="708"/>
      </w:pPr>
      <w:rPr>
        <w:rFonts w:hint="default"/>
        <w:lang w:val="en-US" w:eastAsia="en-US" w:bidi="en-US"/>
      </w:rPr>
    </w:lvl>
    <w:lvl w:ilvl="6">
      <w:numFmt w:val="bullet"/>
      <w:lvlText w:val="•"/>
      <w:lvlJc w:val="left"/>
      <w:pPr>
        <w:ind w:left="5508" w:hanging="708"/>
      </w:pPr>
      <w:rPr>
        <w:rFonts w:hint="default"/>
        <w:lang w:val="en-US" w:eastAsia="en-US" w:bidi="en-US"/>
      </w:rPr>
    </w:lvl>
    <w:lvl w:ilvl="7">
      <w:numFmt w:val="bullet"/>
      <w:lvlText w:val="•"/>
      <w:lvlJc w:val="left"/>
      <w:pPr>
        <w:ind w:left="6597" w:hanging="708"/>
      </w:pPr>
      <w:rPr>
        <w:rFonts w:hint="default"/>
        <w:lang w:val="en-US" w:eastAsia="en-US" w:bidi="en-US"/>
      </w:rPr>
    </w:lvl>
    <w:lvl w:ilvl="8">
      <w:numFmt w:val="bullet"/>
      <w:lvlText w:val="•"/>
      <w:lvlJc w:val="left"/>
      <w:pPr>
        <w:ind w:left="7687" w:hanging="708"/>
      </w:pPr>
      <w:rPr>
        <w:rFonts w:hint="default"/>
        <w:lang w:val="en-US" w:eastAsia="en-US" w:bidi="en-US"/>
      </w:rPr>
    </w:lvl>
  </w:abstractNum>
  <w:abstractNum w:abstractNumId="44" w15:restartNumberingAfterBreak="0">
    <w:nsid w:val="5F9241A9"/>
    <w:multiLevelType w:val="hybridMultilevel"/>
    <w:tmpl w:val="471C8A54"/>
    <w:lvl w:ilvl="0" w:tplc="6BDAFB76">
      <w:start w:val="1"/>
      <w:numFmt w:val="lowerLetter"/>
      <w:lvlText w:val="(%1)"/>
      <w:lvlJc w:val="left"/>
      <w:pPr>
        <w:ind w:left="657" w:hanging="360"/>
      </w:pPr>
      <w:rPr>
        <w:rFonts w:hint="default"/>
      </w:rPr>
    </w:lvl>
    <w:lvl w:ilvl="1" w:tplc="20000019" w:tentative="1">
      <w:start w:val="1"/>
      <w:numFmt w:val="lowerLetter"/>
      <w:lvlText w:val="%2."/>
      <w:lvlJc w:val="left"/>
      <w:pPr>
        <w:ind w:left="1377" w:hanging="360"/>
      </w:pPr>
    </w:lvl>
    <w:lvl w:ilvl="2" w:tplc="2000001B" w:tentative="1">
      <w:start w:val="1"/>
      <w:numFmt w:val="lowerRoman"/>
      <w:lvlText w:val="%3."/>
      <w:lvlJc w:val="right"/>
      <w:pPr>
        <w:ind w:left="2097" w:hanging="180"/>
      </w:pPr>
    </w:lvl>
    <w:lvl w:ilvl="3" w:tplc="2000000F" w:tentative="1">
      <w:start w:val="1"/>
      <w:numFmt w:val="decimal"/>
      <w:lvlText w:val="%4."/>
      <w:lvlJc w:val="left"/>
      <w:pPr>
        <w:ind w:left="2817" w:hanging="360"/>
      </w:pPr>
    </w:lvl>
    <w:lvl w:ilvl="4" w:tplc="20000019" w:tentative="1">
      <w:start w:val="1"/>
      <w:numFmt w:val="lowerLetter"/>
      <w:lvlText w:val="%5."/>
      <w:lvlJc w:val="left"/>
      <w:pPr>
        <w:ind w:left="3537" w:hanging="360"/>
      </w:pPr>
    </w:lvl>
    <w:lvl w:ilvl="5" w:tplc="2000001B" w:tentative="1">
      <w:start w:val="1"/>
      <w:numFmt w:val="lowerRoman"/>
      <w:lvlText w:val="%6."/>
      <w:lvlJc w:val="right"/>
      <w:pPr>
        <w:ind w:left="4257" w:hanging="180"/>
      </w:pPr>
    </w:lvl>
    <w:lvl w:ilvl="6" w:tplc="2000000F" w:tentative="1">
      <w:start w:val="1"/>
      <w:numFmt w:val="decimal"/>
      <w:lvlText w:val="%7."/>
      <w:lvlJc w:val="left"/>
      <w:pPr>
        <w:ind w:left="4977" w:hanging="360"/>
      </w:pPr>
    </w:lvl>
    <w:lvl w:ilvl="7" w:tplc="20000019" w:tentative="1">
      <w:start w:val="1"/>
      <w:numFmt w:val="lowerLetter"/>
      <w:lvlText w:val="%8."/>
      <w:lvlJc w:val="left"/>
      <w:pPr>
        <w:ind w:left="5697" w:hanging="360"/>
      </w:pPr>
    </w:lvl>
    <w:lvl w:ilvl="8" w:tplc="2000001B" w:tentative="1">
      <w:start w:val="1"/>
      <w:numFmt w:val="lowerRoman"/>
      <w:lvlText w:val="%9."/>
      <w:lvlJc w:val="right"/>
      <w:pPr>
        <w:ind w:left="6417" w:hanging="180"/>
      </w:pPr>
    </w:lvl>
  </w:abstractNum>
  <w:abstractNum w:abstractNumId="45" w15:restartNumberingAfterBreak="0">
    <w:nsid w:val="61507941"/>
    <w:multiLevelType w:val="hybridMultilevel"/>
    <w:tmpl w:val="FFFFFFFF"/>
    <w:lvl w:ilvl="0" w:tplc="03148F20">
      <w:start w:val="1"/>
      <w:numFmt w:val="lowerLetter"/>
      <w:lvlText w:val="(%1)"/>
      <w:lvlJc w:val="left"/>
      <w:pPr>
        <w:ind w:left="720" w:hanging="360"/>
      </w:pPr>
    </w:lvl>
    <w:lvl w:ilvl="1" w:tplc="42E26C26">
      <w:start w:val="1"/>
      <w:numFmt w:val="lowerLetter"/>
      <w:lvlText w:val="%2."/>
      <w:lvlJc w:val="left"/>
      <w:pPr>
        <w:ind w:left="1440" w:hanging="360"/>
      </w:pPr>
    </w:lvl>
    <w:lvl w:ilvl="2" w:tplc="889075E8">
      <w:start w:val="1"/>
      <w:numFmt w:val="lowerRoman"/>
      <w:lvlText w:val="%3."/>
      <w:lvlJc w:val="right"/>
      <w:pPr>
        <w:ind w:left="2160" w:hanging="180"/>
      </w:pPr>
    </w:lvl>
    <w:lvl w:ilvl="3" w:tplc="D15E93C6">
      <w:start w:val="1"/>
      <w:numFmt w:val="decimal"/>
      <w:lvlText w:val="%4."/>
      <w:lvlJc w:val="left"/>
      <w:pPr>
        <w:ind w:left="2880" w:hanging="360"/>
      </w:pPr>
    </w:lvl>
    <w:lvl w:ilvl="4" w:tplc="844024EC">
      <w:start w:val="1"/>
      <w:numFmt w:val="lowerLetter"/>
      <w:lvlText w:val="%5."/>
      <w:lvlJc w:val="left"/>
      <w:pPr>
        <w:ind w:left="3600" w:hanging="360"/>
      </w:pPr>
    </w:lvl>
    <w:lvl w:ilvl="5" w:tplc="D43485D4">
      <w:start w:val="1"/>
      <w:numFmt w:val="lowerRoman"/>
      <w:lvlText w:val="%6."/>
      <w:lvlJc w:val="right"/>
      <w:pPr>
        <w:ind w:left="4320" w:hanging="180"/>
      </w:pPr>
    </w:lvl>
    <w:lvl w:ilvl="6" w:tplc="88803EF6">
      <w:start w:val="1"/>
      <w:numFmt w:val="decimal"/>
      <w:lvlText w:val="%7."/>
      <w:lvlJc w:val="left"/>
      <w:pPr>
        <w:ind w:left="5040" w:hanging="360"/>
      </w:pPr>
    </w:lvl>
    <w:lvl w:ilvl="7" w:tplc="C562BA40">
      <w:start w:val="1"/>
      <w:numFmt w:val="lowerLetter"/>
      <w:lvlText w:val="%8."/>
      <w:lvlJc w:val="left"/>
      <w:pPr>
        <w:ind w:left="5760" w:hanging="360"/>
      </w:pPr>
    </w:lvl>
    <w:lvl w:ilvl="8" w:tplc="9AB243CC">
      <w:start w:val="1"/>
      <w:numFmt w:val="lowerRoman"/>
      <w:lvlText w:val="%9."/>
      <w:lvlJc w:val="right"/>
      <w:pPr>
        <w:ind w:left="6480" w:hanging="180"/>
      </w:pPr>
    </w:lvl>
  </w:abstractNum>
  <w:abstractNum w:abstractNumId="46" w15:restartNumberingAfterBreak="0">
    <w:nsid w:val="65455CB9"/>
    <w:multiLevelType w:val="hybridMultilevel"/>
    <w:tmpl w:val="CFD24B34"/>
    <w:lvl w:ilvl="0" w:tplc="C9B0E26C">
      <w:start w:val="1"/>
      <w:numFmt w:val="decimal"/>
      <w:lvlText w:val="10.%1"/>
      <w:lvlJc w:val="left"/>
      <w:pPr>
        <w:ind w:left="249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6B125C8F"/>
    <w:multiLevelType w:val="hybridMultilevel"/>
    <w:tmpl w:val="3B2699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0C056FB"/>
    <w:multiLevelType w:val="hybridMultilevel"/>
    <w:tmpl w:val="1E6EDE3E"/>
    <w:lvl w:ilvl="0" w:tplc="A3DA624C">
      <w:start w:val="1"/>
      <w:numFmt w:val="decimal"/>
      <w:lvlText w:val="%1."/>
      <w:lvlJc w:val="left"/>
      <w:pPr>
        <w:ind w:left="720" w:hanging="360"/>
      </w:pPr>
      <w:rPr>
        <w:rFonts w:hint="default"/>
        <w:b w:val="0"/>
        <w:color w:val="000000" w:themeColor="text1"/>
        <w:sz w:val="24"/>
        <w:szCs w:val="24"/>
      </w:rPr>
    </w:lvl>
    <w:lvl w:ilvl="1" w:tplc="862259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C55CDA"/>
    <w:multiLevelType w:val="hybridMultilevel"/>
    <w:tmpl w:val="87B25D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286621E"/>
    <w:multiLevelType w:val="hybridMultilevel"/>
    <w:tmpl w:val="C330BC5E"/>
    <w:lvl w:ilvl="0" w:tplc="FFFFFFFF">
      <w:start w:val="1"/>
      <w:numFmt w:val="lowerLetter"/>
      <w:lvlText w:val=""/>
      <w:lvlJc w:val="left"/>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72F14DFA"/>
    <w:multiLevelType w:val="hybridMultilevel"/>
    <w:tmpl w:val="C41C026E"/>
    <w:lvl w:ilvl="0" w:tplc="12CC8542">
      <w:start w:val="1"/>
      <w:numFmt w:val="lowerLetter"/>
      <w:lvlText w:val="(%1)"/>
      <w:lvlJc w:val="left"/>
      <w:pPr>
        <w:ind w:left="1083" w:hanging="360"/>
      </w:pPr>
      <w:rPr>
        <w:rFonts w:hint="default"/>
      </w:rPr>
    </w:lvl>
    <w:lvl w:ilvl="1" w:tplc="20000019" w:tentative="1">
      <w:start w:val="1"/>
      <w:numFmt w:val="lowerLetter"/>
      <w:lvlText w:val="%2."/>
      <w:lvlJc w:val="left"/>
      <w:pPr>
        <w:ind w:left="1803" w:hanging="360"/>
      </w:pPr>
    </w:lvl>
    <w:lvl w:ilvl="2" w:tplc="2000001B" w:tentative="1">
      <w:start w:val="1"/>
      <w:numFmt w:val="lowerRoman"/>
      <w:lvlText w:val="%3."/>
      <w:lvlJc w:val="right"/>
      <w:pPr>
        <w:ind w:left="2523" w:hanging="180"/>
      </w:pPr>
    </w:lvl>
    <w:lvl w:ilvl="3" w:tplc="2000000F" w:tentative="1">
      <w:start w:val="1"/>
      <w:numFmt w:val="decimal"/>
      <w:lvlText w:val="%4."/>
      <w:lvlJc w:val="left"/>
      <w:pPr>
        <w:ind w:left="3243" w:hanging="360"/>
      </w:pPr>
    </w:lvl>
    <w:lvl w:ilvl="4" w:tplc="20000019" w:tentative="1">
      <w:start w:val="1"/>
      <w:numFmt w:val="lowerLetter"/>
      <w:lvlText w:val="%5."/>
      <w:lvlJc w:val="left"/>
      <w:pPr>
        <w:ind w:left="3963" w:hanging="360"/>
      </w:pPr>
    </w:lvl>
    <w:lvl w:ilvl="5" w:tplc="2000001B" w:tentative="1">
      <w:start w:val="1"/>
      <w:numFmt w:val="lowerRoman"/>
      <w:lvlText w:val="%6."/>
      <w:lvlJc w:val="right"/>
      <w:pPr>
        <w:ind w:left="4683" w:hanging="180"/>
      </w:pPr>
    </w:lvl>
    <w:lvl w:ilvl="6" w:tplc="2000000F" w:tentative="1">
      <w:start w:val="1"/>
      <w:numFmt w:val="decimal"/>
      <w:lvlText w:val="%7."/>
      <w:lvlJc w:val="left"/>
      <w:pPr>
        <w:ind w:left="5403" w:hanging="360"/>
      </w:pPr>
    </w:lvl>
    <w:lvl w:ilvl="7" w:tplc="20000019" w:tentative="1">
      <w:start w:val="1"/>
      <w:numFmt w:val="lowerLetter"/>
      <w:lvlText w:val="%8."/>
      <w:lvlJc w:val="left"/>
      <w:pPr>
        <w:ind w:left="6123" w:hanging="360"/>
      </w:pPr>
    </w:lvl>
    <w:lvl w:ilvl="8" w:tplc="2000001B" w:tentative="1">
      <w:start w:val="1"/>
      <w:numFmt w:val="lowerRoman"/>
      <w:lvlText w:val="%9."/>
      <w:lvlJc w:val="right"/>
      <w:pPr>
        <w:ind w:left="6843" w:hanging="180"/>
      </w:pPr>
    </w:lvl>
  </w:abstractNum>
  <w:abstractNum w:abstractNumId="52" w15:restartNumberingAfterBreak="0">
    <w:nsid w:val="762241FF"/>
    <w:multiLevelType w:val="hybridMultilevel"/>
    <w:tmpl w:val="1114679A"/>
    <w:lvl w:ilvl="0" w:tplc="1D3ABB26">
      <w:start w:val="1"/>
      <w:numFmt w:val="lowerLetter"/>
      <w:lvlText w:val="(%1)"/>
      <w:lvlJc w:val="left"/>
      <w:pPr>
        <w:ind w:left="1537" w:hanging="711"/>
      </w:pPr>
      <w:rPr>
        <w:rFonts w:ascii="Times New Roman" w:eastAsia="Times New Roman" w:hAnsi="Times New Roman" w:cs="Times New Roman" w:hint="default"/>
        <w:spacing w:val="-1"/>
        <w:w w:val="100"/>
        <w:sz w:val="21"/>
        <w:szCs w:val="21"/>
        <w:lang w:val="en-US" w:eastAsia="en-US" w:bidi="en-US"/>
      </w:rPr>
    </w:lvl>
    <w:lvl w:ilvl="1" w:tplc="25D23922">
      <w:numFmt w:val="bullet"/>
      <w:lvlText w:val="•"/>
      <w:lvlJc w:val="left"/>
      <w:pPr>
        <w:ind w:left="2372" w:hanging="711"/>
      </w:pPr>
      <w:rPr>
        <w:rFonts w:hint="default"/>
        <w:lang w:val="en-US" w:eastAsia="en-US" w:bidi="en-US"/>
      </w:rPr>
    </w:lvl>
    <w:lvl w:ilvl="2" w:tplc="3D60FDD4">
      <w:numFmt w:val="bullet"/>
      <w:lvlText w:val="•"/>
      <w:lvlJc w:val="left"/>
      <w:pPr>
        <w:ind w:left="3205" w:hanging="711"/>
      </w:pPr>
      <w:rPr>
        <w:rFonts w:hint="default"/>
        <w:lang w:val="en-US" w:eastAsia="en-US" w:bidi="en-US"/>
      </w:rPr>
    </w:lvl>
    <w:lvl w:ilvl="3" w:tplc="56346AD2">
      <w:numFmt w:val="bullet"/>
      <w:lvlText w:val="•"/>
      <w:lvlJc w:val="left"/>
      <w:pPr>
        <w:ind w:left="4037" w:hanging="711"/>
      </w:pPr>
      <w:rPr>
        <w:rFonts w:hint="default"/>
        <w:lang w:val="en-US" w:eastAsia="en-US" w:bidi="en-US"/>
      </w:rPr>
    </w:lvl>
    <w:lvl w:ilvl="4" w:tplc="506CC68A">
      <w:numFmt w:val="bullet"/>
      <w:lvlText w:val="•"/>
      <w:lvlJc w:val="left"/>
      <w:pPr>
        <w:ind w:left="4870" w:hanging="711"/>
      </w:pPr>
      <w:rPr>
        <w:rFonts w:hint="default"/>
        <w:lang w:val="en-US" w:eastAsia="en-US" w:bidi="en-US"/>
      </w:rPr>
    </w:lvl>
    <w:lvl w:ilvl="5" w:tplc="11EE5544">
      <w:numFmt w:val="bullet"/>
      <w:lvlText w:val="•"/>
      <w:lvlJc w:val="left"/>
      <w:pPr>
        <w:ind w:left="5703" w:hanging="711"/>
      </w:pPr>
      <w:rPr>
        <w:rFonts w:hint="default"/>
        <w:lang w:val="en-US" w:eastAsia="en-US" w:bidi="en-US"/>
      </w:rPr>
    </w:lvl>
    <w:lvl w:ilvl="6" w:tplc="61800926">
      <w:numFmt w:val="bullet"/>
      <w:lvlText w:val="•"/>
      <w:lvlJc w:val="left"/>
      <w:pPr>
        <w:ind w:left="6535" w:hanging="711"/>
      </w:pPr>
      <w:rPr>
        <w:rFonts w:hint="default"/>
        <w:lang w:val="en-US" w:eastAsia="en-US" w:bidi="en-US"/>
      </w:rPr>
    </w:lvl>
    <w:lvl w:ilvl="7" w:tplc="5BB215B2">
      <w:numFmt w:val="bullet"/>
      <w:lvlText w:val="•"/>
      <w:lvlJc w:val="left"/>
      <w:pPr>
        <w:ind w:left="7368" w:hanging="711"/>
      </w:pPr>
      <w:rPr>
        <w:rFonts w:hint="default"/>
        <w:lang w:val="en-US" w:eastAsia="en-US" w:bidi="en-US"/>
      </w:rPr>
    </w:lvl>
    <w:lvl w:ilvl="8" w:tplc="B8F8B022">
      <w:numFmt w:val="bullet"/>
      <w:lvlText w:val="•"/>
      <w:lvlJc w:val="left"/>
      <w:pPr>
        <w:ind w:left="8201" w:hanging="711"/>
      </w:pPr>
      <w:rPr>
        <w:rFonts w:hint="default"/>
        <w:lang w:val="en-US" w:eastAsia="en-US" w:bidi="en-US"/>
      </w:rPr>
    </w:lvl>
  </w:abstractNum>
  <w:abstractNum w:abstractNumId="53" w15:restartNumberingAfterBreak="0">
    <w:nsid w:val="78B755DB"/>
    <w:multiLevelType w:val="hybridMultilevel"/>
    <w:tmpl w:val="CF440F14"/>
    <w:lvl w:ilvl="0" w:tplc="35B85060">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7C0478FB"/>
    <w:multiLevelType w:val="hybridMultilevel"/>
    <w:tmpl w:val="A65CA836"/>
    <w:lvl w:ilvl="0" w:tplc="92124E6A">
      <w:start w:val="1"/>
      <w:numFmt w:val="decimal"/>
      <w:lvlText w:val="%1)"/>
      <w:lvlJc w:val="left"/>
      <w:pPr>
        <w:ind w:left="5322" w:hanging="360"/>
      </w:pPr>
      <w:rPr>
        <w:rFonts w:asciiTheme="minorHAnsi" w:hAnsiTheme="minorHAnsi" w:cstheme="minorHAnsi" w:hint="default"/>
        <w:strike w:val="0"/>
        <w:color w:val="000000"/>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55" w15:restartNumberingAfterBreak="0">
    <w:nsid w:val="7D242D9F"/>
    <w:multiLevelType w:val="hybridMultilevel"/>
    <w:tmpl w:val="B91E476E"/>
    <w:lvl w:ilvl="0" w:tplc="3A46D9E4">
      <w:start w:val="1"/>
      <w:numFmt w:val="lowerLetter"/>
      <w:lvlText w:val="(%1)"/>
      <w:lvlJc w:val="left"/>
      <w:pPr>
        <w:ind w:left="1017" w:hanging="360"/>
      </w:pPr>
      <w:rPr>
        <w:rFonts w:hint="default"/>
      </w:rPr>
    </w:lvl>
    <w:lvl w:ilvl="1" w:tplc="20000019">
      <w:start w:val="1"/>
      <w:numFmt w:val="lowerLetter"/>
      <w:lvlText w:val="%2."/>
      <w:lvlJc w:val="left"/>
      <w:pPr>
        <w:ind w:left="1737" w:hanging="360"/>
      </w:pPr>
    </w:lvl>
    <w:lvl w:ilvl="2" w:tplc="2000001B" w:tentative="1">
      <w:start w:val="1"/>
      <w:numFmt w:val="lowerRoman"/>
      <w:lvlText w:val="%3."/>
      <w:lvlJc w:val="right"/>
      <w:pPr>
        <w:ind w:left="2457" w:hanging="180"/>
      </w:pPr>
    </w:lvl>
    <w:lvl w:ilvl="3" w:tplc="2000000F" w:tentative="1">
      <w:start w:val="1"/>
      <w:numFmt w:val="decimal"/>
      <w:lvlText w:val="%4."/>
      <w:lvlJc w:val="left"/>
      <w:pPr>
        <w:ind w:left="3177" w:hanging="360"/>
      </w:pPr>
    </w:lvl>
    <w:lvl w:ilvl="4" w:tplc="20000019" w:tentative="1">
      <w:start w:val="1"/>
      <w:numFmt w:val="lowerLetter"/>
      <w:lvlText w:val="%5."/>
      <w:lvlJc w:val="left"/>
      <w:pPr>
        <w:ind w:left="3897" w:hanging="360"/>
      </w:pPr>
    </w:lvl>
    <w:lvl w:ilvl="5" w:tplc="2000001B" w:tentative="1">
      <w:start w:val="1"/>
      <w:numFmt w:val="lowerRoman"/>
      <w:lvlText w:val="%6."/>
      <w:lvlJc w:val="right"/>
      <w:pPr>
        <w:ind w:left="4617" w:hanging="180"/>
      </w:pPr>
    </w:lvl>
    <w:lvl w:ilvl="6" w:tplc="2000000F" w:tentative="1">
      <w:start w:val="1"/>
      <w:numFmt w:val="decimal"/>
      <w:lvlText w:val="%7."/>
      <w:lvlJc w:val="left"/>
      <w:pPr>
        <w:ind w:left="5337" w:hanging="360"/>
      </w:pPr>
    </w:lvl>
    <w:lvl w:ilvl="7" w:tplc="20000019" w:tentative="1">
      <w:start w:val="1"/>
      <w:numFmt w:val="lowerLetter"/>
      <w:lvlText w:val="%8."/>
      <w:lvlJc w:val="left"/>
      <w:pPr>
        <w:ind w:left="6057" w:hanging="360"/>
      </w:pPr>
    </w:lvl>
    <w:lvl w:ilvl="8" w:tplc="2000001B" w:tentative="1">
      <w:start w:val="1"/>
      <w:numFmt w:val="lowerRoman"/>
      <w:lvlText w:val="%9."/>
      <w:lvlJc w:val="right"/>
      <w:pPr>
        <w:ind w:left="6777" w:hanging="180"/>
      </w:pPr>
    </w:lvl>
  </w:abstractNum>
  <w:abstractNum w:abstractNumId="56" w15:restartNumberingAfterBreak="0">
    <w:nsid w:val="7E375664"/>
    <w:multiLevelType w:val="hybridMultilevel"/>
    <w:tmpl w:val="C4E29D76"/>
    <w:lvl w:ilvl="0" w:tplc="D39CC1D0">
      <w:start w:val="1"/>
      <w:numFmt w:val="lowerLetter"/>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7" w15:restartNumberingAfterBreak="0">
    <w:nsid w:val="7F8560E5"/>
    <w:multiLevelType w:val="hybridMultilevel"/>
    <w:tmpl w:val="471C8A54"/>
    <w:lvl w:ilvl="0" w:tplc="6BDAFB76">
      <w:start w:val="1"/>
      <w:numFmt w:val="lowerLetter"/>
      <w:lvlText w:val="(%1)"/>
      <w:lvlJc w:val="left"/>
      <w:pPr>
        <w:ind w:left="657" w:hanging="360"/>
      </w:pPr>
      <w:rPr>
        <w:rFonts w:hint="default"/>
      </w:rPr>
    </w:lvl>
    <w:lvl w:ilvl="1" w:tplc="20000019" w:tentative="1">
      <w:start w:val="1"/>
      <w:numFmt w:val="lowerLetter"/>
      <w:lvlText w:val="%2."/>
      <w:lvlJc w:val="left"/>
      <w:pPr>
        <w:ind w:left="1377" w:hanging="360"/>
      </w:pPr>
    </w:lvl>
    <w:lvl w:ilvl="2" w:tplc="2000001B" w:tentative="1">
      <w:start w:val="1"/>
      <w:numFmt w:val="lowerRoman"/>
      <w:lvlText w:val="%3."/>
      <w:lvlJc w:val="right"/>
      <w:pPr>
        <w:ind w:left="2097" w:hanging="180"/>
      </w:pPr>
    </w:lvl>
    <w:lvl w:ilvl="3" w:tplc="2000000F" w:tentative="1">
      <w:start w:val="1"/>
      <w:numFmt w:val="decimal"/>
      <w:lvlText w:val="%4."/>
      <w:lvlJc w:val="left"/>
      <w:pPr>
        <w:ind w:left="2817" w:hanging="360"/>
      </w:pPr>
    </w:lvl>
    <w:lvl w:ilvl="4" w:tplc="20000019" w:tentative="1">
      <w:start w:val="1"/>
      <w:numFmt w:val="lowerLetter"/>
      <w:lvlText w:val="%5."/>
      <w:lvlJc w:val="left"/>
      <w:pPr>
        <w:ind w:left="3537" w:hanging="360"/>
      </w:pPr>
    </w:lvl>
    <w:lvl w:ilvl="5" w:tplc="2000001B" w:tentative="1">
      <w:start w:val="1"/>
      <w:numFmt w:val="lowerRoman"/>
      <w:lvlText w:val="%6."/>
      <w:lvlJc w:val="right"/>
      <w:pPr>
        <w:ind w:left="4257" w:hanging="180"/>
      </w:pPr>
    </w:lvl>
    <w:lvl w:ilvl="6" w:tplc="2000000F" w:tentative="1">
      <w:start w:val="1"/>
      <w:numFmt w:val="decimal"/>
      <w:lvlText w:val="%7."/>
      <w:lvlJc w:val="left"/>
      <w:pPr>
        <w:ind w:left="4977" w:hanging="360"/>
      </w:pPr>
    </w:lvl>
    <w:lvl w:ilvl="7" w:tplc="20000019" w:tentative="1">
      <w:start w:val="1"/>
      <w:numFmt w:val="lowerLetter"/>
      <w:lvlText w:val="%8."/>
      <w:lvlJc w:val="left"/>
      <w:pPr>
        <w:ind w:left="5697" w:hanging="360"/>
      </w:pPr>
    </w:lvl>
    <w:lvl w:ilvl="8" w:tplc="2000001B" w:tentative="1">
      <w:start w:val="1"/>
      <w:numFmt w:val="lowerRoman"/>
      <w:lvlText w:val="%9."/>
      <w:lvlJc w:val="right"/>
      <w:pPr>
        <w:ind w:left="6417" w:hanging="180"/>
      </w:pPr>
    </w:lvl>
  </w:abstractNum>
  <w:num w:numId="1" w16cid:durableId="218395385">
    <w:abstractNumId w:val="48"/>
  </w:num>
  <w:num w:numId="2" w16cid:durableId="1325351492">
    <w:abstractNumId w:val="12"/>
  </w:num>
  <w:num w:numId="3" w16cid:durableId="972293366">
    <w:abstractNumId w:val="54"/>
  </w:num>
  <w:num w:numId="4" w16cid:durableId="1541867770">
    <w:abstractNumId w:val="35"/>
  </w:num>
  <w:num w:numId="5" w16cid:durableId="16202088">
    <w:abstractNumId w:val="24"/>
  </w:num>
  <w:num w:numId="6" w16cid:durableId="1983730052">
    <w:abstractNumId w:val="34"/>
  </w:num>
  <w:num w:numId="7" w16cid:durableId="1567110489">
    <w:abstractNumId w:val="38"/>
  </w:num>
  <w:num w:numId="8" w16cid:durableId="1247691613">
    <w:abstractNumId w:val="45"/>
  </w:num>
  <w:num w:numId="9" w16cid:durableId="1073433776">
    <w:abstractNumId w:val="51"/>
  </w:num>
  <w:num w:numId="10" w16cid:durableId="936324278">
    <w:abstractNumId w:val="2"/>
  </w:num>
  <w:num w:numId="11" w16cid:durableId="1964456665">
    <w:abstractNumId w:val="28"/>
  </w:num>
  <w:num w:numId="12" w16cid:durableId="260142068">
    <w:abstractNumId w:val="25"/>
  </w:num>
  <w:num w:numId="13" w16cid:durableId="2032218900">
    <w:abstractNumId w:val="18"/>
  </w:num>
  <w:num w:numId="14" w16cid:durableId="1023481371">
    <w:abstractNumId w:val="57"/>
  </w:num>
  <w:num w:numId="15" w16cid:durableId="437608160">
    <w:abstractNumId w:val="56"/>
  </w:num>
  <w:num w:numId="16" w16cid:durableId="1280994238">
    <w:abstractNumId w:val="32"/>
  </w:num>
  <w:num w:numId="17" w16cid:durableId="270820981">
    <w:abstractNumId w:val="44"/>
  </w:num>
  <w:num w:numId="18" w16cid:durableId="1218587274">
    <w:abstractNumId w:val="4"/>
  </w:num>
  <w:num w:numId="19" w16cid:durableId="973683437">
    <w:abstractNumId w:val="50"/>
  </w:num>
  <w:num w:numId="20" w16cid:durableId="1037245157">
    <w:abstractNumId w:val="1"/>
  </w:num>
  <w:num w:numId="21" w16cid:durableId="1063143454">
    <w:abstractNumId w:val="0"/>
  </w:num>
  <w:num w:numId="22" w16cid:durableId="156504999">
    <w:abstractNumId w:val="8"/>
  </w:num>
  <w:num w:numId="23" w16cid:durableId="1432582005">
    <w:abstractNumId w:val="29"/>
  </w:num>
  <w:num w:numId="24" w16cid:durableId="136580436">
    <w:abstractNumId w:val="3"/>
  </w:num>
  <w:num w:numId="25" w16cid:durableId="363212866">
    <w:abstractNumId w:val="10"/>
  </w:num>
  <w:num w:numId="26" w16cid:durableId="1595047679">
    <w:abstractNumId w:val="5"/>
  </w:num>
  <w:num w:numId="27" w16cid:durableId="1191411372">
    <w:abstractNumId w:val="39"/>
  </w:num>
  <w:num w:numId="28" w16cid:durableId="163127830">
    <w:abstractNumId w:val="31"/>
  </w:num>
  <w:num w:numId="29" w16cid:durableId="1138768749">
    <w:abstractNumId w:val="19"/>
  </w:num>
  <w:num w:numId="30" w16cid:durableId="576405389">
    <w:abstractNumId w:val="15"/>
  </w:num>
  <w:num w:numId="31" w16cid:durableId="59449282">
    <w:abstractNumId w:val="55"/>
  </w:num>
  <w:num w:numId="32" w16cid:durableId="1912500886">
    <w:abstractNumId w:val="13"/>
  </w:num>
  <w:num w:numId="33" w16cid:durableId="2048987291">
    <w:abstractNumId w:val="53"/>
  </w:num>
  <w:num w:numId="34" w16cid:durableId="700940205">
    <w:abstractNumId w:val="7"/>
  </w:num>
  <w:num w:numId="35" w16cid:durableId="1797983198">
    <w:abstractNumId w:val="30"/>
  </w:num>
  <w:num w:numId="36" w16cid:durableId="2087340946">
    <w:abstractNumId w:val="52"/>
  </w:num>
  <w:num w:numId="37" w16cid:durableId="1440490411">
    <w:abstractNumId w:val="40"/>
  </w:num>
  <w:num w:numId="38" w16cid:durableId="1431002272">
    <w:abstractNumId w:val="11"/>
  </w:num>
  <w:num w:numId="39" w16cid:durableId="1612856917">
    <w:abstractNumId w:val="23"/>
  </w:num>
  <w:num w:numId="40" w16cid:durableId="1922568736">
    <w:abstractNumId w:val="36"/>
  </w:num>
  <w:num w:numId="41" w16cid:durableId="1421029131">
    <w:abstractNumId w:val="43"/>
  </w:num>
  <w:num w:numId="42" w16cid:durableId="2048870983">
    <w:abstractNumId w:val="20"/>
  </w:num>
  <w:num w:numId="43" w16cid:durableId="1903522494">
    <w:abstractNumId w:val="46"/>
  </w:num>
  <w:num w:numId="44" w16cid:durableId="2145853973">
    <w:abstractNumId w:val="42"/>
  </w:num>
  <w:num w:numId="45" w16cid:durableId="1674988132">
    <w:abstractNumId w:val="37"/>
  </w:num>
  <w:num w:numId="46" w16cid:durableId="1915626941">
    <w:abstractNumId w:val="33"/>
  </w:num>
  <w:num w:numId="47" w16cid:durableId="688994721">
    <w:abstractNumId w:val="6"/>
  </w:num>
  <w:num w:numId="48" w16cid:durableId="968707226">
    <w:abstractNumId w:val="27"/>
  </w:num>
  <w:num w:numId="49" w16cid:durableId="648169735">
    <w:abstractNumId w:val="41"/>
  </w:num>
  <w:num w:numId="50" w16cid:durableId="1282884336">
    <w:abstractNumId w:val="26"/>
  </w:num>
  <w:num w:numId="51" w16cid:durableId="570849457">
    <w:abstractNumId w:val="49"/>
  </w:num>
  <w:num w:numId="52" w16cid:durableId="1042510564">
    <w:abstractNumId w:val="47"/>
  </w:num>
  <w:num w:numId="53" w16cid:durableId="324162067">
    <w:abstractNumId w:val="9"/>
  </w:num>
  <w:num w:numId="54" w16cid:durableId="244148998">
    <w:abstractNumId w:val="16"/>
  </w:num>
  <w:num w:numId="55" w16cid:durableId="659622152">
    <w:abstractNumId w:val="14"/>
  </w:num>
  <w:num w:numId="56" w16cid:durableId="895819890">
    <w:abstractNumId w:val="17"/>
  </w:num>
  <w:num w:numId="57" w16cid:durableId="294987810">
    <w:abstractNumId w:val="21"/>
  </w:num>
  <w:num w:numId="58" w16cid:durableId="503932596">
    <w:abstractNumId w:val="2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2NzMwNDIztrA0MDdU0lEKTi0uzszPAykwrAUAwVFY9ywAAAA="/>
  </w:docVars>
  <w:rsids>
    <w:rsidRoot w:val="0062080A"/>
    <w:rsid w:val="00001B2A"/>
    <w:rsid w:val="00003BD6"/>
    <w:rsid w:val="00004B0A"/>
    <w:rsid w:val="000076F7"/>
    <w:rsid w:val="00012CA2"/>
    <w:rsid w:val="000333E3"/>
    <w:rsid w:val="000354DD"/>
    <w:rsid w:val="000366FF"/>
    <w:rsid w:val="00037864"/>
    <w:rsid w:val="00046F1F"/>
    <w:rsid w:val="00050DEE"/>
    <w:rsid w:val="00055093"/>
    <w:rsid w:val="000550E3"/>
    <w:rsid w:val="00057E71"/>
    <w:rsid w:val="000601B1"/>
    <w:rsid w:val="00062A55"/>
    <w:rsid w:val="0006607E"/>
    <w:rsid w:val="00072A2B"/>
    <w:rsid w:val="00074ABD"/>
    <w:rsid w:val="00081C9A"/>
    <w:rsid w:val="000837A2"/>
    <w:rsid w:val="0008589A"/>
    <w:rsid w:val="00093ADB"/>
    <w:rsid w:val="00094424"/>
    <w:rsid w:val="000A2A7E"/>
    <w:rsid w:val="000A67DA"/>
    <w:rsid w:val="000A7046"/>
    <w:rsid w:val="000B7220"/>
    <w:rsid w:val="000C0B02"/>
    <w:rsid w:val="000C4D79"/>
    <w:rsid w:val="000C4F57"/>
    <w:rsid w:val="000D18B2"/>
    <w:rsid w:val="000D21BC"/>
    <w:rsid w:val="000D29AA"/>
    <w:rsid w:val="000D5B92"/>
    <w:rsid w:val="000E29FB"/>
    <w:rsid w:val="000E566C"/>
    <w:rsid w:val="000F4CAD"/>
    <w:rsid w:val="000F5334"/>
    <w:rsid w:val="00104B4A"/>
    <w:rsid w:val="00104B97"/>
    <w:rsid w:val="00112D54"/>
    <w:rsid w:val="001201CA"/>
    <w:rsid w:val="00120378"/>
    <w:rsid w:val="00135A11"/>
    <w:rsid w:val="00135C38"/>
    <w:rsid w:val="00136399"/>
    <w:rsid w:val="00136629"/>
    <w:rsid w:val="001519F8"/>
    <w:rsid w:val="00151B59"/>
    <w:rsid w:val="00151DFC"/>
    <w:rsid w:val="00153B70"/>
    <w:rsid w:val="00157348"/>
    <w:rsid w:val="001577E6"/>
    <w:rsid w:val="00166E74"/>
    <w:rsid w:val="001676BC"/>
    <w:rsid w:val="00167791"/>
    <w:rsid w:val="001715B8"/>
    <w:rsid w:val="0017253B"/>
    <w:rsid w:val="00183E7B"/>
    <w:rsid w:val="00184F8D"/>
    <w:rsid w:val="00190E32"/>
    <w:rsid w:val="00197F84"/>
    <w:rsid w:val="001A0DCF"/>
    <w:rsid w:val="001A3827"/>
    <w:rsid w:val="001B5B82"/>
    <w:rsid w:val="001C18F8"/>
    <w:rsid w:val="001C5816"/>
    <w:rsid w:val="001C7516"/>
    <w:rsid w:val="001C7560"/>
    <w:rsid w:val="001D4E16"/>
    <w:rsid w:val="001E0045"/>
    <w:rsid w:val="001E4F5E"/>
    <w:rsid w:val="001E79BE"/>
    <w:rsid w:val="001F775F"/>
    <w:rsid w:val="001F7E2B"/>
    <w:rsid w:val="002006C4"/>
    <w:rsid w:val="00202100"/>
    <w:rsid w:val="00202C79"/>
    <w:rsid w:val="002047BE"/>
    <w:rsid w:val="00206261"/>
    <w:rsid w:val="0021025E"/>
    <w:rsid w:val="00223F92"/>
    <w:rsid w:val="00225F88"/>
    <w:rsid w:val="002336AD"/>
    <w:rsid w:val="00235E93"/>
    <w:rsid w:val="00241C73"/>
    <w:rsid w:val="00242B01"/>
    <w:rsid w:val="002473D6"/>
    <w:rsid w:val="002478ED"/>
    <w:rsid w:val="00252475"/>
    <w:rsid w:val="0026342C"/>
    <w:rsid w:val="00263726"/>
    <w:rsid w:val="00263965"/>
    <w:rsid w:val="00281787"/>
    <w:rsid w:val="00283106"/>
    <w:rsid w:val="0028329E"/>
    <w:rsid w:val="002866DD"/>
    <w:rsid w:val="00287202"/>
    <w:rsid w:val="00287606"/>
    <w:rsid w:val="002949D8"/>
    <w:rsid w:val="00295D84"/>
    <w:rsid w:val="00296DD4"/>
    <w:rsid w:val="002A079F"/>
    <w:rsid w:val="002A75B0"/>
    <w:rsid w:val="002B09DC"/>
    <w:rsid w:val="002B3872"/>
    <w:rsid w:val="002B4BA4"/>
    <w:rsid w:val="002C0A4A"/>
    <w:rsid w:val="002C1C0A"/>
    <w:rsid w:val="002C3B1E"/>
    <w:rsid w:val="002C623C"/>
    <w:rsid w:val="002D0DE9"/>
    <w:rsid w:val="002D12BC"/>
    <w:rsid w:val="002D1B85"/>
    <w:rsid w:val="002D33EF"/>
    <w:rsid w:val="002D752E"/>
    <w:rsid w:val="002D7EFC"/>
    <w:rsid w:val="002E0E9B"/>
    <w:rsid w:val="002F0581"/>
    <w:rsid w:val="002F608A"/>
    <w:rsid w:val="0030309D"/>
    <w:rsid w:val="003055D2"/>
    <w:rsid w:val="00307671"/>
    <w:rsid w:val="003127B6"/>
    <w:rsid w:val="0031302D"/>
    <w:rsid w:val="0031463F"/>
    <w:rsid w:val="0032598D"/>
    <w:rsid w:val="00340C17"/>
    <w:rsid w:val="00351E07"/>
    <w:rsid w:val="003521F7"/>
    <w:rsid w:val="00362235"/>
    <w:rsid w:val="00362F60"/>
    <w:rsid w:val="003665E3"/>
    <w:rsid w:val="00367B19"/>
    <w:rsid w:val="003711DB"/>
    <w:rsid w:val="003724C5"/>
    <w:rsid w:val="00372E7C"/>
    <w:rsid w:val="00375216"/>
    <w:rsid w:val="00380AA8"/>
    <w:rsid w:val="0038250C"/>
    <w:rsid w:val="00392512"/>
    <w:rsid w:val="00392C3E"/>
    <w:rsid w:val="00396501"/>
    <w:rsid w:val="003A5620"/>
    <w:rsid w:val="003B1BAB"/>
    <w:rsid w:val="003B1E91"/>
    <w:rsid w:val="003B20E0"/>
    <w:rsid w:val="003B3909"/>
    <w:rsid w:val="003B5258"/>
    <w:rsid w:val="003B6F70"/>
    <w:rsid w:val="003C0739"/>
    <w:rsid w:val="003C77DE"/>
    <w:rsid w:val="003D1ABB"/>
    <w:rsid w:val="003D6318"/>
    <w:rsid w:val="003D6609"/>
    <w:rsid w:val="003E2F02"/>
    <w:rsid w:val="003E5914"/>
    <w:rsid w:val="003F52D3"/>
    <w:rsid w:val="003F54B3"/>
    <w:rsid w:val="004020AD"/>
    <w:rsid w:val="00413BF4"/>
    <w:rsid w:val="00416789"/>
    <w:rsid w:val="00417345"/>
    <w:rsid w:val="0041796D"/>
    <w:rsid w:val="00421047"/>
    <w:rsid w:val="0042529C"/>
    <w:rsid w:val="00425E85"/>
    <w:rsid w:val="0043637B"/>
    <w:rsid w:val="00440130"/>
    <w:rsid w:val="004407E2"/>
    <w:rsid w:val="00440E27"/>
    <w:rsid w:val="00442EF3"/>
    <w:rsid w:val="00443633"/>
    <w:rsid w:val="004475DF"/>
    <w:rsid w:val="004514BF"/>
    <w:rsid w:val="00464720"/>
    <w:rsid w:val="00466A98"/>
    <w:rsid w:val="0047172C"/>
    <w:rsid w:val="0047408A"/>
    <w:rsid w:val="004779CC"/>
    <w:rsid w:val="0048210C"/>
    <w:rsid w:val="00486072"/>
    <w:rsid w:val="00491A5D"/>
    <w:rsid w:val="00493872"/>
    <w:rsid w:val="00497958"/>
    <w:rsid w:val="004B1CCC"/>
    <w:rsid w:val="004B1D65"/>
    <w:rsid w:val="004B22F3"/>
    <w:rsid w:val="004B502C"/>
    <w:rsid w:val="004B6104"/>
    <w:rsid w:val="004B66D2"/>
    <w:rsid w:val="004B6DB7"/>
    <w:rsid w:val="004B76D7"/>
    <w:rsid w:val="004C1E52"/>
    <w:rsid w:val="004C2CD8"/>
    <w:rsid w:val="004D19DF"/>
    <w:rsid w:val="004D1DE4"/>
    <w:rsid w:val="004D3590"/>
    <w:rsid w:val="004D6080"/>
    <w:rsid w:val="004D66CA"/>
    <w:rsid w:val="004D6B3A"/>
    <w:rsid w:val="004D6D2F"/>
    <w:rsid w:val="004E1451"/>
    <w:rsid w:val="004E4CAE"/>
    <w:rsid w:val="004F6F9C"/>
    <w:rsid w:val="00500995"/>
    <w:rsid w:val="0050265C"/>
    <w:rsid w:val="00505EB3"/>
    <w:rsid w:val="00512F3C"/>
    <w:rsid w:val="005138A0"/>
    <w:rsid w:val="005142F6"/>
    <w:rsid w:val="00515CD3"/>
    <w:rsid w:val="00523C00"/>
    <w:rsid w:val="00526229"/>
    <w:rsid w:val="005279AA"/>
    <w:rsid w:val="005355F8"/>
    <w:rsid w:val="0054150C"/>
    <w:rsid w:val="00542161"/>
    <w:rsid w:val="00553A3F"/>
    <w:rsid w:val="00557B5D"/>
    <w:rsid w:val="00560170"/>
    <w:rsid w:val="00561827"/>
    <w:rsid w:val="0056534A"/>
    <w:rsid w:val="005664C4"/>
    <w:rsid w:val="00575B80"/>
    <w:rsid w:val="00575F29"/>
    <w:rsid w:val="00575FA4"/>
    <w:rsid w:val="005800B4"/>
    <w:rsid w:val="00583D83"/>
    <w:rsid w:val="0058549F"/>
    <w:rsid w:val="0059217F"/>
    <w:rsid w:val="005A2185"/>
    <w:rsid w:val="005A6A85"/>
    <w:rsid w:val="005B2B24"/>
    <w:rsid w:val="005B39B6"/>
    <w:rsid w:val="005B5BA5"/>
    <w:rsid w:val="005B7370"/>
    <w:rsid w:val="005B7F99"/>
    <w:rsid w:val="005D0BA6"/>
    <w:rsid w:val="005D1848"/>
    <w:rsid w:val="005D48E0"/>
    <w:rsid w:val="005D6360"/>
    <w:rsid w:val="005D7BED"/>
    <w:rsid w:val="005D7DDF"/>
    <w:rsid w:val="005E6992"/>
    <w:rsid w:val="005E7B68"/>
    <w:rsid w:val="005F0B71"/>
    <w:rsid w:val="005F3100"/>
    <w:rsid w:val="0060159B"/>
    <w:rsid w:val="00602C67"/>
    <w:rsid w:val="006031D3"/>
    <w:rsid w:val="00604DA0"/>
    <w:rsid w:val="00611DB5"/>
    <w:rsid w:val="00612B8A"/>
    <w:rsid w:val="00616B80"/>
    <w:rsid w:val="0062080A"/>
    <w:rsid w:val="00621844"/>
    <w:rsid w:val="0062478B"/>
    <w:rsid w:val="0065387E"/>
    <w:rsid w:val="00656B25"/>
    <w:rsid w:val="0066022E"/>
    <w:rsid w:val="006608ED"/>
    <w:rsid w:val="006620AA"/>
    <w:rsid w:val="006621AE"/>
    <w:rsid w:val="00665626"/>
    <w:rsid w:val="006660BF"/>
    <w:rsid w:val="00670AEF"/>
    <w:rsid w:val="0067562A"/>
    <w:rsid w:val="00675B33"/>
    <w:rsid w:val="00675DF8"/>
    <w:rsid w:val="006764EF"/>
    <w:rsid w:val="00677225"/>
    <w:rsid w:val="00677358"/>
    <w:rsid w:val="00684C18"/>
    <w:rsid w:val="00685785"/>
    <w:rsid w:val="0068711B"/>
    <w:rsid w:val="006A0442"/>
    <w:rsid w:val="006A0638"/>
    <w:rsid w:val="006A2433"/>
    <w:rsid w:val="006A2533"/>
    <w:rsid w:val="006A3732"/>
    <w:rsid w:val="006B3A73"/>
    <w:rsid w:val="006C6441"/>
    <w:rsid w:val="006C6AFA"/>
    <w:rsid w:val="006D1420"/>
    <w:rsid w:val="006E3D99"/>
    <w:rsid w:val="006E58F3"/>
    <w:rsid w:val="00701305"/>
    <w:rsid w:val="00703261"/>
    <w:rsid w:val="00703D02"/>
    <w:rsid w:val="007107D7"/>
    <w:rsid w:val="00716CEA"/>
    <w:rsid w:val="00717F75"/>
    <w:rsid w:val="00723051"/>
    <w:rsid w:val="00731038"/>
    <w:rsid w:val="00732418"/>
    <w:rsid w:val="00736545"/>
    <w:rsid w:val="00745C6A"/>
    <w:rsid w:val="00753021"/>
    <w:rsid w:val="00764572"/>
    <w:rsid w:val="007674F7"/>
    <w:rsid w:val="00771335"/>
    <w:rsid w:val="00771D54"/>
    <w:rsid w:val="0077388A"/>
    <w:rsid w:val="0078158E"/>
    <w:rsid w:val="00791529"/>
    <w:rsid w:val="007A32C6"/>
    <w:rsid w:val="007B27A2"/>
    <w:rsid w:val="007B33B5"/>
    <w:rsid w:val="007B491A"/>
    <w:rsid w:val="007C03B2"/>
    <w:rsid w:val="007D71CE"/>
    <w:rsid w:val="007E1C15"/>
    <w:rsid w:val="007E555B"/>
    <w:rsid w:val="007F0792"/>
    <w:rsid w:val="007F135D"/>
    <w:rsid w:val="007F212E"/>
    <w:rsid w:val="007F287F"/>
    <w:rsid w:val="007F70F1"/>
    <w:rsid w:val="00801A05"/>
    <w:rsid w:val="00802583"/>
    <w:rsid w:val="00802D33"/>
    <w:rsid w:val="00804C67"/>
    <w:rsid w:val="00807776"/>
    <w:rsid w:val="00813EE2"/>
    <w:rsid w:val="00834FC1"/>
    <w:rsid w:val="0083571A"/>
    <w:rsid w:val="00842AD3"/>
    <w:rsid w:val="00846898"/>
    <w:rsid w:val="00852613"/>
    <w:rsid w:val="00853D69"/>
    <w:rsid w:val="00855084"/>
    <w:rsid w:val="00855C9B"/>
    <w:rsid w:val="00856BD8"/>
    <w:rsid w:val="00861D52"/>
    <w:rsid w:val="0087185D"/>
    <w:rsid w:val="00876AEB"/>
    <w:rsid w:val="008809F4"/>
    <w:rsid w:val="008810B0"/>
    <w:rsid w:val="0088699A"/>
    <w:rsid w:val="00896667"/>
    <w:rsid w:val="008A2ECC"/>
    <w:rsid w:val="008A6ED8"/>
    <w:rsid w:val="008A7372"/>
    <w:rsid w:val="008A7CE6"/>
    <w:rsid w:val="008B5E0E"/>
    <w:rsid w:val="008B6818"/>
    <w:rsid w:val="008C52AE"/>
    <w:rsid w:val="008D1157"/>
    <w:rsid w:val="008D477C"/>
    <w:rsid w:val="008D7F06"/>
    <w:rsid w:val="008E0DF3"/>
    <w:rsid w:val="008E2275"/>
    <w:rsid w:val="008F4848"/>
    <w:rsid w:val="008F49B5"/>
    <w:rsid w:val="008F6495"/>
    <w:rsid w:val="00902875"/>
    <w:rsid w:val="00907EEF"/>
    <w:rsid w:val="0091153D"/>
    <w:rsid w:val="00912348"/>
    <w:rsid w:val="00915D59"/>
    <w:rsid w:val="00920D05"/>
    <w:rsid w:val="00920EC4"/>
    <w:rsid w:val="00925C97"/>
    <w:rsid w:val="00926F6E"/>
    <w:rsid w:val="0093315F"/>
    <w:rsid w:val="00933B7E"/>
    <w:rsid w:val="00933D0B"/>
    <w:rsid w:val="00934026"/>
    <w:rsid w:val="00950FE0"/>
    <w:rsid w:val="00952A89"/>
    <w:rsid w:val="00964B9D"/>
    <w:rsid w:val="00967D6F"/>
    <w:rsid w:val="00970159"/>
    <w:rsid w:val="0098525E"/>
    <w:rsid w:val="00986729"/>
    <w:rsid w:val="00990204"/>
    <w:rsid w:val="00992335"/>
    <w:rsid w:val="00992899"/>
    <w:rsid w:val="00994ECA"/>
    <w:rsid w:val="00995C62"/>
    <w:rsid w:val="009A1E0E"/>
    <w:rsid w:val="009A216F"/>
    <w:rsid w:val="009A3DBD"/>
    <w:rsid w:val="009A4905"/>
    <w:rsid w:val="009B2678"/>
    <w:rsid w:val="009B4434"/>
    <w:rsid w:val="009C09BD"/>
    <w:rsid w:val="009D0262"/>
    <w:rsid w:val="009D0767"/>
    <w:rsid w:val="009D3A09"/>
    <w:rsid w:val="009E369A"/>
    <w:rsid w:val="009E4C1F"/>
    <w:rsid w:val="009E70D7"/>
    <w:rsid w:val="009F58F7"/>
    <w:rsid w:val="009F5D4A"/>
    <w:rsid w:val="00A02083"/>
    <w:rsid w:val="00A02543"/>
    <w:rsid w:val="00A03C0D"/>
    <w:rsid w:val="00A12309"/>
    <w:rsid w:val="00A1246E"/>
    <w:rsid w:val="00A12D66"/>
    <w:rsid w:val="00A1565E"/>
    <w:rsid w:val="00A15EF6"/>
    <w:rsid w:val="00A17CF8"/>
    <w:rsid w:val="00A30994"/>
    <w:rsid w:val="00A30FE0"/>
    <w:rsid w:val="00A33D87"/>
    <w:rsid w:val="00A340EC"/>
    <w:rsid w:val="00A361C7"/>
    <w:rsid w:val="00A40115"/>
    <w:rsid w:val="00A5343E"/>
    <w:rsid w:val="00A5389E"/>
    <w:rsid w:val="00A55B2A"/>
    <w:rsid w:val="00A55EE6"/>
    <w:rsid w:val="00A573C7"/>
    <w:rsid w:val="00A6293E"/>
    <w:rsid w:val="00A807FD"/>
    <w:rsid w:val="00A83558"/>
    <w:rsid w:val="00A92983"/>
    <w:rsid w:val="00A93E8F"/>
    <w:rsid w:val="00A95EB2"/>
    <w:rsid w:val="00AA5476"/>
    <w:rsid w:val="00AA6570"/>
    <w:rsid w:val="00AA694E"/>
    <w:rsid w:val="00AB1768"/>
    <w:rsid w:val="00AB189D"/>
    <w:rsid w:val="00AB32EC"/>
    <w:rsid w:val="00AC03E8"/>
    <w:rsid w:val="00AC0C31"/>
    <w:rsid w:val="00AC0DA2"/>
    <w:rsid w:val="00AC5539"/>
    <w:rsid w:val="00AD04BC"/>
    <w:rsid w:val="00AE58B6"/>
    <w:rsid w:val="00AE7D0F"/>
    <w:rsid w:val="00AF02FA"/>
    <w:rsid w:val="00AF5F75"/>
    <w:rsid w:val="00AF67E4"/>
    <w:rsid w:val="00AF7ACC"/>
    <w:rsid w:val="00AF7BA9"/>
    <w:rsid w:val="00AF7CC8"/>
    <w:rsid w:val="00B14408"/>
    <w:rsid w:val="00B2208A"/>
    <w:rsid w:val="00B316CA"/>
    <w:rsid w:val="00B34079"/>
    <w:rsid w:val="00B44B5D"/>
    <w:rsid w:val="00B452F2"/>
    <w:rsid w:val="00B501B5"/>
    <w:rsid w:val="00B53135"/>
    <w:rsid w:val="00B62548"/>
    <w:rsid w:val="00B65863"/>
    <w:rsid w:val="00B71503"/>
    <w:rsid w:val="00B720A3"/>
    <w:rsid w:val="00B73590"/>
    <w:rsid w:val="00B73890"/>
    <w:rsid w:val="00B7419C"/>
    <w:rsid w:val="00B85053"/>
    <w:rsid w:val="00B95023"/>
    <w:rsid w:val="00BA11B6"/>
    <w:rsid w:val="00BA144D"/>
    <w:rsid w:val="00BA1F9B"/>
    <w:rsid w:val="00BA1FD7"/>
    <w:rsid w:val="00BA3F3C"/>
    <w:rsid w:val="00BA7772"/>
    <w:rsid w:val="00BB7118"/>
    <w:rsid w:val="00BC1B28"/>
    <w:rsid w:val="00BC3111"/>
    <w:rsid w:val="00BC45B7"/>
    <w:rsid w:val="00BC5680"/>
    <w:rsid w:val="00BD57A1"/>
    <w:rsid w:val="00BE12BA"/>
    <w:rsid w:val="00BE5B3F"/>
    <w:rsid w:val="00BE65E1"/>
    <w:rsid w:val="00BE6EBA"/>
    <w:rsid w:val="00BF0948"/>
    <w:rsid w:val="00BF14D4"/>
    <w:rsid w:val="00BF6594"/>
    <w:rsid w:val="00BF7A15"/>
    <w:rsid w:val="00C00F05"/>
    <w:rsid w:val="00C03DA4"/>
    <w:rsid w:val="00C05B3F"/>
    <w:rsid w:val="00C116C9"/>
    <w:rsid w:val="00C124D2"/>
    <w:rsid w:val="00C14704"/>
    <w:rsid w:val="00C1657A"/>
    <w:rsid w:val="00C17676"/>
    <w:rsid w:val="00C21679"/>
    <w:rsid w:val="00C21833"/>
    <w:rsid w:val="00C22FC2"/>
    <w:rsid w:val="00C26143"/>
    <w:rsid w:val="00C26FCB"/>
    <w:rsid w:val="00C27A02"/>
    <w:rsid w:val="00C27D3B"/>
    <w:rsid w:val="00C35DE2"/>
    <w:rsid w:val="00C369EF"/>
    <w:rsid w:val="00C36B6B"/>
    <w:rsid w:val="00C407B2"/>
    <w:rsid w:val="00C40A6A"/>
    <w:rsid w:val="00C42EB2"/>
    <w:rsid w:val="00C4425C"/>
    <w:rsid w:val="00C44A4A"/>
    <w:rsid w:val="00C477E2"/>
    <w:rsid w:val="00C70E91"/>
    <w:rsid w:val="00C72A8F"/>
    <w:rsid w:val="00C908D2"/>
    <w:rsid w:val="00C93717"/>
    <w:rsid w:val="00C9469C"/>
    <w:rsid w:val="00C96B5B"/>
    <w:rsid w:val="00C96FF3"/>
    <w:rsid w:val="00C971B5"/>
    <w:rsid w:val="00CB0133"/>
    <w:rsid w:val="00CB2454"/>
    <w:rsid w:val="00CB7A0B"/>
    <w:rsid w:val="00CC5680"/>
    <w:rsid w:val="00CC5F54"/>
    <w:rsid w:val="00CC79D6"/>
    <w:rsid w:val="00CD45DA"/>
    <w:rsid w:val="00CD6438"/>
    <w:rsid w:val="00CE37AF"/>
    <w:rsid w:val="00CF04B7"/>
    <w:rsid w:val="00CF505A"/>
    <w:rsid w:val="00CF6DBE"/>
    <w:rsid w:val="00D00CB9"/>
    <w:rsid w:val="00D02EC5"/>
    <w:rsid w:val="00D044CA"/>
    <w:rsid w:val="00D04EA2"/>
    <w:rsid w:val="00D06391"/>
    <w:rsid w:val="00D07D3B"/>
    <w:rsid w:val="00D10B95"/>
    <w:rsid w:val="00D136BB"/>
    <w:rsid w:val="00D15BFA"/>
    <w:rsid w:val="00D1782F"/>
    <w:rsid w:val="00D245FC"/>
    <w:rsid w:val="00D24626"/>
    <w:rsid w:val="00D2646A"/>
    <w:rsid w:val="00D32C13"/>
    <w:rsid w:val="00D35450"/>
    <w:rsid w:val="00D37EEE"/>
    <w:rsid w:val="00D45D22"/>
    <w:rsid w:val="00D4650F"/>
    <w:rsid w:val="00D47277"/>
    <w:rsid w:val="00D50AE2"/>
    <w:rsid w:val="00D527C2"/>
    <w:rsid w:val="00D56DA8"/>
    <w:rsid w:val="00D604EF"/>
    <w:rsid w:val="00D64100"/>
    <w:rsid w:val="00D64BB6"/>
    <w:rsid w:val="00D663A7"/>
    <w:rsid w:val="00D6698A"/>
    <w:rsid w:val="00D67F21"/>
    <w:rsid w:val="00D7063B"/>
    <w:rsid w:val="00D73B22"/>
    <w:rsid w:val="00D749A9"/>
    <w:rsid w:val="00D7648D"/>
    <w:rsid w:val="00D81063"/>
    <w:rsid w:val="00D84CFA"/>
    <w:rsid w:val="00D85897"/>
    <w:rsid w:val="00D876ED"/>
    <w:rsid w:val="00D87E30"/>
    <w:rsid w:val="00D90A1E"/>
    <w:rsid w:val="00D93211"/>
    <w:rsid w:val="00D943E9"/>
    <w:rsid w:val="00D95A3E"/>
    <w:rsid w:val="00D96C70"/>
    <w:rsid w:val="00DA1E6E"/>
    <w:rsid w:val="00DA226F"/>
    <w:rsid w:val="00DA25FA"/>
    <w:rsid w:val="00DA4198"/>
    <w:rsid w:val="00DA511E"/>
    <w:rsid w:val="00DA5F72"/>
    <w:rsid w:val="00DA67C3"/>
    <w:rsid w:val="00DB5AE9"/>
    <w:rsid w:val="00DC059E"/>
    <w:rsid w:val="00DC47FF"/>
    <w:rsid w:val="00DD117F"/>
    <w:rsid w:val="00DD28A2"/>
    <w:rsid w:val="00DD40EB"/>
    <w:rsid w:val="00DE17ED"/>
    <w:rsid w:val="00DE382F"/>
    <w:rsid w:val="00DE7C96"/>
    <w:rsid w:val="00DE7E2F"/>
    <w:rsid w:val="00DF5F6D"/>
    <w:rsid w:val="00E01497"/>
    <w:rsid w:val="00E15090"/>
    <w:rsid w:val="00E1548C"/>
    <w:rsid w:val="00E15ECF"/>
    <w:rsid w:val="00E20958"/>
    <w:rsid w:val="00E24028"/>
    <w:rsid w:val="00E276FF"/>
    <w:rsid w:val="00E32E19"/>
    <w:rsid w:val="00E337C6"/>
    <w:rsid w:val="00E33AC8"/>
    <w:rsid w:val="00E33B05"/>
    <w:rsid w:val="00E33BA1"/>
    <w:rsid w:val="00E36A10"/>
    <w:rsid w:val="00E42668"/>
    <w:rsid w:val="00E44F11"/>
    <w:rsid w:val="00E44F13"/>
    <w:rsid w:val="00E50108"/>
    <w:rsid w:val="00E66FFD"/>
    <w:rsid w:val="00E72992"/>
    <w:rsid w:val="00E77A8A"/>
    <w:rsid w:val="00E825BC"/>
    <w:rsid w:val="00E8268E"/>
    <w:rsid w:val="00E84769"/>
    <w:rsid w:val="00E87F52"/>
    <w:rsid w:val="00E900D7"/>
    <w:rsid w:val="00E90807"/>
    <w:rsid w:val="00E93B95"/>
    <w:rsid w:val="00EA3245"/>
    <w:rsid w:val="00EA353F"/>
    <w:rsid w:val="00EA49EE"/>
    <w:rsid w:val="00EA4D62"/>
    <w:rsid w:val="00EA5A05"/>
    <w:rsid w:val="00EB1AF2"/>
    <w:rsid w:val="00EC37A9"/>
    <w:rsid w:val="00EC565F"/>
    <w:rsid w:val="00EC68E5"/>
    <w:rsid w:val="00ED01BA"/>
    <w:rsid w:val="00ED18EE"/>
    <w:rsid w:val="00ED2025"/>
    <w:rsid w:val="00ED2E1A"/>
    <w:rsid w:val="00ED3607"/>
    <w:rsid w:val="00ED72AC"/>
    <w:rsid w:val="00EE50BC"/>
    <w:rsid w:val="00EE5604"/>
    <w:rsid w:val="00EE6303"/>
    <w:rsid w:val="00EF08E2"/>
    <w:rsid w:val="00EF3D77"/>
    <w:rsid w:val="00EF46A5"/>
    <w:rsid w:val="00EF6CB4"/>
    <w:rsid w:val="00F00892"/>
    <w:rsid w:val="00F01281"/>
    <w:rsid w:val="00F0438E"/>
    <w:rsid w:val="00F04C56"/>
    <w:rsid w:val="00F10D67"/>
    <w:rsid w:val="00F2193D"/>
    <w:rsid w:val="00F23655"/>
    <w:rsid w:val="00F24FD0"/>
    <w:rsid w:val="00F30326"/>
    <w:rsid w:val="00F30C0D"/>
    <w:rsid w:val="00F31AB3"/>
    <w:rsid w:val="00F34E05"/>
    <w:rsid w:val="00F437C7"/>
    <w:rsid w:val="00F5793B"/>
    <w:rsid w:val="00F61500"/>
    <w:rsid w:val="00F63433"/>
    <w:rsid w:val="00F6496E"/>
    <w:rsid w:val="00F72AC1"/>
    <w:rsid w:val="00F72F9F"/>
    <w:rsid w:val="00F81B6B"/>
    <w:rsid w:val="00F83461"/>
    <w:rsid w:val="00F87A39"/>
    <w:rsid w:val="00F92DA2"/>
    <w:rsid w:val="00F97599"/>
    <w:rsid w:val="00FA0D35"/>
    <w:rsid w:val="00FA32ED"/>
    <w:rsid w:val="00FB006E"/>
    <w:rsid w:val="00FB3CC5"/>
    <w:rsid w:val="00FB5E36"/>
    <w:rsid w:val="00FB7688"/>
    <w:rsid w:val="00FC04FD"/>
    <w:rsid w:val="00FC183E"/>
    <w:rsid w:val="00FC2DCD"/>
    <w:rsid w:val="00FC34D4"/>
    <w:rsid w:val="00FC4BE7"/>
    <w:rsid w:val="00FD05FF"/>
    <w:rsid w:val="00FD1190"/>
    <w:rsid w:val="00FD4CD3"/>
    <w:rsid w:val="00FD5C53"/>
    <w:rsid w:val="00FE0D1F"/>
    <w:rsid w:val="00FE1135"/>
    <w:rsid w:val="54264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F77764"/>
  <w14:defaultImageDpi w14:val="32767"/>
  <w15:chartTrackingRefBased/>
  <w15:docId w15:val="{9397FC46-9F29-474B-91F8-FAAA64D2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6293E"/>
  </w:style>
  <w:style w:type="paragraph" w:styleId="Heading1">
    <w:name w:val="heading 1"/>
    <w:basedOn w:val="Normal"/>
    <w:next w:val="Normal"/>
    <w:link w:val="Heading1Char"/>
    <w:uiPriority w:val="9"/>
    <w:qFormat/>
    <w:rsid w:val="00E15ECF"/>
    <w:pPr>
      <w:keepNext/>
      <w:keepLines/>
      <w:spacing w:before="240" w:line="259" w:lineRule="auto"/>
      <w:outlineLvl w:val="0"/>
    </w:pPr>
    <w:rPr>
      <w:rFonts w:ascii="Arial" w:eastAsiaTheme="majorEastAsia" w:hAnsi="Arial" w:cstheme="majorBidi"/>
      <w:sz w:val="32"/>
      <w:szCs w:val="32"/>
      <w:lang w:val="en-AU"/>
    </w:rPr>
  </w:style>
  <w:style w:type="paragraph" w:styleId="Heading2">
    <w:name w:val="heading 2"/>
    <w:basedOn w:val="Normal"/>
    <w:next w:val="Normal"/>
    <w:link w:val="Heading2Char"/>
    <w:uiPriority w:val="9"/>
    <w:semiHidden/>
    <w:unhideWhenUsed/>
    <w:qFormat/>
    <w:rsid w:val="00CD45DA"/>
    <w:pPr>
      <w:keepNext/>
      <w:keepLines/>
      <w:spacing w:before="40"/>
      <w:outlineLvl w:val="1"/>
    </w:pPr>
    <w:rPr>
      <w:rFonts w:ascii="Calibri Light" w:eastAsia="DengXian Light" w:hAnsi="Calibri Light" w:cs="Times New Roman"/>
      <w:b/>
      <w:bCs/>
      <w:color w:val="4472C4"/>
      <w:sz w:val="26"/>
      <w:szCs w:val="26"/>
      <w:lang w:bidi="en-US"/>
    </w:rPr>
  </w:style>
  <w:style w:type="paragraph" w:styleId="Heading3">
    <w:name w:val="heading 3"/>
    <w:basedOn w:val="Normal"/>
    <w:next w:val="Normal"/>
    <w:link w:val="Heading3Char"/>
    <w:uiPriority w:val="9"/>
    <w:semiHidden/>
    <w:unhideWhenUsed/>
    <w:qFormat/>
    <w:rsid w:val="00CD45DA"/>
    <w:pPr>
      <w:keepNext/>
      <w:keepLines/>
      <w:spacing w:before="40"/>
      <w:outlineLvl w:val="2"/>
    </w:pPr>
    <w:rPr>
      <w:rFonts w:ascii="Calibri Light" w:eastAsia="DengXian Light" w:hAnsi="Calibri Light" w:cs="Times New Roman"/>
      <w:color w:val="1F376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ECF"/>
    <w:rPr>
      <w:rFonts w:ascii="Arial" w:eastAsiaTheme="majorEastAsia" w:hAnsi="Arial" w:cstheme="majorBidi"/>
      <w:sz w:val="32"/>
      <w:szCs w:val="32"/>
      <w:lang w:val="en-AU"/>
    </w:rPr>
  </w:style>
  <w:style w:type="paragraph" w:styleId="ListParagraph">
    <w:name w:val="List Paragraph"/>
    <w:aliases w:val="ТЗОТ Текст 2 уровня. Без оглавления,Bullet List,FooterText,numbered"/>
    <w:basedOn w:val="Normal"/>
    <w:link w:val="ListParagraphChar"/>
    <w:uiPriority w:val="34"/>
    <w:qFormat/>
    <w:rsid w:val="0062080A"/>
    <w:pPr>
      <w:ind w:left="720"/>
      <w:contextualSpacing/>
    </w:pPr>
  </w:style>
  <w:style w:type="character" w:customStyle="1" w:styleId="ListParagraphChar">
    <w:name w:val="List Paragraph Char"/>
    <w:aliases w:val="ТЗОТ Текст 2 уровня. Без оглавления Char,Bullet List Char,FooterText Char,numbered Char"/>
    <w:basedOn w:val="DefaultParagraphFont"/>
    <w:link w:val="ListParagraph"/>
    <w:uiPriority w:val="34"/>
    <w:locked/>
    <w:rsid w:val="008F6495"/>
  </w:style>
  <w:style w:type="table" w:styleId="TableGrid">
    <w:name w:val="Table Grid"/>
    <w:basedOn w:val="TableNormal"/>
    <w:uiPriority w:val="39"/>
    <w:rsid w:val="00E15ECF"/>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next w:val="Normal"/>
    <w:uiPriority w:val="6"/>
    <w:qFormat/>
    <w:rsid w:val="00E15ECF"/>
    <w:pPr>
      <w:numPr>
        <w:numId w:val="4"/>
      </w:numPr>
      <w:spacing w:after="112" w:line="280" w:lineRule="atLeast"/>
      <w:outlineLvl w:val="0"/>
    </w:pPr>
    <w:rPr>
      <w:rFonts w:ascii="Georgia" w:eastAsia="Arial Unicode MS" w:hAnsi="Georgia" w:cs="Times New Roman"/>
      <w:sz w:val="22"/>
      <w:szCs w:val="21"/>
      <w:lang w:val="en-GB" w:eastAsia="en-GB"/>
    </w:rPr>
  </w:style>
  <w:style w:type="paragraph" w:customStyle="1" w:styleId="Level2">
    <w:name w:val="Level 2"/>
    <w:basedOn w:val="Normal"/>
    <w:next w:val="Normal"/>
    <w:link w:val="Level2Char"/>
    <w:uiPriority w:val="6"/>
    <w:qFormat/>
    <w:rsid w:val="00E15ECF"/>
    <w:pPr>
      <w:numPr>
        <w:ilvl w:val="1"/>
        <w:numId w:val="4"/>
      </w:numPr>
      <w:spacing w:after="112" w:line="280" w:lineRule="atLeast"/>
      <w:outlineLvl w:val="1"/>
    </w:pPr>
    <w:rPr>
      <w:rFonts w:ascii="Georgia" w:eastAsia="Arial Unicode MS" w:hAnsi="Georgia" w:cs="Times New Roman"/>
      <w:sz w:val="22"/>
      <w:szCs w:val="21"/>
      <w:lang w:val="en-GB" w:eastAsia="en-GB"/>
    </w:rPr>
  </w:style>
  <w:style w:type="character" w:customStyle="1" w:styleId="Level2Char">
    <w:name w:val="Level 2 Char"/>
    <w:basedOn w:val="DefaultParagraphFont"/>
    <w:link w:val="Level2"/>
    <w:uiPriority w:val="6"/>
    <w:rsid w:val="00E15ECF"/>
    <w:rPr>
      <w:rFonts w:ascii="Georgia" w:eastAsia="Arial Unicode MS" w:hAnsi="Georgia" w:cs="Times New Roman"/>
      <w:sz w:val="22"/>
      <w:szCs w:val="21"/>
      <w:lang w:val="en-GB" w:eastAsia="en-GB"/>
    </w:rPr>
  </w:style>
  <w:style w:type="paragraph" w:customStyle="1" w:styleId="Level3">
    <w:name w:val="Level 3"/>
    <w:basedOn w:val="Normal"/>
    <w:next w:val="Normal"/>
    <w:uiPriority w:val="6"/>
    <w:qFormat/>
    <w:rsid w:val="00E15ECF"/>
    <w:pPr>
      <w:numPr>
        <w:ilvl w:val="2"/>
        <w:numId w:val="4"/>
      </w:numPr>
      <w:spacing w:after="112" w:line="280" w:lineRule="atLeast"/>
      <w:outlineLvl w:val="2"/>
    </w:pPr>
    <w:rPr>
      <w:rFonts w:ascii="Georgia" w:eastAsia="Arial Unicode MS" w:hAnsi="Georgia" w:cs="Times New Roman"/>
      <w:sz w:val="22"/>
      <w:szCs w:val="21"/>
      <w:lang w:val="en-GB" w:eastAsia="en-GB"/>
    </w:rPr>
  </w:style>
  <w:style w:type="paragraph" w:styleId="NoSpacing">
    <w:name w:val="No Spacing"/>
    <w:uiPriority w:val="1"/>
    <w:qFormat/>
    <w:rsid w:val="00E15ECF"/>
    <w:rPr>
      <w:sz w:val="22"/>
      <w:szCs w:val="22"/>
      <w:lang w:val="en-GB"/>
    </w:rPr>
  </w:style>
  <w:style w:type="paragraph" w:styleId="Header">
    <w:name w:val="header"/>
    <w:basedOn w:val="Normal"/>
    <w:link w:val="HeaderChar"/>
    <w:uiPriority w:val="99"/>
    <w:unhideWhenUsed/>
    <w:rsid w:val="00094424"/>
    <w:pPr>
      <w:tabs>
        <w:tab w:val="center" w:pos="4677"/>
        <w:tab w:val="right" w:pos="9355"/>
      </w:tabs>
    </w:pPr>
    <w:rPr>
      <w:sz w:val="22"/>
      <w:szCs w:val="22"/>
    </w:rPr>
  </w:style>
  <w:style w:type="character" w:customStyle="1" w:styleId="HeaderChar">
    <w:name w:val="Header Char"/>
    <w:basedOn w:val="DefaultParagraphFont"/>
    <w:link w:val="Header"/>
    <w:uiPriority w:val="99"/>
    <w:rsid w:val="00094424"/>
    <w:rPr>
      <w:sz w:val="22"/>
      <w:szCs w:val="22"/>
    </w:rPr>
  </w:style>
  <w:style w:type="paragraph" w:styleId="Footer">
    <w:name w:val="footer"/>
    <w:basedOn w:val="Normal"/>
    <w:link w:val="FooterChar"/>
    <w:uiPriority w:val="99"/>
    <w:unhideWhenUsed/>
    <w:rsid w:val="00094424"/>
    <w:pPr>
      <w:tabs>
        <w:tab w:val="center" w:pos="4677"/>
        <w:tab w:val="right" w:pos="9355"/>
      </w:tabs>
    </w:pPr>
    <w:rPr>
      <w:sz w:val="22"/>
      <w:szCs w:val="22"/>
    </w:rPr>
  </w:style>
  <w:style w:type="character" w:customStyle="1" w:styleId="FooterChar">
    <w:name w:val="Footer Char"/>
    <w:basedOn w:val="DefaultParagraphFont"/>
    <w:link w:val="Footer"/>
    <w:uiPriority w:val="99"/>
    <w:rsid w:val="00094424"/>
    <w:rPr>
      <w:sz w:val="22"/>
      <w:szCs w:val="22"/>
    </w:rPr>
  </w:style>
  <w:style w:type="character" w:customStyle="1" w:styleId="BalloonTextChar">
    <w:name w:val="Balloon Text Char"/>
    <w:basedOn w:val="DefaultParagraphFont"/>
    <w:link w:val="BalloonText"/>
    <w:uiPriority w:val="99"/>
    <w:semiHidden/>
    <w:rsid w:val="00094424"/>
    <w:rPr>
      <w:rFonts w:ascii="Segoe UI" w:hAnsi="Segoe UI" w:cs="Segoe UI"/>
      <w:sz w:val="18"/>
      <w:szCs w:val="18"/>
    </w:rPr>
  </w:style>
  <w:style w:type="paragraph" w:styleId="BalloonText">
    <w:name w:val="Balloon Text"/>
    <w:basedOn w:val="Normal"/>
    <w:link w:val="BalloonTextChar"/>
    <w:uiPriority w:val="99"/>
    <w:semiHidden/>
    <w:unhideWhenUsed/>
    <w:rsid w:val="00094424"/>
    <w:rPr>
      <w:rFonts w:ascii="Segoe UI" w:hAnsi="Segoe UI" w:cs="Segoe UI"/>
      <w:sz w:val="18"/>
      <w:szCs w:val="18"/>
    </w:rPr>
  </w:style>
  <w:style w:type="paragraph" w:styleId="CommentText">
    <w:name w:val="annotation text"/>
    <w:basedOn w:val="Normal"/>
    <w:link w:val="CommentTextChar"/>
    <w:uiPriority w:val="99"/>
    <w:unhideWhenUsed/>
    <w:rsid w:val="00094424"/>
    <w:pPr>
      <w:spacing w:after="200"/>
    </w:pPr>
    <w:rPr>
      <w:rFonts w:eastAsiaTheme="minorEastAsia"/>
      <w:sz w:val="20"/>
      <w:szCs w:val="20"/>
      <w:lang w:val="en-GB" w:eastAsia="en-GB"/>
    </w:rPr>
  </w:style>
  <w:style w:type="character" w:customStyle="1" w:styleId="CommentTextChar">
    <w:name w:val="Comment Text Char"/>
    <w:basedOn w:val="DefaultParagraphFont"/>
    <w:link w:val="CommentText"/>
    <w:uiPriority w:val="99"/>
    <w:rsid w:val="00094424"/>
    <w:rPr>
      <w:rFonts w:eastAsiaTheme="minorEastAsia"/>
      <w:sz w:val="20"/>
      <w:szCs w:val="20"/>
      <w:lang w:val="en-GB" w:eastAsia="en-GB"/>
    </w:rPr>
  </w:style>
  <w:style w:type="character" w:styleId="Hyperlink">
    <w:name w:val="Hyperlink"/>
    <w:basedOn w:val="DefaultParagraphFont"/>
    <w:uiPriority w:val="99"/>
    <w:unhideWhenUsed/>
    <w:rsid w:val="00094424"/>
    <w:rPr>
      <w:color w:val="0563C1" w:themeColor="hyperlink"/>
      <w:u w:val="single"/>
    </w:rPr>
  </w:style>
  <w:style w:type="paragraph" w:customStyle="1" w:styleId="legclearfix">
    <w:name w:val="legclearfix"/>
    <w:basedOn w:val="Normal"/>
    <w:rsid w:val="00094424"/>
    <w:pPr>
      <w:spacing w:before="100" w:beforeAutospacing="1" w:after="100" w:afterAutospacing="1"/>
    </w:pPr>
    <w:rPr>
      <w:rFonts w:ascii="Times New Roman" w:eastAsia="Times New Roman" w:hAnsi="Times New Roman" w:cs="Times New Roman"/>
    </w:rPr>
  </w:style>
  <w:style w:type="character" w:customStyle="1" w:styleId="legaddition">
    <w:name w:val="legaddition"/>
    <w:basedOn w:val="DefaultParagraphFont"/>
    <w:rsid w:val="00094424"/>
  </w:style>
  <w:style w:type="character" w:customStyle="1" w:styleId="CommentSubjectChar">
    <w:name w:val="Comment Subject Char"/>
    <w:basedOn w:val="CommentTextChar"/>
    <w:link w:val="CommentSubject"/>
    <w:uiPriority w:val="99"/>
    <w:semiHidden/>
    <w:rsid w:val="00094424"/>
    <w:rPr>
      <w:rFonts w:eastAsiaTheme="minorEastAsia"/>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094424"/>
    <w:pPr>
      <w:spacing w:after="160"/>
    </w:pPr>
    <w:rPr>
      <w:rFonts w:eastAsiaTheme="minorHAnsi"/>
      <w:b/>
      <w:bCs/>
      <w:lang w:val="en-US" w:eastAsia="en-US"/>
    </w:rPr>
  </w:style>
  <w:style w:type="paragraph" w:styleId="BodyText">
    <w:name w:val="Body Text"/>
    <w:basedOn w:val="Normal"/>
    <w:link w:val="BodyTextChar"/>
    <w:uiPriority w:val="1"/>
    <w:qFormat/>
    <w:rsid w:val="00094424"/>
    <w:pPr>
      <w:widowControl w:val="0"/>
      <w:autoSpaceDE w:val="0"/>
      <w:autoSpaceDN w:val="0"/>
    </w:pPr>
    <w:rPr>
      <w:rFonts w:ascii="Times New Roman" w:eastAsia="Times New Roman" w:hAnsi="Times New Roman" w:cs="Times New Roman"/>
      <w:sz w:val="21"/>
      <w:szCs w:val="21"/>
      <w:lang w:bidi="en-US"/>
    </w:rPr>
  </w:style>
  <w:style w:type="character" w:customStyle="1" w:styleId="BodyTextChar">
    <w:name w:val="Body Text Char"/>
    <w:basedOn w:val="DefaultParagraphFont"/>
    <w:link w:val="BodyText"/>
    <w:uiPriority w:val="1"/>
    <w:rsid w:val="00094424"/>
    <w:rPr>
      <w:rFonts w:ascii="Times New Roman" w:eastAsia="Times New Roman" w:hAnsi="Times New Roman" w:cs="Times New Roman"/>
      <w:sz w:val="21"/>
      <w:szCs w:val="21"/>
      <w:lang w:bidi="en-US"/>
    </w:rPr>
  </w:style>
  <w:style w:type="paragraph" w:customStyle="1" w:styleId="Default">
    <w:name w:val="Default"/>
    <w:rsid w:val="00094424"/>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094424"/>
    <w:rPr>
      <w:i/>
      <w:iCs/>
    </w:rPr>
  </w:style>
  <w:style w:type="paragraph" w:styleId="TOCHeading">
    <w:name w:val="TOC Heading"/>
    <w:basedOn w:val="Heading1"/>
    <w:next w:val="Normal"/>
    <w:uiPriority w:val="39"/>
    <w:unhideWhenUsed/>
    <w:qFormat/>
    <w:rsid w:val="00094424"/>
    <w:pPr>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094424"/>
    <w:pPr>
      <w:spacing w:after="100" w:line="259" w:lineRule="auto"/>
    </w:pPr>
    <w:rPr>
      <w:sz w:val="22"/>
      <w:szCs w:val="22"/>
    </w:rPr>
  </w:style>
  <w:style w:type="character" w:styleId="CommentReference">
    <w:name w:val="annotation reference"/>
    <w:basedOn w:val="DefaultParagraphFont"/>
    <w:uiPriority w:val="99"/>
    <w:semiHidden/>
    <w:unhideWhenUsed/>
    <w:rsid w:val="00665626"/>
    <w:rPr>
      <w:sz w:val="16"/>
      <w:szCs w:val="16"/>
    </w:rPr>
  </w:style>
  <w:style w:type="paragraph" w:styleId="Revision">
    <w:name w:val="Revision"/>
    <w:hidden/>
    <w:uiPriority w:val="99"/>
    <w:semiHidden/>
    <w:rsid w:val="00665626"/>
    <w:rPr>
      <w:sz w:val="22"/>
      <w:szCs w:val="22"/>
    </w:rPr>
  </w:style>
  <w:style w:type="paragraph" w:customStyle="1" w:styleId="Heading21">
    <w:name w:val="Heading 21"/>
    <w:basedOn w:val="Normal"/>
    <w:next w:val="Normal"/>
    <w:uiPriority w:val="9"/>
    <w:unhideWhenUsed/>
    <w:qFormat/>
    <w:rsid w:val="00CD45DA"/>
    <w:pPr>
      <w:keepNext/>
      <w:keepLines/>
      <w:widowControl w:val="0"/>
      <w:autoSpaceDE w:val="0"/>
      <w:autoSpaceDN w:val="0"/>
      <w:spacing w:before="200"/>
      <w:outlineLvl w:val="1"/>
    </w:pPr>
    <w:rPr>
      <w:rFonts w:ascii="Calibri Light" w:eastAsia="DengXian Light" w:hAnsi="Calibri Light" w:cs="Times New Roman"/>
      <w:b/>
      <w:bCs/>
      <w:color w:val="4472C4"/>
      <w:sz w:val="26"/>
      <w:szCs w:val="26"/>
      <w:lang w:bidi="en-US"/>
    </w:rPr>
  </w:style>
  <w:style w:type="paragraph" w:customStyle="1" w:styleId="Heading31">
    <w:name w:val="Heading 31"/>
    <w:basedOn w:val="Normal"/>
    <w:next w:val="Normal"/>
    <w:uiPriority w:val="9"/>
    <w:semiHidden/>
    <w:unhideWhenUsed/>
    <w:qFormat/>
    <w:rsid w:val="00CD45DA"/>
    <w:pPr>
      <w:keepNext/>
      <w:keepLines/>
      <w:widowControl w:val="0"/>
      <w:autoSpaceDE w:val="0"/>
      <w:autoSpaceDN w:val="0"/>
      <w:spacing w:before="40"/>
      <w:outlineLvl w:val="2"/>
    </w:pPr>
    <w:rPr>
      <w:rFonts w:ascii="Calibri Light" w:eastAsia="DengXian Light" w:hAnsi="Calibri Light" w:cs="Times New Roman"/>
      <w:color w:val="1F3763"/>
      <w:lang w:bidi="en-US"/>
    </w:rPr>
  </w:style>
  <w:style w:type="numbering" w:customStyle="1" w:styleId="NoList1">
    <w:name w:val="No List1"/>
    <w:next w:val="NoList"/>
    <w:uiPriority w:val="99"/>
    <w:semiHidden/>
    <w:unhideWhenUsed/>
    <w:rsid w:val="00CD45DA"/>
  </w:style>
  <w:style w:type="character" w:customStyle="1" w:styleId="Heading2Char">
    <w:name w:val="Heading 2 Char"/>
    <w:basedOn w:val="DefaultParagraphFont"/>
    <w:link w:val="Heading2"/>
    <w:uiPriority w:val="9"/>
    <w:rsid w:val="00CD45DA"/>
    <w:rPr>
      <w:rFonts w:ascii="Calibri Light" w:eastAsia="DengXian Light" w:hAnsi="Calibri Light" w:cs="Times New Roman"/>
      <w:b/>
      <w:bCs/>
      <w:color w:val="4472C4"/>
      <w:sz w:val="26"/>
      <w:szCs w:val="26"/>
      <w:lang w:val="en-US" w:bidi="en-US"/>
    </w:rPr>
  </w:style>
  <w:style w:type="character" w:customStyle="1" w:styleId="Heading3Char">
    <w:name w:val="Heading 3 Char"/>
    <w:basedOn w:val="DefaultParagraphFont"/>
    <w:link w:val="Heading3"/>
    <w:uiPriority w:val="9"/>
    <w:semiHidden/>
    <w:rsid w:val="00CD45DA"/>
    <w:rPr>
      <w:rFonts w:ascii="Calibri Light" w:eastAsia="DengXian Light" w:hAnsi="Calibri Light" w:cs="Times New Roman"/>
      <w:color w:val="1F3763"/>
      <w:sz w:val="24"/>
      <w:szCs w:val="24"/>
      <w:lang w:val="en-US" w:bidi="en-US"/>
    </w:rPr>
  </w:style>
  <w:style w:type="table" w:customStyle="1" w:styleId="TableNormal1">
    <w:name w:val="Table Normal1"/>
    <w:uiPriority w:val="2"/>
    <w:semiHidden/>
    <w:unhideWhenUsed/>
    <w:qFormat/>
    <w:rsid w:val="00CD45DA"/>
    <w:pPr>
      <w:widowControl w:val="0"/>
      <w:autoSpaceDE w:val="0"/>
      <w:autoSpaceDN w:val="0"/>
    </w:pPr>
    <w:rPr>
      <w:sz w:val="22"/>
      <w:szCs w:val="22"/>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D45DA"/>
    <w:pPr>
      <w:widowControl w:val="0"/>
      <w:autoSpaceDE w:val="0"/>
      <w:autoSpaceDN w:val="0"/>
      <w:spacing w:line="221" w:lineRule="exact"/>
      <w:ind w:left="106"/>
    </w:pPr>
    <w:rPr>
      <w:rFonts w:ascii="Times New Roman" w:eastAsia="Times New Roman" w:hAnsi="Times New Roman" w:cs="Times New Roman"/>
      <w:sz w:val="22"/>
      <w:szCs w:val="22"/>
      <w:lang w:bidi="en-US"/>
    </w:rPr>
  </w:style>
  <w:style w:type="paragraph" w:styleId="TOC2">
    <w:name w:val="toc 2"/>
    <w:basedOn w:val="Normal"/>
    <w:next w:val="Normal"/>
    <w:autoRedefine/>
    <w:uiPriority w:val="39"/>
    <w:unhideWhenUsed/>
    <w:rsid w:val="00CD45DA"/>
    <w:pPr>
      <w:widowControl w:val="0"/>
      <w:tabs>
        <w:tab w:val="left" w:pos="567"/>
        <w:tab w:val="right" w:leader="dot" w:pos="9631"/>
      </w:tabs>
      <w:autoSpaceDE w:val="0"/>
      <w:autoSpaceDN w:val="0"/>
      <w:spacing w:before="120"/>
      <w:jc w:val="both"/>
    </w:pPr>
    <w:rPr>
      <w:rFonts w:ascii="Times New Roman" w:eastAsia="Times New Roman" w:hAnsi="Times New Roman" w:cs="Times New Roman"/>
      <w:sz w:val="22"/>
      <w:szCs w:val="22"/>
      <w:lang w:bidi="en-US"/>
    </w:rPr>
  </w:style>
  <w:style w:type="paragraph" w:customStyle="1" w:styleId="TOC31">
    <w:name w:val="TOC 31"/>
    <w:basedOn w:val="Normal"/>
    <w:next w:val="Normal"/>
    <w:autoRedefine/>
    <w:uiPriority w:val="39"/>
    <w:unhideWhenUsed/>
    <w:rsid w:val="00CD45DA"/>
    <w:pPr>
      <w:spacing w:after="100" w:line="259" w:lineRule="auto"/>
      <w:ind w:left="440"/>
    </w:pPr>
    <w:rPr>
      <w:rFonts w:eastAsia="DengXian"/>
      <w:sz w:val="22"/>
      <w:szCs w:val="22"/>
    </w:rPr>
  </w:style>
  <w:style w:type="paragraph" w:customStyle="1" w:styleId="TOC41">
    <w:name w:val="TOC 41"/>
    <w:basedOn w:val="Normal"/>
    <w:next w:val="Normal"/>
    <w:autoRedefine/>
    <w:uiPriority w:val="39"/>
    <w:unhideWhenUsed/>
    <w:rsid w:val="00CD45DA"/>
    <w:pPr>
      <w:spacing w:after="100" w:line="259" w:lineRule="auto"/>
      <w:ind w:left="660"/>
    </w:pPr>
    <w:rPr>
      <w:rFonts w:eastAsia="DengXian"/>
      <w:sz w:val="22"/>
      <w:szCs w:val="22"/>
    </w:rPr>
  </w:style>
  <w:style w:type="paragraph" w:customStyle="1" w:styleId="TOC51">
    <w:name w:val="TOC 51"/>
    <w:basedOn w:val="Normal"/>
    <w:next w:val="Normal"/>
    <w:autoRedefine/>
    <w:uiPriority w:val="39"/>
    <w:unhideWhenUsed/>
    <w:rsid w:val="00CD45DA"/>
    <w:pPr>
      <w:spacing w:after="100" w:line="259" w:lineRule="auto"/>
      <w:ind w:left="880"/>
    </w:pPr>
    <w:rPr>
      <w:rFonts w:eastAsia="DengXian"/>
      <w:sz w:val="22"/>
      <w:szCs w:val="22"/>
    </w:rPr>
  </w:style>
  <w:style w:type="paragraph" w:customStyle="1" w:styleId="TOC61">
    <w:name w:val="TOC 61"/>
    <w:basedOn w:val="Normal"/>
    <w:next w:val="Normal"/>
    <w:autoRedefine/>
    <w:uiPriority w:val="39"/>
    <w:unhideWhenUsed/>
    <w:rsid w:val="00CD45DA"/>
    <w:pPr>
      <w:spacing w:after="100" w:line="259" w:lineRule="auto"/>
      <w:ind w:left="1100"/>
    </w:pPr>
    <w:rPr>
      <w:rFonts w:eastAsia="DengXian"/>
      <w:sz w:val="22"/>
      <w:szCs w:val="22"/>
    </w:rPr>
  </w:style>
  <w:style w:type="paragraph" w:customStyle="1" w:styleId="TOC71">
    <w:name w:val="TOC 71"/>
    <w:basedOn w:val="Normal"/>
    <w:next w:val="Normal"/>
    <w:autoRedefine/>
    <w:uiPriority w:val="39"/>
    <w:unhideWhenUsed/>
    <w:rsid w:val="00CD45DA"/>
    <w:pPr>
      <w:spacing w:after="100" w:line="259" w:lineRule="auto"/>
      <w:ind w:left="1320"/>
    </w:pPr>
    <w:rPr>
      <w:rFonts w:eastAsia="DengXian"/>
      <w:sz w:val="22"/>
      <w:szCs w:val="22"/>
    </w:rPr>
  </w:style>
  <w:style w:type="paragraph" w:customStyle="1" w:styleId="TOC81">
    <w:name w:val="TOC 81"/>
    <w:basedOn w:val="Normal"/>
    <w:next w:val="Normal"/>
    <w:autoRedefine/>
    <w:uiPriority w:val="39"/>
    <w:unhideWhenUsed/>
    <w:rsid w:val="00CD45DA"/>
    <w:pPr>
      <w:spacing w:after="100" w:line="259" w:lineRule="auto"/>
      <w:ind w:left="1540"/>
    </w:pPr>
    <w:rPr>
      <w:rFonts w:eastAsia="DengXian"/>
      <w:sz w:val="22"/>
      <w:szCs w:val="22"/>
    </w:rPr>
  </w:style>
  <w:style w:type="paragraph" w:customStyle="1" w:styleId="TOC91">
    <w:name w:val="TOC 91"/>
    <w:basedOn w:val="Normal"/>
    <w:next w:val="Normal"/>
    <w:autoRedefine/>
    <w:uiPriority w:val="39"/>
    <w:unhideWhenUsed/>
    <w:rsid w:val="00CD45DA"/>
    <w:pPr>
      <w:spacing w:after="100" w:line="259" w:lineRule="auto"/>
      <w:ind w:left="1760"/>
    </w:pPr>
    <w:rPr>
      <w:rFonts w:eastAsia="DengXian"/>
      <w:sz w:val="22"/>
      <w:szCs w:val="22"/>
    </w:rPr>
  </w:style>
  <w:style w:type="character" w:customStyle="1" w:styleId="1">
    <w:name w:val="Неразрешенное упоминание1"/>
    <w:basedOn w:val="DefaultParagraphFont"/>
    <w:uiPriority w:val="99"/>
    <w:semiHidden/>
    <w:unhideWhenUsed/>
    <w:rsid w:val="00CD45DA"/>
    <w:rPr>
      <w:color w:val="605E5C"/>
      <w:shd w:val="clear" w:color="auto" w:fill="E1DFDD"/>
    </w:rPr>
  </w:style>
  <w:style w:type="character" w:customStyle="1" w:styleId="Heading2Char1">
    <w:name w:val="Heading 2 Char1"/>
    <w:basedOn w:val="DefaultParagraphFont"/>
    <w:uiPriority w:val="9"/>
    <w:semiHidden/>
    <w:rsid w:val="00CD45DA"/>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CD45D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A6293E"/>
    <w:pPr>
      <w:spacing w:before="100" w:beforeAutospacing="1" w:after="100" w:afterAutospacing="1"/>
    </w:pPr>
    <w:rPr>
      <w:rFonts w:ascii="Times New Roman" w:hAnsi="Times New Roman" w:cs="Times New Roman"/>
    </w:rPr>
  </w:style>
  <w:style w:type="character" w:styleId="PageNumber">
    <w:name w:val="page number"/>
    <w:basedOn w:val="DefaultParagraphFont"/>
    <w:uiPriority w:val="99"/>
    <w:semiHidden/>
    <w:unhideWhenUsed/>
    <w:rsid w:val="00442EF3"/>
  </w:style>
  <w:style w:type="character" w:styleId="FollowedHyperlink">
    <w:name w:val="FollowedHyperlink"/>
    <w:basedOn w:val="DefaultParagraphFont"/>
    <w:uiPriority w:val="99"/>
    <w:semiHidden/>
    <w:unhideWhenUsed/>
    <w:rsid w:val="00EA4D62"/>
    <w:rPr>
      <w:color w:val="954F72" w:themeColor="followedHyperlink"/>
      <w:u w:val="single"/>
    </w:rPr>
  </w:style>
  <w:style w:type="paragraph" w:styleId="FootnoteText">
    <w:name w:val="footnote text"/>
    <w:basedOn w:val="Normal"/>
    <w:link w:val="FootnoteTextChar"/>
    <w:uiPriority w:val="99"/>
    <w:semiHidden/>
    <w:unhideWhenUsed/>
    <w:rsid w:val="00512F3C"/>
    <w:rPr>
      <w:sz w:val="20"/>
      <w:szCs w:val="20"/>
    </w:rPr>
  </w:style>
  <w:style w:type="character" w:customStyle="1" w:styleId="FootnoteTextChar">
    <w:name w:val="Footnote Text Char"/>
    <w:basedOn w:val="DefaultParagraphFont"/>
    <w:link w:val="FootnoteText"/>
    <w:uiPriority w:val="99"/>
    <w:semiHidden/>
    <w:rsid w:val="00512F3C"/>
    <w:rPr>
      <w:sz w:val="20"/>
      <w:szCs w:val="20"/>
    </w:rPr>
  </w:style>
  <w:style w:type="character" w:styleId="FootnoteReference">
    <w:name w:val="footnote reference"/>
    <w:basedOn w:val="DefaultParagraphFont"/>
    <w:uiPriority w:val="99"/>
    <w:semiHidden/>
    <w:unhideWhenUsed/>
    <w:rsid w:val="00512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31828">
      <w:bodyDiv w:val="1"/>
      <w:marLeft w:val="0"/>
      <w:marRight w:val="0"/>
      <w:marTop w:val="0"/>
      <w:marBottom w:val="0"/>
      <w:divBdr>
        <w:top w:val="none" w:sz="0" w:space="0" w:color="auto"/>
        <w:left w:val="none" w:sz="0" w:space="0" w:color="auto"/>
        <w:bottom w:val="none" w:sz="0" w:space="0" w:color="auto"/>
        <w:right w:val="none" w:sz="0" w:space="0" w:color="auto"/>
      </w:divBdr>
      <w:divsChild>
        <w:div w:id="937762281">
          <w:marLeft w:val="0"/>
          <w:marRight w:val="0"/>
          <w:marTop w:val="0"/>
          <w:marBottom w:val="0"/>
          <w:divBdr>
            <w:top w:val="none" w:sz="0" w:space="0" w:color="auto"/>
            <w:left w:val="none" w:sz="0" w:space="0" w:color="auto"/>
            <w:bottom w:val="none" w:sz="0" w:space="0" w:color="auto"/>
            <w:right w:val="none" w:sz="0" w:space="0" w:color="auto"/>
          </w:divBdr>
          <w:divsChild>
            <w:div w:id="2074811609">
              <w:marLeft w:val="0"/>
              <w:marRight w:val="0"/>
              <w:marTop w:val="0"/>
              <w:marBottom w:val="0"/>
              <w:divBdr>
                <w:top w:val="none" w:sz="0" w:space="0" w:color="auto"/>
                <w:left w:val="none" w:sz="0" w:space="0" w:color="auto"/>
                <w:bottom w:val="none" w:sz="0" w:space="0" w:color="auto"/>
                <w:right w:val="none" w:sz="0" w:space="0" w:color="auto"/>
              </w:divBdr>
              <w:divsChild>
                <w:div w:id="1404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124083">
      <w:bodyDiv w:val="1"/>
      <w:marLeft w:val="0"/>
      <w:marRight w:val="0"/>
      <w:marTop w:val="0"/>
      <w:marBottom w:val="0"/>
      <w:divBdr>
        <w:top w:val="none" w:sz="0" w:space="0" w:color="auto"/>
        <w:left w:val="none" w:sz="0" w:space="0" w:color="auto"/>
        <w:bottom w:val="none" w:sz="0" w:space="0" w:color="auto"/>
        <w:right w:val="none" w:sz="0" w:space="0" w:color="auto"/>
      </w:divBdr>
    </w:div>
    <w:div w:id="1066345014">
      <w:bodyDiv w:val="1"/>
      <w:marLeft w:val="0"/>
      <w:marRight w:val="0"/>
      <w:marTop w:val="0"/>
      <w:marBottom w:val="0"/>
      <w:divBdr>
        <w:top w:val="none" w:sz="0" w:space="0" w:color="auto"/>
        <w:left w:val="none" w:sz="0" w:space="0" w:color="auto"/>
        <w:bottom w:val="none" w:sz="0" w:space="0" w:color="auto"/>
        <w:right w:val="none" w:sz="0" w:space="0" w:color="auto"/>
      </w:divBdr>
    </w:div>
    <w:div w:id="1142424527">
      <w:bodyDiv w:val="1"/>
      <w:marLeft w:val="0"/>
      <w:marRight w:val="0"/>
      <w:marTop w:val="0"/>
      <w:marBottom w:val="0"/>
      <w:divBdr>
        <w:top w:val="none" w:sz="0" w:space="0" w:color="auto"/>
        <w:left w:val="none" w:sz="0" w:space="0" w:color="auto"/>
        <w:bottom w:val="none" w:sz="0" w:space="0" w:color="auto"/>
        <w:right w:val="none" w:sz="0" w:space="0" w:color="auto"/>
      </w:divBdr>
    </w:div>
    <w:div w:id="1355886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26A0A8FF8B424FB15D5740CF981994" ma:contentTypeVersion="14" ma:contentTypeDescription="Create a new document." ma:contentTypeScope="" ma:versionID="9f56584b43aa3566258ce5c75839e335">
  <xsd:schema xmlns:xsd="http://www.w3.org/2001/XMLSchema" xmlns:xs="http://www.w3.org/2001/XMLSchema" xmlns:p="http://schemas.microsoft.com/office/2006/metadata/properties" xmlns:ns1="http://schemas.microsoft.com/sharepoint/v3" xmlns:ns2="2596f067-63b0-4fc4-a913-b34e2c15972f" xmlns:ns3="d3caf633-d5a4-435b-bff5-e0c6ca0a0c37" targetNamespace="http://schemas.microsoft.com/office/2006/metadata/properties" ma:root="true" ma:fieldsID="624660a4e5320a4deaebce809dc8f7db" ns1:_="" ns2:_="" ns3:_="">
    <xsd:import namespace="http://schemas.microsoft.com/sharepoint/v3"/>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0AD9335-A12F-4CFB-80B4-2431B1232583}">
  <ds:schemaRefs>
    <ds:schemaRef ds:uri="http://schemas.openxmlformats.org/officeDocument/2006/bibliography"/>
  </ds:schemaRefs>
</ds:datastoreItem>
</file>

<file path=customXml/itemProps2.xml><?xml version="1.0" encoding="utf-8"?>
<ds:datastoreItem xmlns:ds="http://schemas.openxmlformats.org/officeDocument/2006/customXml" ds:itemID="{9B2D32DE-7D9B-4B72-9442-1735C1C6E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3BFB1-D814-4FB3-AE59-6543B1B7248B}">
  <ds:schemaRefs>
    <ds:schemaRef ds:uri="http://schemas.microsoft.com/sharepoint/v3/contenttype/forms"/>
  </ds:schemaRefs>
</ds:datastoreItem>
</file>

<file path=customXml/itemProps4.xml><?xml version="1.0" encoding="utf-8"?>
<ds:datastoreItem xmlns:ds="http://schemas.openxmlformats.org/officeDocument/2006/customXml" ds:itemID="{54DA7B65-58AD-4B03-BA27-7F3C4B800D8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4482</Words>
  <Characters>25554</Characters>
  <Application>Microsoft Office Word</Application>
  <DocSecurity>0</DocSecurity>
  <Lines>212</Lines>
  <Paragraphs>59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Daniyar Kelbetov</dc:creator>
  <cp:keywords/>
  <dc:description/>
  <cp:lastModifiedBy>Dina Turvey</cp:lastModifiedBy>
  <cp:revision>2</cp:revision>
  <cp:lastPrinted>2019-11-13T07:45:00Z</cp:lastPrinted>
  <dcterms:created xsi:type="dcterms:W3CDTF">2023-01-04T06:24:00Z</dcterms:created>
  <dcterms:modified xsi:type="dcterms:W3CDTF">2023-01-04T06:24:00Z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y fmtid="{D5CDD505-2E9C-101B-9397-08002B2CF9AE}" pid="3" name="AuthorIds_UIVersion_7168">
    <vt:lpwstr>409</vt:lpwstr>
  </property>
  <property fmtid="{D5CDD505-2E9C-101B-9397-08002B2CF9AE}" pid="4" name="ClassificationContentMarkingHeaderShapeIds">
    <vt:lpwstr>1,2,3</vt:lpwstr>
  </property>
  <property fmtid="{D5CDD505-2E9C-101B-9397-08002B2CF9AE}" pid="5" name="ClassificationContentMarkingHeaderFontProps">
    <vt:lpwstr>#000000,8,Calibri</vt:lpwstr>
  </property>
  <property fmtid="{D5CDD505-2E9C-101B-9397-08002B2CF9AE}" pid="6" name="ClassificationContentMarkingHeaderText">
    <vt:lpwstr>Classification: Restricted</vt:lpwstr>
  </property>
  <property fmtid="{D5CDD505-2E9C-101B-9397-08002B2CF9AE}" pid="7" name="ClassificationContentMarkingFooterShapeIds">
    <vt:lpwstr>4,5,6</vt:lpwstr>
  </property>
  <property fmtid="{D5CDD505-2E9C-101B-9397-08002B2CF9AE}" pid="8" name="ClassificationContentMarkingFooterFontProps">
    <vt:lpwstr>#000000,8,Calibri</vt:lpwstr>
  </property>
  <property fmtid="{D5CDD505-2E9C-101B-9397-08002B2CF9AE}" pid="9" name="ClassificationContentMarkingFooterText">
    <vt:lpwstr>Classification: Restricted</vt:lpwstr>
  </property>
  <property fmtid="{D5CDD505-2E9C-101B-9397-08002B2CF9AE}" pid="10" name="MSIP_Label_527cfdd3-0dae-47cf-bbbc-81d10b5a556d_Enabled">
    <vt:lpwstr>true</vt:lpwstr>
  </property>
  <property fmtid="{D5CDD505-2E9C-101B-9397-08002B2CF9AE}" pid="11" name="MSIP_Label_527cfdd3-0dae-47cf-bbbc-81d10b5a556d_SetDate">
    <vt:lpwstr>2023-01-04T06:24:53Z</vt:lpwstr>
  </property>
  <property fmtid="{D5CDD505-2E9C-101B-9397-08002B2CF9AE}" pid="12" name="MSIP_Label_527cfdd3-0dae-47cf-bbbc-81d10b5a556d_Method">
    <vt:lpwstr>Standard</vt:lpwstr>
  </property>
  <property fmtid="{D5CDD505-2E9C-101B-9397-08002B2CF9AE}" pid="13" name="MSIP_Label_527cfdd3-0dae-47cf-bbbc-81d10b5a556d_Name">
    <vt:lpwstr>Restricted</vt:lpwstr>
  </property>
  <property fmtid="{D5CDD505-2E9C-101B-9397-08002B2CF9AE}" pid="14" name="MSIP_Label_527cfdd3-0dae-47cf-bbbc-81d10b5a556d_SiteId">
    <vt:lpwstr>1bf47948-c1be-432d-8804-07eb905182f1</vt:lpwstr>
  </property>
  <property fmtid="{D5CDD505-2E9C-101B-9397-08002B2CF9AE}" pid="15" name="MSIP_Label_527cfdd3-0dae-47cf-bbbc-81d10b5a556d_ActionId">
    <vt:lpwstr>8700ebe8-5bd6-44fb-a435-272eecf6ace1</vt:lpwstr>
  </property>
  <property fmtid="{D5CDD505-2E9C-101B-9397-08002B2CF9AE}" pid="16" name="MSIP_Label_527cfdd3-0dae-47cf-bbbc-81d10b5a556d_ContentBits">
    <vt:lpwstr>3</vt:lpwstr>
  </property>
</Properties>
</file>