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285A" w14:textId="6854CC28" w:rsidR="00EA184E" w:rsidRDefault="00EA184E" w:rsidP="0044335B">
      <w:pPr>
        <w:widowControl w:val="0"/>
        <w:autoSpaceDE w:val="0"/>
        <w:autoSpaceDN w:val="0"/>
        <w:adjustRightInd w:val="0"/>
        <w:spacing w:after="240"/>
        <w:jc w:val="both"/>
        <w:rPr>
          <w:rFonts w:ascii="Arial" w:hAnsi="Arial" w:cs="Arial"/>
          <w:b/>
          <w:bCs/>
        </w:rPr>
      </w:pPr>
    </w:p>
    <w:p w14:paraId="1828FC04" w14:textId="3909DE39" w:rsidR="00EE5AC5" w:rsidRDefault="00EE5AC5" w:rsidP="0044335B">
      <w:pPr>
        <w:widowControl w:val="0"/>
        <w:autoSpaceDE w:val="0"/>
        <w:autoSpaceDN w:val="0"/>
        <w:adjustRightInd w:val="0"/>
        <w:spacing w:after="240"/>
        <w:jc w:val="both"/>
        <w:rPr>
          <w:rFonts w:ascii="Arial" w:hAnsi="Arial" w:cs="Arial"/>
          <w:b/>
          <w:bCs/>
        </w:rPr>
      </w:pPr>
    </w:p>
    <w:p w14:paraId="4A9EF232" w14:textId="77777777" w:rsidR="00EE5AC5" w:rsidRDefault="00EE5AC5" w:rsidP="0044335B">
      <w:pPr>
        <w:widowControl w:val="0"/>
        <w:autoSpaceDE w:val="0"/>
        <w:autoSpaceDN w:val="0"/>
        <w:adjustRightInd w:val="0"/>
        <w:spacing w:after="240"/>
        <w:jc w:val="both"/>
        <w:rPr>
          <w:rFonts w:ascii="Arial" w:hAnsi="Arial" w:cs="Arial"/>
          <w:b/>
          <w:bCs/>
        </w:rPr>
      </w:pPr>
    </w:p>
    <w:p w14:paraId="72FF043E" w14:textId="10EB6F58" w:rsidR="00EA184E" w:rsidRPr="00B515B7" w:rsidRDefault="00EA184E" w:rsidP="0044335B">
      <w:pPr>
        <w:widowControl w:val="0"/>
        <w:autoSpaceDE w:val="0"/>
        <w:autoSpaceDN w:val="0"/>
        <w:adjustRightInd w:val="0"/>
        <w:spacing w:after="240"/>
        <w:jc w:val="both"/>
        <w:rPr>
          <w:rFonts w:ascii="Arial" w:hAnsi="Arial" w:cs="Arial"/>
          <w:color w:val="1F497D" w:themeColor="text2"/>
          <w:sz w:val="36"/>
          <w:szCs w:val="36"/>
        </w:rPr>
      </w:pPr>
      <w:r w:rsidRPr="00B515B7">
        <w:rPr>
          <w:rFonts w:ascii="Arial" w:hAnsi="Arial" w:cs="Arial"/>
          <w:b/>
          <w:bCs/>
          <w:color w:val="1F497D" w:themeColor="text2"/>
          <w:sz w:val="36"/>
          <w:szCs w:val="36"/>
        </w:rPr>
        <w:t>Insurance</w:t>
      </w:r>
      <w:r w:rsidR="00B515B7" w:rsidRPr="00B515B7">
        <w:rPr>
          <w:rFonts w:ascii="Arial" w:hAnsi="Arial" w:cs="Arial"/>
          <w:b/>
          <w:bCs/>
          <w:color w:val="1F497D" w:themeColor="text2"/>
          <w:sz w:val="36"/>
          <w:szCs w:val="36"/>
        </w:rPr>
        <w:t xml:space="preserve"> </w:t>
      </w:r>
      <w:r w:rsidR="00CF7733">
        <w:rPr>
          <w:rFonts w:ascii="Arial" w:hAnsi="Arial" w:cs="Arial"/>
          <w:b/>
          <w:bCs/>
          <w:color w:val="1F497D" w:themeColor="text2"/>
          <w:sz w:val="36"/>
          <w:szCs w:val="36"/>
        </w:rPr>
        <w:t>Business</w:t>
      </w:r>
      <w:r w:rsidR="00CF7733" w:rsidRPr="00B515B7">
        <w:rPr>
          <w:rFonts w:ascii="Arial" w:hAnsi="Arial" w:cs="Arial"/>
          <w:b/>
          <w:bCs/>
          <w:color w:val="1F497D" w:themeColor="text2"/>
          <w:sz w:val="36"/>
          <w:szCs w:val="36"/>
        </w:rPr>
        <w:t xml:space="preserve"> </w:t>
      </w:r>
      <w:r w:rsidRPr="00B515B7">
        <w:rPr>
          <w:rFonts w:ascii="Arial" w:hAnsi="Arial" w:cs="Arial"/>
          <w:b/>
          <w:bCs/>
          <w:color w:val="1F497D" w:themeColor="text2"/>
          <w:sz w:val="36"/>
          <w:szCs w:val="36"/>
        </w:rPr>
        <w:t xml:space="preserve">supplement </w:t>
      </w:r>
    </w:p>
    <w:p w14:paraId="6ADDEF7C" w14:textId="17A5FE43" w:rsidR="00B515B7" w:rsidRDefault="00B515B7" w:rsidP="00C44B59">
      <w:pPr>
        <w:tabs>
          <w:tab w:val="left" w:pos="2694"/>
        </w:tabs>
        <w:jc w:val="both"/>
        <w:rPr>
          <w:rFonts w:ascii="Arial" w:hAnsi="Arial" w:cs="Arial"/>
        </w:rPr>
      </w:pPr>
      <w:r w:rsidRPr="00EC159B">
        <w:rPr>
          <w:rFonts w:ascii="Arial" w:hAnsi="Arial" w:cs="Arial"/>
        </w:rPr>
        <w:t xml:space="preserve">This supplement form must be submitted by </w:t>
      </w:r>
      <w:r>
        <w:rPr>
          <w:rFonts w:ascii="Arial" w:hAnsi="Arial" w:cs="Arial"/>
        </w:rPr>
        <w:t>a</w:t>
      </w:r>
      <w:r w:rsidRPr="00EC159B">
        <w:rPr>
          <w:rFonts w:ascii="Arial" w:hAnsi="Arial" w:cs="Arial"/>
        </w:rPr>
        <w:t>pplicants</w:t>
      </w:r>
      <w:r>
        <w:rPr>
          <w:rFonts w:ascii="Arial" w:hAnsi="Arial" w:cs="Arial"/>
        </w:rPr>
        <w:t xml:space="preserve"> </w:t>
      </w:r>
      <w:r w:rsidRPr="00EC159B">
        <w:rPr>
          <w:rFonts w:ascii="Arial" w:hAnsi="Arial" w:cs="Arial"/>
        </w:rPr>
        <w:t>applying to conduct</w:t>
      </w:r>
      <w:r>
        <w:rPr>
          <w:rFonts w:ascii="Arial" w:hAnsi="Arial" w:cs="Arial"/>
        </w:rPr>
        <w:t xml:space="preserve"> </w:t>
      </w:r>
      <w:r w:rsidR="00CF7733">
        <w:rPr>
          <w:rFonts w:ascii="Arial" w:hAnsi="Arial" w:cs="Arial"/>
        </w:rPr>
        <w:t xml:space="preserve">one or more of </w:t>
      </w:r>
      <w:r>
        <w:rPr>
          <w:rFonts w:ascii="Arial" w:hAnsi="Arial" w:cs="Arial"/>
        </w:rPr>
        <w:t>the Regulated Activit</w:t>
      </w:r>
      <w:r w:rsidR="00CF7733">
        <w:rPr>
          <w:rFonts w:ascii="Arial" w:hAnsi="Arial" w:cs="Arial"/>
        </w:rPr>
        <w:t>ies</w:t>
      </w:r>
      <w:r>
        <w:rPr>
          <w:rStyle w:val="FootnoteReference"/>
          <w:rFonts w:ascii="Arial" w:hAnsi="Arial" w:cs="Arial"/>
        </w:rPr>
        <w:footnoteReference w:id="1"/>
      </w:r>
      <w:r w:rsidRPr="00EC159B">
        <w:rPr>
          <w:rFonts w:ascii="Arial" w:hAnsi="Arial" w:cs="Arial"/>
        </w:rPr>
        <w:t xml:space="preserve"> of </w:t>
      </w:r>
      <w:r>
        <w:rPr>
          <w:rFonts w:ascii="Arial" w:hAnsi="Arial" w:cs="Arial"/>
        </w:rPr>
        <w:t>Insurance Intermediation</w:t>
      </w:r>
      <w:r w:rsidR="00C44B59">
        <w:rPr>
          <w:rFonts w:ascii="Arial" w:hAnsi="Arial" w:cs="Arial"/>
        </w:rPr>
        <w:t xml:space="preserve">, </w:t>
      </w:r>
      <w:r w:rsidR="00C44B59" w:rsidRPr="00C44B59">
        <w:rPr>
          <w:rFonts w:ascii="Arial" w:hAnsi="Arial" w:cs="Arial"/>
        </w:rPr>
        <w:t>Effecting Contracts of Insurance</w:t>
      </w:r>
      <w:r w:rsidR="00400033">
        <w:rPr>
          <w:rFonts w:ascii="Arial" w:hAnsi="Arial" w:cs="Arial"/>
        </w:rPr>
        <w:t xml:space="preserve">, </w:t>
      </w:r>
      <w:r w:rsidR="00C44B59" w:rsidRPr="00C44B59">
        <w:rPr>
          <w:rFonts w:ascii="Arial" w:hAnsi="Arial" w:cs="Arial"/>
        </w:rPr>
        <w:t>Carrying Out Contracts of Insurance</w:t>
      </w:r>
      <w:r w:rsidR="00400033">
        <w:rPr>
          <w:rFonts w:ascii="Arial" w:hAnsi="Arial" w:cs="Arial"/>
        </w:rPr>
        <w:t xml:space="preserve"> </w:t>
      </w:r>
      <w:r w:rsidR="00400033" w:rsidRPr="00400033">
        <w:rPr>
          <w:rFonts w:ascii="Arial" w:hAnsi="Arial" w:cs="Arial"/>
        </w:rPr>
        <w:t>and/or Insurance Management</w:t>
      </w:r>
      <w:r w:rsidR="00CF7733">
        <w:rPr>
          <w:rFonts w:ascii="Arial" w:hAnsi="Arial" w:cs="Arial"/>
        </w:rPr>
        <w:t>, a</w:t>
      </w:r>
      <w:r w:rsidR="00892240">
        <w:rPr>
          <w:rFonts w:ascii="Arial" w:hAnsi="Arial" w:cs="Arial"/>
        </w:rPr>
        <w:t>s</w:t>
      </w:r>
      <w:r w:rsidRPr="00EC159B">
        <w:rPr>
          <w:rFonts w:ascii="Arial" w:hAnsi="Arial" w:cs="Arial"/>
        </w:rPr>
        <w:t xml:space="preserve"> defined in </w:t>
      </w:r>
      <w:r>
        <w:rPr>
          <w:rFonts w:ascii="Arial" w:hAnsi="Arial" w:cs="Arial"/>
        </w:rPr>
        <w:t>Schedule 1 of the AIFC General Rules</w:t>
      </w:r>
      <w:r w:rsidRPr="00EC159B">
        <w:rPr>
          <w:rFonts w:ascii="Arial" w:hAnsi="Arial" w:cs="Arial"/>
        </w:rPr>
        <w:t xml:space="preserve">. </w:t>
      </w:r>
    </w:p>
    <w:p w14:paraId="5F3952E5" w14:textId="77777777" w:rsidR="00B515B7" w:rsidRDefault="00B515B7" w:rsidP="00B515B7">
      <w:pPr>
        <w:tabs>
          <w:tab w:val="left" w:pos="2694"/>
        </w:tabs>
        <w:jc w:val="both"/>
        <w:rPr>
          <w:rFonts w:ascii="Arial" w:hAnsi="Arial" w:cs="Arial"/>
        </w:rPr>
      </w:pPr>
    </w:p>
    <w:p w14:paraId="352DF5EE" w14:textId="77777777" w:rsidR="00B515B7" w:rsidRDefault="00B515B7" w:rsidP="00B515B7">
      <w:pPr>
        <w:tabs>
          <w:tab w:val="left" w:pos="2694"/>
        </w:tabs>
        <w:jc w:val="both"/>
        <w:rPr>
          <w:rFonts w:ascii="Arial" w:hAnsi="Arial" w:cs="Arial"/>
        </w:rPr>
      </w:pPr>
      <w:r w:rsidRPr="00923653">
        <w:rPr>
          <w:rFonts w:ascii="Arial" w:hAnsi="Arial" w:cs="Arial"/>
        </w:rPr>
        <w:t>In addition to this supplement you</w:t>
      </w:r>
      <w:r w:rsidRPr="00A56AC5">
        <w:rPr>
          <w:rFonts w:ascii="Arial" w:hAnsi="Arial" w:cs="Arial"/>
          <w:vertAlign w:val="superscript"/>
        </w:rPr>
        <w:footnoteReference w:id="2"/>
      </w:r>
      <w:r w:rsidRPr="00923653">
        <w:rPr>
          <w:rFonts w:ascii="Arial" w:hAnsi="Arial" w:cs="Arial"/>
        </w:rPr>
        <w:t xml:space="preserve"> will also have to complete the </w:t>
      </w:r>
      <w:r w:rsidRPr="002717C8">
        <w:rPr>
          <w:rFonts w:ascii="Arial" w:hAnsi="Arial" w:cs="Arial"/>
          <w:i/>
        </w:rPr>
        <w:t>Application for a Licence to carry on Regulated Activities</w:t>
      </w:r>
      <w:r>
        <w:rPr>
          <w:rFonts w:ascii="Arial" w:hAnsi="Arial" w:cs="Arial"/>
        </w:rPr>
        <w:t xml:space="preserve"> form. </w:t>
      </w:r>
      <w:r w:rsidRPr="00923653">
        <w:rPr>
          <w:rFonts w:ascii="Arial" w:hAnsi="Arial" w:cs="Arial"/>
        </w:rPr>
        <w:t xml:space="preserve">Depending on the suite of Regulated Activities your firm will be offering, there might be other forms or supplements that need to be completed and submitted.  Where you believe a question in this supplement may have already been answered in the </w:t>
      </w:r>
      <w:r w:rsidRPr="002717C8">
        <w:rPr>
          <w:rFonts w:ascii="Arial" w:hAnsi="Arial" w:cs="Arial"/>
          <w:i/>
        </w:rPr>
        <w:t xml:space="preserve">Application for a Licence to carry on Regulated Activities </w:t>
      </w:r>
      <w:r w:rsidRPr="00923653">
        <w:rPr>
          <w:rFonts w:ascii="Arial" w:hAnsi="Arial" w:cs="Arial"/>
        </w:rPr>
        <w:t>form or other forms then you may provide an unequivocal cross reference to the relevant section.</w:t>
      </w:r>
    </w:p>
    <w:p w14:paraId="3F408407" w14:textId="77777777" w:rsidR="00B515B7" w:rsidRPr="00EC159B" w:rsidRDefault="00B515B7" w:rsidP="00B515B7">
      <w:pPr>
        <w:tabs>
          <w:tab w:val="left" w:pos="2694"/>
        </w:tabs>
        <w:jc w:val="both"/>
        <w:rPr>
          <w:rFonts w:ascii="Arial" w:hAnsi="Arial" w:cs="Arial"/>
        </w:rPr>
      </w:pPr>
    </w:p>
    <w:p w14:paraId="2915CED8" w14:textId="561803D1" w:rsidR="00B515B7" w:rsidRPr="00923653" w:rsidRDefault="00B515B7" w:rsidP="00B515B7">
      <w:pPr>
        <w:jc w:val="both"/>
        <w:rPr>
          <w:rFonts w:ascii="Arial" w:hAnsi="Arial" w:cs="Arial"/>
        </w:rPr>
      </w:pPr>
      <w:r w:rsidRPr="00923653">
        <w:rPr>
          <w:rFonts w:ascii="Arial" w:hAnsi="Arial" w:cs="Arial"/>
        </w:rPr>
        <w:t xml:space="preserve">To assist you in completing this form we occasionally make reference to various Rules, sections, or chapters of the various modules which make up the </w:t>
      </w:r>
      <w:r>
        <w:rPr>
          <w:rFonts w:ascii="Arial" w:hAnsi="Arial" w:cs="Arial"/>
        </w:rPr>
        <w:t>AIFC</w:t>
      </w:r>
      <w:r w:rsidR="00CF7733">
        <w:rPr>
          <w:rFonts w:ascii="Arial" w:hAnsi="Arial" w:cs="Arial"/>
        </w:rPr>
        <w:t xml:space="preserve"> Regulations and</w:t>
      </w:r>
      <w:r>
        <w:rPr>
          <w:rFonts w:ascii="Arial" w:hAnsi="Arial" w:cs="Arial"/>
        </w:rPr>
        <w:t xml:space="preserve"> Rules</w:t>
      </w:r>
      <w:r w:rsidRPr="00923653">
        <w:rPr>
          <w:rFonts w:ascii="Arial" w:hAnsi="Arial" w:cs="Arial"/>
        </w:rPr>
        <w:t>.</w:t>
      </w:r>
      <w:r>
        <w:rPr>
          <w:rFonts w:ascii="Arial" w:hAnsi="Arial" w:cs="Arial"/>
        </w:rPr>
        <w:t xml:space="preserve"> </w:t>
      </w:r>
      <w:r w:rsidRPr="00923653">
        <w:rPr>
          <w:rFonts w:ascii="Arial" w:hAnsi="Arial" w:cs="Arial"/>
        </w:rPr>
        <w:t xml:space="preserve">However, these references are provided only as a guide and are not an </w:t>
      </w:r>
      <w:r>
        <w:rPr>
          <w:rFonts w:ascii="Arial" w:hAnsi="Arial" w:cs="Arial"/>
        </w:rPr>
        <w:t xml:space="preserve">exhaustive list of the Rules </w:t>
      </w:r>
      <w:r w:rsidRPr="00923653">
        <w:rPr>
          <w:rFonts w:ascii="Arial" w:hAnsi="Arial" w:cs="Arial"/>
        </w:rPr>
        <w:t>that may be applicable to your situation. It is your responsibility to research any Rules that might be pertinent to your application.</w:t>
      </w:r>
    </w:p>
    <w:p w14:paraId="44AD0731" w14:textId="77777777" w:rsidR="00B515B7" w:rsidRPr="00923653" w:rsidRDefault="00B515B7" w:rsidP="00B515B7">
      <w:pPr>
        <w:jc w:val="both"/>
        <w:rPr>
          <w:rFonts w:ascii="Arial" w:hAnsi="Arial" w:cs="Arial"/>
        </w:rPr>
      </w:pPr>
    </w:p>
    <w:p w14:paraId="3CF9AAA8" w14:textId="72573A98" w:rsidR="00B515B7" w:rsidRPr="00923653" w:rsidRDefault="00B515B7" w:rsidP="00B515B7">
      <w:pPr>
        <w:jc w:val="both"/>
        <w:rPr>
          <w:rFonts w:ascii="Arial" w:hAnsi="Arial" w:cs="Arial"/>
        </w:rPr>
      </w:pPr>
      <w:r w:rsidRPr="00923653">
        <w:rPr>
          <w:rFonts w:ascii="Arial" w:hAnsi="Arial" w:cs="Arial"/>
        </w:rPr>
        <w:t>Do not leave any response-cells empty. If a question we ask does not pertain to your intended Regulated Activities respond to that effect in the cell.  If it is more appropriate to answer certain questions in an attachment then indicate in the cell that that is the case. The use of acronyms is to be avoided. If you do need to use acronyms then they must be defined.</w:t>
      </w:r>
    </w:p>
    <w:p w14:paraId="5114D04A" w14:textId="77777777" w:rsidR="00B515B7" w:rsidRPr="00923653" w:rsidRDefault="00B515B7" w:rsidP="00B515B7">
      <w:pPr>
        <w:jc w:val="both"/>
        <w:rPr>
          <w:rFonts w:ascii="Arial" w:hAnsi="Arial" w:cs="Arial"/>
        </w:rPr>
      </w:pPr>
    </w:p>
    <w:p w14:paraId="268777E2" w14:textId="176FD8F9" w:rsidR="00B515B7" w:rsidRPr="00056D51" w:rsidRDefault="00B515B7" w:rsidP="00B515B7">
      <w:pPr>
        <w:spacing w:after="240"/>
        <w:jc w:val="both"/>
        <w:rPr>
          <w:rFonts w:ascii="Arial" w:hAnsi="Arial" w:cs="Arial"/>
          <w:color w:val="000000" w:themeColor="text1"/>
        </w:rPr>
      </w:pPr>
      <w:r w:rsidRPr="00056D51">
        <w:rPr>
          <w:rFonts w:ascii="Arial" w:hAnsi="Arial" w:cs="Arial"/>
          <w:color w:val="000000" w:themeColor="text1"/>
        </w:rPr>
        <w:t xml:space="preserve">As a matter of good practice, and to avoid any confusion, words and terms that are defined in </w:t>
      </w:r>
      <w:r w:rsidR="00CF7733">
        <w:rPr>
          <w:rFonts w:ascii="Arial" w:hAnsi="Arial" w:cs="Arial"/>
          <w:color w:val="000000" w:themeColor="text1"/>
        </w:rPr>
        <w:t>AIFC Glossary</w:t>
      </w:r>
      <w:r w:rsidR="00CF7733" w:rsidRPr="00056D51">
        <w:rPr>
          <w:rFonts w:ascii="Arial" w:hAnsi="Arial" w:cs="Arial"/>
          <w:color w:val="000000" w:themeColor="text1"/>
        </w:rPr>
        <w:t xml:space="preserve"> </w:t>
      </w:r>
      <w:r w:rsidRPr="00056D51">
        <w:rPr>
          <w:rFonts w:ascii="Arial" w:hAnsi="Arial" w:cs="Arial"/>
          <w:color w:val="000000" w:themeColor="text1"/>
        </w:rPr>
        <w:t>should have their first letter in upper-case.</w:t>
      </w:r>
    </w:p>
    <w:p w14:paraId="360EDA24" w14:textId="77638B2C" w:rsidR="00B515B7" w:rsidRDefault="00B515B7" w:rsidP="00B515B7">
      <w:pPr>
        <w:spacing w:after="240"/>
        <w:jc w:val="both"/>
        <w:rPr>
          <w:rFonts w:ascii="Arial" w:hAnsi="Arial" w:cs="Arial"/>
          <w:color w:val="000000" w:themeColor="text1"/>
        </w:rPr>
      </w:pPr>
      <w:r w:rsidRPr="00056D51">
        <w:rPr>
          <w:rFonts w:ascii="Arial" w:hAnsi="Arial" w:cs="Arial"/>
          <w:color w:val="000000" w:themeColor="text1"/>
        </w:rPr>
        <w:t>Ensure that that you are using the latest ve</w:t>
      </w:r>
      <w:r>
        <w:rPr>
          <w:rFonts w:ascii="Arial" w:hAnsi="Arial" w:cs="Arial"/>
          <w:color w:val="000000" w:themeColor="text1"/>
        </w:rPr>
        <w:t xml:space="preserve">rsion of this application form. </w:t>
      </w:r>
      <w:r w:rsidRPr="00056D51">
        <w:rPr>
          <w:rFonts w:ascii="Arial" w:hAnsi="Arial" w:cs="Arial"/>
          <w:color w:val="000000" w:themeColor="text1"/>
        </w:rPr>
        <w:t>AFSA will only accept out-of-date forms if they are submitted within one month of the latest version available on our website.</w:t>
      </w:r>
    </w:p>
    <w:p w14:paraId="6CE405DA" w14:textId="2F8745DC" w:rsidR="00A95271" w:rsidRPr="001D67AC" w:rsidRDefault="00A95271" w:rsidP="00B515B7">
      <w:pPr>
        <w:spacing w:after="240"/>
        <w:jc w:val="both"/>
        <w:rPr>
          <w:rFonts w:ascii="Arial" w:hAnsi="Arial" w:cs="Arial"/>
          <w:color w:val="000000" w:themeColor="text1"/>
        </w:rPr>
      </w:pPr>
      <w:r w:rsidRPr="00A95271">
        <w:rPr>
          <w:rFonts w:ascii="Arial" w:hAnsi="Arial" w:cs="Arial"/>
          <w:color w:val="000000" w:themeColor="text1"/>
        </w:rPr>
        <w:t>For your submission we will require the paper-based originals with handwritten signature of one set of application forms, supplemental forms, and purpose-written, attachment documents, as well as the same in electronic format.</w:t>
      </w:r>
    </w:p>
    <w:p w14:paraId="394428FB" w14:textId="5F1F3438" w:rsidR="005528C9" w:rsidRPr="00A95271" w:rsidRDefault="00B515B7" w:rsidP="00A95271">
      <w:pPr>
        <w:pStyle w:val="BodyText"/>
        <w:tabs>
          <w:tab w:val="left" w:pos="567"/>
        </w:tabs>
        <w:spacing w:after="240"/>
        <w:ind w:right="-93"/>
        <w:jc w:val="both"/>
        <w:rPr>
          <w:sz w:val="24"/>
          <w:szCs w:val="24"/>
        </w:rPr>
      </w:pPr>
      <w:r w:rsidRPr="00056D51">
        <w:rPr>
          <w:sz w:val="24"/>
          <w:szCs w:val="24"/>
        </w:rPr>
        <w:t>You are advised to retain a copy of the form and all relevant attachments for the records.</w:t>
      </w:r>
      <w:r w:rsidR="005528C9">
        <w:rPr>
          <w:b/>
          <w:bCs/>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581"/>
      </w:tblGrid>
      <w:tr w:rsidR="000779D9" w:rsidRPr="00056D51" w14:paraId="6E8C2A42" w14:textId="77777777" w:rsidTr="009E0498">
        <w:trPr>
          <w:trHeight w:val="570"/>
        </w:trPr>
        <w:tc>
          <w:tcPr>
            <w:tcW w:w="9686" w:type="dxa"/>
            <w:shd w:val="clear" w:color="auto" w:fill="244061" w:themeFill="accent1" w:themeFillShade="80"/>
          </w:tcPr>
          <w:p w14:paraId="150150F9" w14:textId="77777777" w:rsidR="000779D9" w:rsidRPr="007E29E7" w:rsidRDefault="000779D9" w:rsidP="000779D9">
            <w:pPr>
              <w:pStyle w:val="ListParagraph"/>
              <w:numPr>
                <w:ilvl w:val="0"/>
                <w:numId w:val="8"/>
              </w:numPr>
              <w:spacing w:before="120" w:after="120" w:line="276" w:lineRule="auto"/>
              <w:jc w:val="center"/>
              <w:rPr>
                <w:rFonts w:ascii="Arial" w:hAnsi="Arial" w:cs="Arial"/>
                <w:b/>
                <w:color w:val="FFFFFF" w:themeColor="background1"/>
                <w:sz w:val="24"/>
                <w:szCs w:val="24"/>
              </w:rPr>
            </w:pPr>
            <w:bookmarkStart w:id="2" w:name="_Hlk501620366"/>
            <w:r w:rsidRPr="007E29E7">
              <w:rPr>
                <w:rFonts w:ascii="Arial" w:hAnsi="Arial" w:cs="Arial"/>
                <w:b/>
                <w:color w:val="FFFFFF" w:themeColor="background1"/>
                <w:sz w:val="24"/>
                <w:szCs w:val="24"/>
              </w:rPr>
              <w:lastRenderedPageBreak/>
              <w:t>Declaration by the applicant</w:t>
            </w:r>
          </w:p>
        </w:tc>
      </w:tr>
      <w:bookmarkEnd w:id="2"/>
    </w:tbl>
    <w:p w14:paraId="123E22F6" w14:textId="77777777" w:rsidR="000779D9" w:rsidRDefault="000779D9" w:rsidP="000779D9">
      <w:pPr>
        <w:widowControl w:val="0"/>
        <w:autoSpaceDE w:val="0"/>
        <w:autoSpaceDN w:val="0"/>
        <w:adjustRightInd w:val="0"/>
        <w:rPr>
          <w:rFonts w:ascii="Arial" w:hAnsi="Arial" w:cs="Arial"/>
        </w:rPr>
      </w:pPr>
    </w:p>
    <w:p w14:paraId="74CFE9F1" w14:textId="77777777" w:rsidR="000779D9" w:rsidRDefault="000779D9" w:rsidP="000779D9">
      <w:pPr>
        <w:pStyle w:val="ListParagraph"/>
        <w:widowControl w:val="0"/>
        <w:numPr>
          <w:ilvl w:val="1"/>
          <w:numId w:val="7"/>
        </w:numPr>
        <w:tabs>
          <w:tab w:val="left" w:pos="567"/>
          <w:tab w:val="left" w:pos="1581"/>
        </w:tabs>
        <w:ind w:left="0" w:right="49" w:firstLine="0"/>
        <w:jc w:val="both"/>
        <w:rPr>
          <w:rFonts w:ascii="Arial" w:hAnsi="Arial" w:cs="Arial"/>
          <w:sz w:val="24"/>
          <w:szCs w:val="24"/>
        </w:rPr>
      </w:pPr>
      <w:bookmarkStart w:id="3" w:name="_Hlk501032919"/>
      <w:r w:rsidRPr="00EF4CC3">
        <w:rPr>
          <w:rFonts w:ascii="Arial" w:hAnsi="Arial" w:cs="Arial"/>
          <w:sz w:val="24"/>
          <w:szCs w:val="24"/>
        </w:rPr>
        <w:t>I declare that, to the best of my knowledge and belief, having made due inquiry, the information given in this form, the supplements and documents attached, as well as any applicable supporting documents, is complete and correct. I understand that it may be a breach of Article 119(e) of the AIFC Framework Regulations to provide to the AFSA any information which is deceptive, misleading or dishonest.</w:t>
      </w:r>
    </w:p>
    <w:p w14:paraId="00E9F603" w14:textId="77777777" w:rsidR="00A0345B" w:rsidRDefault="00A0345B" w:rsidP="00A0345B">
      <w:pPr>
        <w:pStyle w:val="ListParagraph"/>
        <w:widowControl w:val="0"/>
        <w:tabs>
          <w:tab w:val="left" w:pos="567"/>
          <w:tab w:val="left" w:pos="1581"/>
        </w:tabs>
        <w:ind w:left="0" w:right="49"/>
        <w:jc w:val="both"/>
        <w:rPr>
          <w:rFonts w:ascii="Arial" w:hAnsi="Arial" w:cs="Arial"/>
          <w:sz w:val="24"/>
          <w:szCs w:val="24"/>
        </w:rPr>
      </w:pPr>
    </w:p>
    <w:p w14:paraId="5AFDB01B" w14:textId="5790EBC9" w:rsidR="00A0345B" w:rsidRPr="00EF4CC3" w:rsidRDefault="00A0345B" w:rsidP="000779D9">
      <w:pPr>
        <w:pStyle w:val="ListParagraph"/>
        <w:widowControl w:val="0"/>
        <w:numPr>
          <w:ilvl w:val="1"/>
          <w:numId w:val="7"/>
        </w:numPr>
        <w:tabs>
          <w:tab w:val="left" w:pos="567"/>
          <w:tab w:val="left" w:pos="1581"/>
        </w:tabs>
        <w:ind w:left="0" w:right="49" w:firstLine="0"/>
        <w:jc w:val="both"/>
        <w:rPr>
          <w:rFonts w:ascii="Arial" w:hAnsi="Arial" w:cs="Arial"/>
          <w:sz w:val="24"/>
          <w:szCs w:val="24"/>
        </w:rPr>
      </w:pPr>
      <w:r w:rsidRPr="00A0345B">
        <w:rPr>
          <w:rFonts w:ascii="Arial" w:hAnsi="Arial" w:cs="Arial"/>
          <w:sz w:val="24"/>
          <w:szCs w:val="24"/>
        </w:rPr>
        <w:t>I understand that the Authorised Person shall comply with, and be bound by, the AIFC rules and regulations. I also acknowledge that it is sole responsibility of the Authorised Person to monitor the amendments introduced to the rules and regulations published on the official website of the AFSA.</w:t>
      </w:r>
    </w:p>
    <w:p w14:paraId="674EB3B1" w14:textId="77777777" w:rsidR="000779D9" w:rsidRPr="00EF4CC3" w:rsidRDefault="000779D9" w:rsidP="000779D9">
      <w:pPr>
        <w:widowControl w:val="0"/>
        <w:tabs>
          <w:tab w:val="left" w:pos="567"/>
          <w:tab w:val="left" w:pos="1581"/>
        </w:tabs>
        <w:ind w:right="49"/>
        <w:jc w:val="both"/>
        <w:rPr>
          <w:rFonts w:ascii="Arial" w:hAnsi="Arial" w:cs="Arial"/>
        </w:rPr>
      </w:pPr>
    </w:p>
    <w:p w14:paraId="515071EE" w14:textId="77777777" w:rsidR="000779D9" w:rsidRDefault="000779D9" w:rsidP="000779D9">
      <w:pPr>
        <w:pStyle w:val="ListParagraph"/>
        <w:widowControl w:val="0"/>
        <w:numPr>
          <w:ilvl w:val="1"/>
          <w:numId w:val="7"/>
        </w:numPr>
        <w:tabs>
          <w:tab w:val="left" w:pos="567"/>
          <w:tab w:val="left" w:pos="1581"/>
        </w:tabs>
        <w:ind w:left="0" w:right="49" w:firstLine="0"/>
        <w:jc w:val="both"/>
        <w:rPr>
          <w:rFonts w:ascii="Arial" w:hAnsi="Arial" w:cs="Arial"/>
          <w:sz w:val="24"/>
          <w:szCs w:val="24"/>
        </w:rPr>
      </w:pPr>
      <w:r w:rsidRPr="00EF4CC3">
        <w:rPr>
          <w:rFonts w:ascii="Arial" w:hAnsi="Arial" w:cs="Arial"/>
          <w:sz w:val="24"/>
          <w:szCs w:val="24"/>
        </w:rPr>
        <w:t>I declare my understanding that the AFSA may request more detailed information (including but not limited to, personal educational, employment and financial information) should it be deemed necessary to adequately assess the fitness and propriety of the firm or any person connected to the firm. I consent to the AFSA contacting any previous employers, educational institutions, professional organisations or any other organisation, to verify any information contained in this form.</w:t>
      </w:r>
    </w:p>
    <w:p w14:paraId="162F8F21" w14:textId="77777777" w:rsidR="000779D9" w:rsidRPr="00EF4CC3" w:rsidRDefault="000779D9" w:rsidP="000779D9">
      <w:pPr>
        <w:widowControl w:val="0"/>
        <w:tabs>
          <w:tab w:val="left" w:pos="567"/>
          <w:tab w:val="left" w:pos="1581"/>
        </w:tabs>
        <w:ind w:right="49"/>
        <w:jc w:val="both"/>
        <w:rPr>
          <w:rFonts w:ascii="Arial" w:hAnsi="Arial" w:cs="Arial"/>
        </w:rPr>
      </w:pPr>
    </w:p>
    <w:p w14:paraId="3992AC65" w14:textId="77777777" w:rsidR="000779D9" w:rsidRDefault="000779D9" w:rsidP="000779D9">
      <w:pPr>
        <w:pStyle w:val="ListParagraph"/>
        <w:widowControl w:val="0"/>
        <w:numPr>
          <w:ilvl w:val="1"/>
          <w:numId w:val="7"/>
        </w:numPr>
        <w:tabs>
          <w:tab w:val="left" w:pos="567"/>
          <w:tab w:val="left" w:pos="1581"/>
        </w:tabs>
        <w:ind w:left="0" w:right="49" w:firstLine="0"/>
        <w:jc w:val="both"/>
        <w:rPr>
          <w:rFonts w:ascii="Arial" w:hAnsi="Arial" w:cs="Arial"/>
          <w:sz w:val="24"/>
          <w:szCs w:val="24"/>
        </w:rPr>
      </w:pPr>
      <w:r w:rsidRPr="00EF4CC3">
        <w:rPr>
          <w:rFonts w:ascii="Arial" w:hAnsi="Arial" w:cs="Arial"/>
          <w:sz w:val="24"/>
          <w:szCs w:val="24"/>
        </w:rPr>
        <w:t>I confirm that I have the authority to make this application, to declare as specified above and sign</w:t>
      </w:r>
      <w:r w:rsidRPr="00EF4CC3">
        <w:rPr>
          <w:rFonts w:ascii="Arial" w:hAnsi="Arial" w:cs="Arial"/>
          <w:spacing w:val="-5"/>
          <w:sz w:val="24"/>
          <w:szCs w:val="24"/>
        </w:rPr>
        <w:t xml:space="preserve"> </w:t>
      </w:r>
      <w:r w:rsidRPr="00EF4CC3">
        <w:rPr>
          <w:rFonts w:ascii="Arial" w:hAnsi="Arial" w:cs="Arial"/>
          <w:sz w:val="24"/>
          <w:szCs w:val="24"/>
        </w:rPr>
        <w:t>this</w:t>
      </w:r>
      <w:r w:rsidRPr="00EF4CC3">
        <w:rPr>
          <w:rFonts w:ascii="Arial" w:hAnsi="Arial" w:cs="Arial"/>
          <w:spacing w:val="-4"/>
          <w:sz w:val="24"/>
          <w:szCs w:val="24"/>
        </w:rPr>
        <w:t xml:space="preserve"> </w:t>
      </w:r>
      <w:r w:rsidRPr="00EF4CC3">
        <w:rPr>
          <w:rFonts w:ascii="Arial" w:hAnsi="Arial" w:cs="Arial"/>
          <w:sz w:val="24"/>
          <w:szCs w:val="24"/>
        </w:rPr>
        <w:t>form</w:t>
      </w:r>
      <w:r w:rsidRPr="00EF4CC3">
        <w:rPr>
          <w:rFonts w:ascii="Arial" w:hAnsi="Arial" w:cs="Arial"/>
          <w:spacing w:val="-6"/>
          <w:sz w:val="24"/>
          <w:szCs w:val="24"/>
        </w:rPr>
        <w:t xml:space="preserve"> </w:t>
      </w:r>
      <w:r w:rsidRPr="00EF4CC3">
        <w:rPr>
          <w:rFonts w:ascii="Arial" w:hAnsi="Arial" w:cs="Arial"/>
          <w:sz w:val="24"/>
          <w:szCs w:val="24"/>
        </w:rPr>
        <w:t>for,</w:t>
      </w:r>
      <w:r w:rsidRPr="00EF4CC3">
        <w:rPr>
          <w:rFonts w:ascii="Arial" w:hAnsi="Arial" w:cs="Arial"/>
          <w:spacing w:val="-5"/>
          <w:sz w:val="24"/>
          <w:szCs w:val="24"/>
        </w:rPr>
        <w:t xml:space="preserve"> </w:t>
      </w:r>
      <w:r w:rsidRPr="00EF4CC3">
        <w:rPr>
          <w:rFonts w:ascii="Arial" w:hAnsi="Arial" w:cs="Arial"/>
          <w:sz w:val="24"/>
          <w:szCs w:val="24"/>
        </w:rPr>
        <w:t>or</w:t>
      </w:r>
      <w:r w:rsidRPr="00EF4CC3">
        <w:rPr>
          <w:rFonts w:ascii="Arial" w:hAnsi="Arial" w:cs="Arial"/>
          <w:spacing w:val="-5"/>
          <w:sz w:val="24"/>
          <w:szCs w:val="24"/>
        </w:rPr>
        <w:t xml:space="preserve"> </w:t>
      </w:r>
      <w:r w:rsidRPr="00EF4CC3">
        <w:rPr>
          <w:rFonts w:ascii="Arial" w:hAnsi="Arial" w:cs="Arial"/>
          <w:sz w:val="24"/>
          <w:szCs w:val="24"/>
        </w:rPr>
        <w:t>on</w:t>
      </w:r>
      <w:r w:rsidRPr="00EF4CC3">
        <w:rPr>
          <w:rFonts w:ascii="Arial" w:hAnsi="Arial" w:cs="Arial"/>
          <w:spacing w:val="-5"/>
          <w:sz w:val="24"/>
          <w:szCs w:val="24"/>
        </w:rPr>
        <w:t xml:space="preserve"> </w:t>
      </w:r>
      <w:r w:rsidRPr="00EF4CC3">
        <w:rPr>
          <w:rFonts w:ascii="Arial" w:hAnsi="Arial" w:cs="Arial"/>
          <w:sz w:val="24"/>
          <w:szCs w:val="24"/>
        </w:rPr>
        <w:t>behalf</w:t>
      </w:r>
      <w:r w:rsidRPr="00EF4CC3">
        <w:rPr>
          <w:rFonts w:ascii="Arial" w:hAnsi="Arial" w:cs="Arial"/>
          <w:spacing w:val="-5"/>
          <w:sz w:val="24"/>
          <w:szCs w:val="24"/>
        </w:rPr>
        <w:t xml:space="preserve"> </w:t>
      </w:r>
      <w:r w:rsidRPr="00EF4CC3">
        <w:rPr>
          <w:rFonts w:ascii="Arial" w:hAnsi="Arial" w:cs="Arial"/>
          <w:sz w:val="24"/>
          <w:szCs w:val="24"/>
        </w:rPr>
        <w:t>of,</w:t>
      </w:r>
      <w:r w:rsidRPr="00EF4CC3">
        <w:rPr>
          <w:rFonts w:ascii="Arial" w:hAnsi="Arial" w:cs="Arial"/>
          <w:spacing w:val="-5"/>
          <w:sz w:val="24"/>
          <w:szCs w:val="24"/>
        </w:rPr>
        <w:t xml:space="preserve"> </w:t>
      </w:r>
      <w:r w:rsidRPr="00EF4CC3">
        <w:rPr>
          <w:rFonts w:ascii="Arial" w:hAnsi="Arial" w:cs="Arial"/>
          <w:sz w:val="24"/>
          <w:szCs w:val="24"/>
        </w:rPr>
        <w:t>the</w:t>
      </w:r>
      <w:r w:rsidRPr="00EF4CC3">
        <w:rPr>
          <w:rFonts w:ascii="Arial" w:hAnsi="Arial" w:cs="Arial"/>
          <w:spacing w:val="-5"/>
          <w:sz w:val="24"/>
          <w:szCs w:val="24"/>
        </w:rPr>
        <w:t xml:space="preserve"> </w:t>
      </w:r>
      <w:r w:rsidRPr="00EF4CC3">
        <w:rPr>
          <w:rFonts w:ascii="Arial" w:hAnsi="Arial" w:cs="Arial"/>
          <w:sz w:val="24"/>
          <w:szCs w:val="24"/>
        </w:rPr>
        <w:t xml:space="preserve">applicant. I also confirm that I have authority to give the consent specified above. </w:t>
      </w:r>
    </w:p>
    <w:p w14:paraId="4AEC7C80" w14:textId="77777777" w:rsidR="000779D9" w:rsidRPr="00EF4CC3" w:rsidRDefault="000779D9" w:rsidP="000779D9">
      <w:pPr>
        <w:widowControl w:val="0"/>
        <w:tabs>
          <w:tab w:val="left" w:pos="567"/>
          <w:tab w:val="left" w:pos="1581"/>
        </w:tabs>
        <w:ind w:right="49"/>
        <w:jc w:val="both"/>
        <w:rPr>
          <w:rFonts w:ascii="Arial" w:hAnsi="Arial" w:cs="Arial"/>
        </w:rPr>
      </w:pPr>
    </w:p>
    <w:p w14:paraId="6D712439" w14:textId="77777777" w:rsidR="000779D9" w:rsidRDefault="000779D9" w:rsidP="000779D9">
      <w:pPr>
        <w:pStyle w:val="ListParagraph"/>
        <w:widowControl w:val="0"/>
        <w:numPr>
          <w:ilvl w:val="1"/>
          <w:numId w:val="7"/>
        </w:numPr>
        <w:tabs>
          <w:tab w:val="left" w:pos="567"/>
          <w:tab w:val="left" w:pos="1581"/>
        </w:tabs>
        <w:ind w:left="0" w:right="49" w:firstLine="0"/>
        <w:jc w:val="both"/>
        <w:rPr>
          <w:rFonts w:ascii="Arial" w:hAnsi="Arial" w:cs="Arial"/>
          <w:sz w:val="24"/>
          <w:szCs w:val="24"/>
        </w:rPr>
      </w:pPr>
      <w:r w:rsidRPr="00EF4CC3">
        <w:rPr>
          <w:rFonts w:ascii="Arial" w:hAnsi="Arial" w:cs="Arial"/>
          <w:sz w:val="24"/>
          <w:szCs w:val="24"/>
        </w:rPr>
        <w:t>I understand that any personal data provided to the</w:t>
      </w:r>
      <w:r w:rsidRPr="00EF4CC3">
        <w:rPr>
          <w:rFonts w:ascii="Arial" w:hAnsi="Arial" w:cs="Arial"/>
          <w:sz w:val="24"/>
          <w:szCs w:val="24"/>
          <w:lang w:val="en-US"/>
        </w:rPr>
        <w:t xml:space="preserve"> AFSA</w:t>
      </w:r>
      <w:r w:rsidRPr="00EF4CC3">
        <w:rPr>
          <w:rFonts w:ascii="Arial" w:hAnsi="Arial" w:cs="Arial"/>
          <w:sz w:val="24"/>
          <w:szCs w:val="24"/>
        </w:rPr>
        <w:t xml:space="preserve"> will be used to discharge its regulatory functions under the AIFC Data Protection Regulations, and other relevant legislation and may be disclosed to third parties for those purposes.</w:t>
      </w:r>
    </w:p>
    <w:p w14:paraId="288783DD" w14:textId="77777777" w:rsidR="000779D9" w:rsidRPr="00EF4CC3" w:rsidRDefault="000779D9" w:rsidP="000779D9">
      <w:pPr>
        <w:widowControl w:val="0"/>
        <w:tabs>
          <w:tab w:val="left" w:pos="567"/>
          <w:tab w:val="left" w:pos="1581"/>
        </w:tabs>
        <w:ind w:right="49"/>
        <w:jc w:val="both"/>
        <w:rPr>
          <w:rFonts w:ascii="Arial" w:hAnsi="Arial" w:cs="Arial"/>
        </w:rPr>
      </w:pPr>
    </w:p>
    <w:p w14:paraId="71DA7126" w14:textId="77777777" w:rsidR="000779D9" w:rsidRPr="00EF4CC3" w:rsidRDefault="000779D9" w:rsidP="000779D9">
      <w:pPr>
        <w:pStyle w:val="ListParagraph"/>
        <w:widowControl w:val="0"/>
        <w:numPr>
          <w:ilvl w:val="1"/>
          <w:numId w:val="7"/>
        </w:numPr>
        <w:tabs>
          <w:tab w:val="left" w:pos="567"/>
          <w:tab w:val="left" w:pos="1581"/>
        </w:tabs>
        <w:ind w:left="0" w:right="49" w:firstLine="0"/>
        <w:jc w:val="both"/>
        <w:rPr>
          <w:rFonts w:ascii="Arial" w:hAnsi="Arial" w:cs="Arial"/>
          <w:sz w:val="24"/>
          <w:szCs w:val="24"/>
        </w:rPr>
      </w:pPr>
      <w:r w:rsidRPr="00EF4CC3">
        <w:rPr>
          <w:rFonts w:ascii="Arial" w:hAnsi="Arial" w:cs="Arial"/>
          <w:sz w:val="24"/>
          <w:szCs w:val="24"/>
        </w:rPr>
        <w:t xml:space="preserve">I confirm that all documents submitted as part of this application, whether physical or electronic, become property of the AFSA. </w:t>
      </w:r>
    </w:p>
    <w:bookmarkEnd w:id="3"/>
    <w:p w14:paraId="6433C406" w14:textId="77777777" w:rsidR="000779D9" w:rsidRPr="00056D51" w:rsidRDefault="000779D9" w:rsidP="000779D9">
      <w:pPr>
        <w:ind w:right="49"/>
        <w:rPr>
          <w:rFonts w:ascii="Arial" w:eastAsia="Calibri" w:hAnsi="Arial" w:cs="Arial"/>
        </w:rPr>
      </w:pPr>
    </w:p>
    <w:p w14:paraId="30F418E2" w14:textId="77777777" w:rsidR="000779D9" w:rsidRPr="00056D51" w:rsidRDefault="000779D9" w:rsidP="000779D9">
      <w:pPr>
        <w:ind w:right="49"/>
        <w:rPr>
          <w:rFonts w:ascii="Arial" w:eastAsia="Calibri" w:hAnsi="Arial" w:cs="Arial"/>
        </w:rPr>
      </w:pPr>
      <w:bookmarkStart w:id="4" w:name="_Hlk501620678"/>
    </w:p>
    <w:p w14:paraId="1F6B75DD" w14:textId="77777777" w:rsidR="000779D9" w:rsidRPr="00056D51" w:rsidRDefault="000779D9" w:rsidP="000779D9">
      <w:pPr>
        <w:ind w:right="49"/>
        <w:rPr>
          <w:rFonts w:ascii="Arial" w:eastAsia="Calibri" w:hAnsi="Arial" w:cs="Arial"/>
        </w:rPr>
      </w:pPr>
      <w:r w:rsidRPr="00056D51">
        <w:rPr>
          <w:rFonts w:ascii="Arial" w:eastAsia="Calibri" w:hAnsi="Arial" w:cs="Arial"/>
        </w:rPr>
        <w:t>__________________________</w:t>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r>
      <w:r>
        <w:rPr>
          <w:rFonts w:ascii="Arial" w:eastAsia="Calibri" w:hAnsi="Arial" w:cs="Arial"/>
        </w:rPr>
        <w:tab/>
      </w:r>
      <w:r w:rsidRPr="00056D51">
        <w:rPr>
          <w:rFonts w:ascii="Arial" w:eastAsia="Calibri" w:hAnsi="Arial" w:cs="Arial"/>
        </w:rPr>
        <w:tab/>
        <w:t>_________________</w:t>
      </w:r>
    </w:p>
    <w:p w14:paraId="78955801" w14:textId="77777777" w:rsidR="000779D9" w:rsidRPr="00056D51" w:rsidRDefault="000779D9" w:rsidP="000779D9">
      <w:pPr>
        <w:ind w:right="49"/>
        <w:rPr>
          <w:rFonts w:ascii="Arial" w:eastAsia="Calibri" w:hAnsi="Arial" w:cs="Arial"/>
        </w:rPr>
      </w:pPr>
      <w:r w:rsidRPr="00056D51">
        <w:rPr>
          <w:rFonts w:ascii="Arial" w:eastAsia="Calibri" w:hAnsi="Arial" w:cs="Arial"/>
        </w:rPr>
        <w:t>Signat</w:t>
      </w:r>
      <w:r>
        <w:rPr>
          <w:rFonts w:ascii="Arial" w:eastAsia="Calibri" w:hAnsi="Arial" w:cs="Arial"/>
        </w:rPr>
        <w:t>ure of Director/Partner of the a</w:t>
      </w:r>
      <w:r w:rsidRPr="00056D51">
        <w:rPr>
          <w:rFonts w:ascii="Arial" w:eastAsia="Calibri" w:hAnsi="Arial" w:cs="Arial"/>
        </w:rPr>
        <w:t>pplicant</w:t>
      </w:r>
      <w:r w:rsidRPr="00056D51">
        <w:rPr>
          <w:rFonts w:ascii="Arial" w:eastAsia="Calibri" w:hAnsi="Arial" w:cs="Arial"/>
          <w:vertAlign w:val="superscript"/>
        </w:rPr>
        <w:footnoteReference w:id="3"/>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t>Date</w:t>
      </w:r>
    </w:p>
    <w:p w14:paraId="145E0B76" w14:textId="77777777" w:rsidR="000779D9" w:rsidRPr="00056D51" w:rsidRDefault="000779D9" w:rsidP="000779D9">
      <w:pPr>
        <w:ind w:right="49"/>
        <w:rPr>
          <w:rFonts w:ascii="Arial" w:eastAsia="Calibri" w:hAnsi="Arial" w:cs="Arial"/>
        </w:rPr>
      </w:pPr>
    </w:p>
    <w:tbl>
      <w:tblPr>
        <w:tblStyle w:val="TableGrid1"/>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669"/>
      </w:tblGrid>
      <w:tr w:rsidR="000779D9" w:rsidRPr="00056D51" w14:paraId="1B571F9B" w14:textId="77777777" w:rsidTr="009E0498">
        <w:trPr>
          <w:trHeight w:val="850"/>
        </w:trPr>
        <w:tc>
          <w:tcPr>
            <w:tcW w:w="9854" w:type="dxa"/>
            <w:shd w:val="pct10" w:color="auto" w:fill="auto"/>
          </w:tcPr>
          <w:p w14:paraId="76EA7353" w14:textId="77777777" w:rsidR="000779D9" w:rsidRPr="00056D51" w:rsidDel="00E64E33" w:rsidRDefault="000779D9" w:rsidP="009E0498">
            <w:pPr>
              <w:ind w:right="49"/>
              <w:rPr>
                <w:rFonts w:ascii="Arial" w:hAnsi="Arial"/>
                <w:sz w:val="24"/>
                <w:szCs w:val="24"/>
              </w:rPr>
            </w:pPr>
            <w:r w:rsidRPr="00056D51">
              <w:rPr>
                <w:rFonts w:ascii="Arial" w:hAnsi="Arial"/>
                <w:sz w:val="24"/>
                <w:szCs w:val="24"/>
              </w:rPr>
              <w:t xml:space="preserve">Enter the name and position or title of the above </w:t>
            </w:r>
            <w:r>
              <w:rPr>
                <w:rFonts w:ascii="Arial" w:hAnsi="Arial"/>
                <w:sz w:val="24"/>
                <w:szCs w:val="24"/>
              </w:rPr>
              <w:t>signed Director/Partner of the a</w:t>
            </w:r>
            <w:r w:rsidRPr="00056D51">
              <w:rPr>
                <w:rFonts w:ascii="Arial" w:hAnsi="Arial"/>
                <w:sz w:val="24"/>
                <w:szCs w:val="24"/>
              </w:rPr>
              <w:t>pplicant:</w:t>
            </w:r>
          </w:p>
        </w:tc>
      </w:tr>
      <w:tr w:rsidR="000779D9" w:rsidRPr="00056D51" w14:paraId="37E6D2BA" w14:textId="77777777" w:rsidTr="009E0498">
        <w:trPr>
          <w:trHeight w:val="522"/>
        </w:trPr>
        <w:tc>
          <w:tcPr>
            <w:tcW w:w="9854" w:type="dxa"/>
          </w:tcPr>
          <w:p w14:paraId="786438E0" w14:textId="77777777" w:rsidR="000779D9" w:rsidRPr="00056D51" w:rsidRDefault="000779D9" w:rsidP="009E0498">
            <w:pPr>
              <w:ind w:right="49"/>
              <w:rPr>
                <w:rFonts w:ascii="Arial" w:hAnsi="Arial"/>
                <w:sz w:val="24"/>
                <w:szCs w:val="24"/>
              </w:rPr>
            </w:pPr>
          </w:p>
        </w:tc>
      </w:tr>
      <w:bookmarkEnd w:id="4"/>
    </w:tbl>
    <w:p w14:paraId="2D2EEC08" w14:textId="77777777" w:rsidR="000779D9" w:rsidRPr="00056D51" w:rsidRDefault="000779D9" w:rsidP="000779D9">
      <w:pPr>
        <w:pStyle w:val="ListParagraph"/>
        <w:widowControl w:val="0"/>
        <w:tabs>
          <w:tab w:val="left" w:pos="567"/>
          <w:tab w:val="left" w:pos="1581"/>
        </w:tabs>
        <w:spacing w:before="1"/>
        <w:ind w:left="0" w:right="49"/>
        <w:contextualSpacing w:val="0"/>
        <w:rPr>
          <w:rFonts w:ascii="Arial" w:hAnsi="Arial" w:cs="Arial"/>
          <w:sz w:val="24"/>
          <w:szCs w:val="24"/>
        </w:rPr>
      </w:pPr>
    </w:p>
    <w:p w14:paraId="2BD24D64" w14:textId="77777777" w:rsidR="00553CCD" w:rsidRDefault="00553CCD">
      <w:pPr>
        <w:rPr>
          <w:rFonts w:ascii="Arial" w:hAnsi="Arial" w:cs="Arial"/>
          <w:b/>
          <w:bCs/>
          <w:lang w:val="en-GB"/>
        </w:rPr>
      </w:pPr>
      <w:r>
        <w:rPr>
          <w:rFonts w:ascii="Arial" w:hAnsi="Arial" w:cs="Arial"/>
          <w:b/>
          <w:bCs/>
          <w:lang w:val="en-GB"/>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581"/>
      </w:tblGrid>
      <w:tr w:rsidR="00553CCD" w:rsidRPr="00553CCD" w14:paraId="2F484BB5" w14:textId="77777777" w:rsidTr="000825E9">
        <w:trPr>
          <w:trHeight w:val="570"/>
        </w:trPr>
        <w:tc>
          <w:tcPr>
            <w:tcW w:w="9686" w:type="dxa"/>
            <w:shd w:val="clear" w:color="auto" w:fill="244061" w:themeFill="accent1" w:themeFillShade="80"/>
          </w:tcPr>
          <w:p w14:paraId="3DEFB039" w14:textId="6AB89C4C" w:rsidR="00553CCD" w:rsidRPr="00264A83" w:rsidRDefault="00553CCD" w:rsidP="00264A83">
            <w:pPr>
              <w:pStyle w:val="ListParagraph"/>
              <w:numPr>
                <w:ilvl w:val="0"/>
                <w:numId w:val="7"/>
              </w:numPr>
              <w:spacing w:before="120" w:after="120" w:line="276" w:lineRule="auto"/>
              <w:jc w:val="center"/>
              <w:rPr>
                <w:rFonts w:ascii="Arial" w:hAnsi="Arial" w:cs="Arial"/>
                <w:b/>
                <w:color w:val="FFFFFF" w:themeColor="background1"/>
                <w:sz w:val="24"/>
                <w:szCs w:val="24"/>
              </w:rPr>
            </w:pPr>
            <w:r w:rsidRPr="00264A83">
              <w:rPr>
                <w:rFonts w:ascii="Arial" w:hAnsi="Arial" w:cs="Arial"/>
                <w:b/>
                <w:color w:val="FFFFFF" w:themeColor="background1"/>
                <w:sz w:val="24"/>
                <w:szCs w:val="24"/>
              </w:rPr>
              <w:lastRenderedPageBreak/>
              <w:t>Proposed Insurance Business</w:t>
            </w:r>
          </w:p>
        </w:tc>
      </w:tr>
    </w:tbl>
    <w:p w14:paraId="038D1FCC" w14:textId="77777777" w:rsidR="00553CCD" w:rsidRPr="00D23B42" w:rsidRDefault="00553CCD" w:rsidP="00553CCD">
      <w:pPr>
        <w:pStyle w:val="ListParagraph"/>
        <w:jc w:val="both"/>
        <w:rPr>
          <w:rFonts w:ascii="Arial" w:hAnsi="Arial" w:cs="Arial"/>
          <w:sz w:val="24"/>
          <w:szCs w:val="24"/>
        </w:rPr>
      </w:pPr>
    </w:p>
    <w:p w14:paraId="773FD2F4" w14:textId="5C935E16" w:rsidR="00F857F1" w:rsidRPr="00264A83" w:rsidRDefault="00F857F1" w:rsidP="00264A83">
      <w:pPr>
        <w:pStyle w:val="ListParagraph"/>
        <w:numPr>
          <w:ilvl w:val="1"/>
          <w:numId w:val="7"/>
        </w:numPr>
        <w:ind w:left="540" w:hanging="540"/>
        <w:jc w:val="both"/>
        <w:rPr>
          <w:rFonts w:ascii="Arial" w:hAnsi="Arial" w:cs="Arial"/>
        </w:rPr>
      </w:pPr>
      <w:r w:rsidRPr="00264A83">
        <w:rPr>
          <w:rFonts w:ascii="Arial" w:hAnsi="Arial" w:cs="Arial"/>
          <w:sz w:val="24"/>
          <w:szCs w:val="24"/>
          <w:lang w:val="en-US"/>
        </w:rPr>
        <w:t xml:space="preserve">For Insurers and intermediaries, indicate in the table below the </w:t>
      </w:r>
      <w:r w:rsidR="00CE6824" w:rsidRPr="00264A83">
        <w:rPr>
          <w:rFonts w:ascii="Arial" w:hAnsi="Arial" w:cs="Arial"/>
          <w:sz w:val="24"/>
          <w:szCs w:val="24"/>
          <w:lang w:val="en-US"/>
        </w:rPr>
        <w:t>c</w:t>
      </w:r>
      <w:r w:rsidRPr="00264A83">
        <w:rPr>
          <w:rFonts w:ascii="Arial" w:hAnsi="Arial" w:cs="Arial"/>
          <w:sz w:val="24"/>
          <w:szCs w:val="24"/>
          <w:lang w:val="en-US"/>
        </w:rPr>
        <w:t xml:space="preserve">ategories you will be providing.  </w:t>
      </w:r>
      <w:r w:rsidR="00CE6824" w:rsidRPr="00264A83">
        <w:rPr>
          <w:rFonts w:ascii="Arial" w:hAnsi="Arial" w:cs="Arial"/>
          <w:sz w:val="24"/>
          <w:szCs w:val="24"/>
          <w:lang w:val="en-US"/>
        </w:rPr>
        <w:t>Categories</w:t>
      </w:r>
      <w:r w:rsidRPr="00264A83">
        <w:rPr>
          <w:rFonts w:ascii="Arial" w:hAnsi="Arial" w:cs="Arial"/>
          <w:sz w:val="24"/>
          <w:szCs w:val="24"/>
          <w:lang w:val="en-US"/>
        </w:rPr>
        <w:t xml:space="preserve"> are set out in Schedule 1</w:t>
      </w:r>
      <w:r w:rsidR="00CE6824" w:rsidRPr="00264A83">
        <w:rPr>
          <w:rFonts w:ascii="Arial" w:hAnsi="Arial" w:cs="Arial"/>
          <w:sz w:val="24"/>
          <w:szCs w:val="24"/>
          <w:lang w:val="en-US"/>
        </w:rPr>
        <w:t xml:space="preserve"> and 2 of AIFC </w:t>
      </w:r>
      <w:bookmarkStart w:id="5" w:name="_Hlk3908583"/>
      <w:r w:rsidR="00CE6824" w:rsidRPr="00264A83">
        <w:rPr>
          <w:rFonts w:ascii="Arial" w:hAnsi="Arial" w:cs="Arial"/>
          <w:sz w:val="24"/>
          <w:szCs w:val="24"/>
          <w:lang w:val="en-US"/>
        </w:rPr>
        <w:t>Insurance and Reinsurance Prudential Rules</w:t>
      </w:r>
      <w:bookmarkEnd w:id="5"/>
      <w:r w:rsidRPr="00264A83">
        <w:rPr>
          <w:rFonts w:ascii="Arial" w:hAnsi="Arial" w:cs="Arial"/>
          <w:sz w:val="24"/>
          <w:szCs w:val="24"/>
          <w:lang w:val="en-US"/>
        </w:rPr>
        <w:t>:</w:t>
      </w:r>
    </w:p>
    <w:p w14:paraId="333D953F" w14:textId="77777777" w:rsidR="007301C5" w:rsidRPr="00264A83" w:rsidRDefault="007301C5" w:rsidP="00264A83">
      <w:pPr>
        <w:jc w:val="both"/>
        <w:rPr>
          <w:rFonts w:ascii="Arial" w:hAnsi="Arial" w:cs="Arial"/>
        </w:rPr>
      </w:pPr>
    </w:p>
    <w:tbl>
      <w:tblPr>
        <w:tblStyle w:val="TableGrid12"/>
        <w:tblW w:w="979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2" w:type="dxa"/>
          <w:right w:w="72" w:type="dxa"/>
        </w:tblCellMar>
        <w:tblLook w:val="04A0" w:firstRow="1" w:lastRow="0" w:firstColumn="1" w:lastColumn="0" w:noHBand="0" w:noVBand="1"/>
      </w:tblPr>
      <w:tblGrid>
        <w:gridCol w:w="2600"/>
        <w:gridCol w:w="3150"/>
        <w:gridCol w:w="4042"/>
      </w:tblGrid>
      <w:tr w:rsidR="00CE6824" w:rsidRPr="007301C5" w14:paraId="6F314CFD" w14:textId="77777777" w:rsidTr="00264A83">
        <w:trPr>
          <w:trHeight w:val="305"/>
        </w:trPr>
        <w:tc>
          <w:tcPr>
            <w:tcW w:w="2600" w:type="dxa"/>
            <w:hideMark/>
          </w:tcPr>
          <w:p w14:paraId="6A820B7A" w14:textId="77777777" w:rsidR="00CE6824" w:rsidRPr="00822EB7" w:rsidRDefault="00CE6824" w:rsidP="000825E9">
            <w:pPr>
              <w:contextualSpacing/>
              <w:jc w:val="both"/>
              <w:rPr>
                <w:rFonts w:ascii="Arial" w:eastAsiaTheme="minorHAnsi" w:hAnsi="Arial"/>
                <w:b/>
                <w:sz w:val="24"/>
                <w:szCs w:val="24"/>
              </w:rPr>
            </w:pPr>
            <w:r w:rsidRPr="007301C5">
              <w:rPr>
                <w:rFonts w:ascii="Arial" w:eastAsiaTheme="minorHAnsi" w:hAnsi="Arial"/>
                <w:b/>
              </w:rPr>
              <w:t>Regulated Activities</w:t>
            </w:r>
          </w:p>
        </w:tc>
        <w:tc>
          <w:tcPr>
            <w:tcW w:w="3150" w:type="dxa"/>
            <w:hideMark/>
          </w:tcPr>
          <w:p w14:paraId="19FF437B" w14:textId="77777777" w:rsidR="00CE6824" w:rsidRPr="007301C5" w:rsidRDefault="00CE6824" w:rsidP="000825E9">
            <w:pPr>
              <w:contextualSpacing/>
              <w:jc w:val="center"/>
              <w:rPr>
                <w:rFonts w:ascii="Arial" w:eastAsiaTheme="minorHAnsi" w:hAnsi="Arial"/>
                <w:b/>
                <w:sz w:val="24"/>
                <w:szCs w:val="24"/>
              </w:rPr>
            </w:pPr>
            <w:r w:rsidRPr="007301C5">
              <w:rPr>
                <w:rFonts w:ascii="Arial" w:eastAsiaTheme="minorHAnsi" w:hAnsi="Arial"/>
                <w:b/>
              </w:rPr>
              <w:t>Categories of General Insurance</w:t>
            </w:r>
          </w:p>
        </w:tc>
        <w:tc>
          <w:tcPr>
            <w:tcW w:w="4042" w:type="dxa"/>
            <w:hideMark/>
          </w:tcPr>
          <w:p w14:paraId="70CC7855" w14:textId="77777777" w:rsidR="00CE6824" w:rsidRPr="007301C5" w:rsidRDefault="00CE6824" w:rsidP="000825E9">
            <w:pPr>
              <w:contextualSpacing/>
              <w:jc w:val="center"/>
              <w:rPr>
                <w:rFonts w:ascii="Arial" w:eastAsiaTheme="minorHAnsi" w:hAnsi="Arial"/>
                <w:b/>
                <w:sz w:val="24"/>
                <w:szCs w:val="24"/>
              </w:rPr>
            </w:pPr>
            <w:r w:rsidRPr="007301C5">
              <w:rPr>
                <w:rFonts w:ascii="Arial" w:eastAsiaTheme="minorHAnsi" w:hAnsi="Arial"/>
                <w:b/>
              </w:rPr>
              <w:t>Categories of Long-Term Insurance</w:t>
            </w:r>
          </w:p>
        </w:tc>
      </w:tr>
      <w:tr w:rsidR="00CE6824" w:rsidRPr="007301C5" w14:paraId="0BAE163D" w14:textId="77777777" w:rsidTr="00264A83">
        <w:trPr>
          <w:trHeight w:val="305"/>
        </w:trPr>
        <w:tc>
          <w:tcPr>
            <w:tcW w:w="2600" w:type="dxa"/>
            <w:hideMark/>
          </w:tcPr>
          <w:p w14:paraId="51636658" w14:textId="77777777" w:rsidR="00CE6824" w:rsidRPr="00822EB7" w:rsidRDefault="00CE6824" w:rsidP="000825E9">
            <w:pPr>
              <w:contextualSpacing/>
              <w:jc w:val="both"/>
              <w:rPr>
                <w:rFonts w:ascii="Arial" w:eastAsiaTheme="minorHAnsi" w:hAnsi="Arial"/>
                <w:sz w:val="24"/>
                <w:szCs w:val="24"/>
              </w:rPr>
            </w:pPr>
            <w:r w:rsidRPr="007301C5">
              <w:rPr>
                <w:rFonts w:ascii="Arial" w:eastAsiaTheme="minorHAnsi" w:hAnsi="Arial"/>
              </w:rPr>
              <w:t>Effecting Contracts of Insurance:</w:t>
            </w:r>
          </w:p>
        </w:tc>
        <w:tc>
          <w:tcPr>
            <w:tcW w:w="3150" w:type="dxa"/>
          </w:tcPr>
          <w:p w14:paraId="6D5A0F1D" w14:textId="77777777" w:rsidR="00CE6824" w:rsidRPr="007301C5" w:rsidRDefault="00CE6824" w:rsidP="000825E9">
            <w:pPr>
              <w:contextualSpacing/>
              <w:jc w:val="both"/>
              <w:rPr>
                <w:rFonts w:ascii="Arial" w:eastAsiaTheme="minorHAnsi" w:hAnsi="Arial"/>
                <w:sz w:val="24"/>
                <w:szCs w:val="24"/>
              </w:rPr>
            </w:pPr>
          </w:p>
        </w:tc>
        <w:tc>
          <w:tcPr>
            <w:tcW w:w="4042" w:type="dxa"/>
          </w:tcPr>
          <w:p w14:paraId="3302C0E0" w14:textId="77777777" w:rsidR="00CE6824" w:rsidRPr="007301C5" w:rsidRDefault="00CE6824" w:rsidP="000825E9">
            <w:pPr>
              <w:contextualSpacing/>
              <w:jc w:val="both"/>
              <w:rPr>
                <w:rFonts w:ascii="Arial" w:eastAsiaTheme="minorHAnsi" w:hAnsi="Arial"/>
                <w:sz w:val="24"/>
                <w:szCs w:val="24"/>
              </w:rPr>
            </w:pPr>
          </w:p>
        </w:tc>
      </w:tr>
      <w:tr w:rsidR="00CE6824" w:rsidRPr="007301C5" w14:paraId="275D2849" w14:textId="77777777" w:rsidTr="00264A83">
        <w:trPr>
          <w:trHeight w:val="282"/>
        </w:trPr>
        <w:tc>
          <w:tcPr>
            <w:tcW w:w="2600" w:type="dxa"/>
            <w:hideMark/>
          </w:tcPr>
          <w:p w14:paraId="3097D2DD" w14:textId="77777777" w:rsidR="00CE6824" w:rsidRPr="00822EB7" w:rsidRDefault="00CE6824" w:rsidP="000825E9">
            <w:pPr>
              <w:contextualSpacing/>
              <w:jc w:val="both"/>
              <w:rPr>
                <w:rFonts w:ascii="Arial" w:eastAsiaTheme="minorHAnsi" w:hAnsi="Arial"/>
                <w:sz w:val="24"/>
                <w:szCs w:val="24"/>
              </w:rPr>
            </w:pPr>
            <w:r w:rsidRPr="007301C5">
              <w:rPr>
                <w:rFonts w:ascii="Arial" w:eastAsiaTheme="minorHAnsi" w:hAnsi="Arial"/>
              </w:rPr>
              <w:t>Carrying Out Contracts of Insurance:</w:t>
            </w:r>
          </w:p>
        </w:tc>
        <w:tc>
          <w:tcPr>
            <w:tcW w:w="3150" w:type="dxa"/>
          </w:tcPr>
          <w:p w14:paraId="4B8144AC" w14:textId="77777777" w:rsidR="00CE6824" w:rsidRPr="007301C5" w:rsidRDefault="00CE6824" w:rsidP="000825E9">
            <w:pPr>
              <w:contextualSpacing/>
              <w:jc w:val="both"/>
              <w:rPr>
                <w:rFonts w:ascii="Arial" w:eastAsiaTheme="minorHAnsi" w:hAnsi="Arial"/>
                <w:sz w:val="24"/>
                <w:szCs w:val="24"/>
              </w:rPr>
            </w:pPr>
          </w:p>
        </w:tc>
        <w:tc>
          <w:tcPr>
            <w:tcW w:w="4042" w:type="dxa"/>
          </w:tcPr>
          <w:p w14:paraId="393452E7" w14:textId="77777777" w:rsidR="00CE6824" w:rsidRPr="007301C5" w:rsidRDefault="00CE6824" w:rsidP="000825E9">
            <w:pPr>
              <w:contextualSpacing/>
              <w:jc w:val="both"/>
              <w:rPr>
                <w:rFonts w:ascii="Arial" w:eastAsiaTheme="minorHAnsi" w:hAnsi="Arial"/>
                <w:sz w:val="24"/>
                <w:szCs w:val="24"/>
              </w:rPr>
            </w:pPr>
          </w:p>
        </w:tc>
      </w:tr>
    </w:tbl>
    <w:p w14:paraId="5D2501F3" w14:textId="77777777" w:rsidR="00F857F1" w:rsidRPr="00264A83" w:rsidRDefault="00F857F1" w:rsidP="00F857F1">
      <w:pPr>
        <w:rPr>
          <w:rFonts w:ascii="Arial" w:eastAsiaTheme="minorHAnsi" w:hAnsi="Arial" w:cs="Arial"/>
          <w:lang w:eastAsia="en-US"/>
        </w:rPr>
      </w:pPr>
    </w:p>
    <w:p w14:paraId="00FB58DE" w14:textId="38658D13" w:rsidR="00F857F1" w:rsidRPr="00264A83" w:rsidRDefault="00F857F1" w:rsidP="00264A83">
      <w:pPr>
        <w:pStyle w:val="ListParagraph"/>
        <w:numPr>
          <w:ilvl w:val="1"/>
          <w:numId w:val="14"/>
        </w:numPr>
        <w:jc w:val="both"/>
        <w:rPr>
          <w:rFonts w:ascii="Arial" w:hAnsi="Arial" w:cs="Arial"/>
          <w:sz w:val="24"/>
          <w:szCs w:val="24"/>
        </w:rPr>
      </w:pPr>
      <w:r w:rsidRPr="00264A83">
        <w:rPr>
          <w:rFonts w:ascii="Arial" w:hAnsi="Arial" w:cs="Arial"/>
          <w:sz w:val="24"/>
          <w:szCs w:val="24"/>
        </w:rPr>
        <w:t xml:space="preserve">Describe the Insurance Business that you are proposing to carry on: </w:t>
      </w:r>
    </w:p>
    <w:tbl>
      <w:tblPr>
        <w:tblStyle w:val="TableGrid21"/>
        <w:tblW w:w="9096" w:type="dxa"/>
        <w:tblInd w:w="70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096"/>
      </w:tblGrid>
      <w:tr w:rsidR="00F857F1" w:rsidRPr="007301C5" w14:paraId="4C579C9D" w14:textId="77777777" w:rsidTr="00F857F1">
        <w:tc>
          <w:tcPr>
            <w:tcW w:w="9096" w:type="dxa"/>
          </w:tcPr>
          <w:p w14:paraId="458CF9CA" w14:textId="77777777" w:rsidR="00F857F1" w:rsidRPr="00264A83" w:rsidRDefault="00F857F1" w:rsidP="00264A83">
            <w:pPr>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58201D5B" w14:textId="77777777" w:rsidR="00F857F1" w:rsidRPr="00264A83" w:rsidRDefault="00F857F1" w:rsidP="00264A83">
      <w:pPr>
        <w:ind w:left="720"/>
        <w:contextualSpacing/>
        <w:jc w:val="both"/>
        <w:rPr>
          <w:rFonts w:ascii="Arial" w:eastAsiaTheme="minorHAnsi" w:hAnsi="Arial" w:cs="Arial"/>
          <w:lang w:val="en-GB" w:eastAsia="en-US"/>
        </w:rPr>
      </w:pPr>
    </w:p>
    <w:p w14:paraId="126B4C34" w14:textId="1628781F" w:rsidR="00822EB7" w:rsidRPr="00264A83" w:rsidRDefault="00822EB7" w:rsidP="00264A83">
      <w:pPr>
        <w:pStyle w:val="ListParagraph"/>
        <w:numPr>
          <w:ilvl w:val="1"/>
          <w:numId w:val="16"/>
        </w:numPr>
        <w:ind w:left="720" w:hanging="720"/>
        <w:jc w:val="both"/>
        <w:rPr>
          <w:rFonts w:ascii="Arial" w:hAnsi="Arial" w:cs="Arial"/>
          <w:sz w:val="24"/>
          <w:szCs w:val="24"/>
        </w:rPr>
      </w:pPr>
      <w:r w:rsidRPr="00264A83">
        <w:rPr>
          <w:rFonts w:ascii="Arial" w:hAnsi="Arial" w:cs="Arial"/>
          <w:sz w:val="24"/>
          <w:szCs w:val="24"/>
        </w:rPr>
        <w:t>Describe the experience you have in carrying on Insurance Business:</w:t>
      </w:r>
    </w:p>
    <w:tbl>
      <w:tblPr>
        <w:tblStyle w:val="TableGrid22"/>
        <w:tblW w:w="9096" w:type="dxa"/>
        <w:tblInd w:w="70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096"/>
      </w:tblGrid>
      <w:tr w:rsidR="00822EB7" w:rsidRPr="00822EB7" w14:paraId="607858D7" w14:textId="77777777" w:rsidTr="00822EB7">
        <w:tc>
          <w:tcPr>
            <w:tcW w:w="9096" w:type="dxa"/>
          </w:tcPr>
          <w:p w14:paraId="39572D79" w14:textId="77777777" w:rsidR="00822EB7" w:rsidRPr="00264A83" w:rsidRDefault="00822EB7" w:rsidP="00264A83">
            <w:pPr>
              <w:ind w:left="720" w:hanging="720"/>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03F520CD" w14:textId="77777777" w:rsidR="00822EB7" w:rsidRPr="00264A83" w:rsidRDefault="00822EB7" w:rsidP="00264A83">
      <w:pPr>
        <w:ind w:left="720" w:hanging="720"/>
        <w:contextualSpacing/>
        <w:jc w:val="both"/>
        <w:rPr>
          <w:rFonts w:ascii="Arial" w:eastAsiaTheme="minorHAnsi" w:hAnsi="Arial" w:cs="Arial"/>
          <w:lang w:val="en-GB" w:eastAsia="en-US"/>
        </w:rPr>
      </w:pPr>
    </w:p>
    <w:p w14:paraId="6DF81324" w14:textId="77777777" w:rsidR="00822EB7" w:rsidRPr="00264A83" w:rsidRDefault="00822EB7" w:rsidP="00264A83">
      <w:pPr>
        <w:numPr>
          <w:ilvl w:val="1"/>
          <w:numId w:val="16"/>
        </w:numPr>
        <w:ind w:left="720" w:hanging="720"/>
        <w:contextualSpacing/>
        <w:jc w:val="both"/>
        <w:rPr>
          <w:rFonts w:ascii="Arial" w:eastAsiaTheme="minorHAnsi" w:hAnsi="Arial" w:cs="Arial"/>
          <w:lang w:val="en-GB" w:eastAsia="en-US"/>
        </w:rPr>
      </w:pPr>
      <w:r w:rsidRPr="00264A83">
        <w:rPr>
          <w:rFonts w:ascii="Arial" w:eastAsiaTheme="minorHAnsi" w:hAnsi="Arial" w:cs="Arial"/>
          <w:lang w:val="en-GB" w:eastAsia="en-US"/>
        </w:rPr>
        <w:t>Indicate the expected proportion split among the various classes of your projected Insurance Business projected</w:t>
      </w:r>
      <w:r w:rsidRPr="00264A83">
        <w:rPr>
          <w:rFonts w:ascii="Arial" w:eastAsiaTheme="minorHAnsi" w:hAnsi="Arial" w:cs="Arial"/>
          <w:vertAlign w:val="superscript"/>
          <w:lang w:val="en-GB" w:eastAsia="en-US"/>
        </w:rPr>
        <w:footnoteReference w:id="4"/>
      </w:r>
      <w:r w:rsidRPr="00264A83">
        <w:rPr>
          <w:rFonts w:ascii="Arial" w:eastAsiaTheme="minorHAnsi" w:hAnsi="Arial" w:cs="Arial"/>
          <w:lang w:val="en-GB" w:eastAsia="en-US"/>
        </w:rPr>
        <w:t>:</w:t>
      </w:r>
    </w:p>
    <w:tbl>
      <w:tblPr>
        <w:tblStyle w:val="TableGrid22"/>
        <w:tblW w:w="9096" w:type="dxa"/>
        <w:tblInd w:w="70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096"/>
      </w:tblGrid>
      <w:tr w:rsidR="00822EB7" w:rsidRPr="00822EB7" w14:paraId="521D0B52" w14:textId="77777777" w:rsidTr="00822EB7">
        <w:tc>
          <w:tcPr>
            <w:tcW w:w="9096" w:type="dxa"/>
          </w:tcPr>
          <w:p w14:paraId="61032E88" w14:textId="77777777" w:rsidR="00822EB7" w:rsidRPr="00264A83" w:rsidRDefault="00822EB7" w:rsidP="00264A83">
            <w:pPr>
              <w:ind w:left="720" w:hanging="720"/>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3F48228E" w14:textId="77777777" w:rsidR="00822EB7" w:rsidRPr="00264A83" w:rsidRDefault="00822EB7" w:rsidP="00264A83">
      <w:pPr>
        <w:autoSpaceDE w:val="0"/>
        <w:autoSpaceDN w:val="0"/>
        <w:adjustRightInd w:val="0"/>
        <w:ind w:left="720" w:hanging="720"/>
        <w:jc w:val="both"/>
        <w:rPr>
          <w:rFonts w:ascii="Arial" w:eastAsiaTheme="minorHAnsi" w:hAnsi="Arial" w:cs="Arial"/>
          <w:lang w:val="en-GB" w:eastAsia="en-US"/>
        </w:rPr>
      </w:pPr>
    </w:p>
    <w:p w14:paraId="4D626C4A" w14:textId="77777777" w:rsidR="00822EB7" w:rsidRPr="00264A83" w:rsidRDefault="00822EB7" w:rsidP="00264A83">
      <w:pPr>
        <w:numPr>
          <w:ilvl w:val="1"/>
          <w:numId w:val="16"/>
        </w:numPr>
        <w:ind w:left="720" w:hanging="720"/>
        <w:contextualSpacing/>
        <w:jc w:val="both"/>
        <w:rPr>
          <w:rFonts w:ascii="Arial" w:eastAsiaTheme="minorHAnsi" w:hAnsi="Arial" w:cs="Arial"/>
          <w:lang w:val="en-GB" w:eastAsia="en-US"/>
        </w:rPr>
      </w:pPr>
      <w:r w:rsidRPr="00264A83">
        <w:rPr>
          <w:rFonts w:ascii="Arial" w:eastAsiaTheme="minorHAnsi" w:hAnsi="Arial" w:cs="Arial"/>
          <w:lang w:val="en-GB" w:eastAsia="en-US"/>
        </w:rPr>
        <w:t xml:space="preserve">If this is an application to carry on Captive Insurance Business, describe the business rationale for making the entity a Captive Insurer and how it will be used as a risk management tool: </w:t>
      </w:r>
    </w:p>
    <w:tbl>
      <w:tblPr>
        <w:tblStyle w:val="TableGrid22"/>
        <w:tblW w:w="9096" w:type="dxa"/>
        <w:tblInd w:w="70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096"/>
      </w:tblGrid>
      <w:tr w:rsidR="00822EB7" w:rsidRPr="00822EB7" w14:paraId="010A608C" w14:textId="77777777" w:rsidTr="00822EB7">
        <w:tc>
          <w:tcPr>
            <w:tcW w:w="9096" w:type="dxa"/>
          </w:tcPr>
          <w:p w14:paraId="53E13064" w14:textId="77777777" w:rsidR="00822EB7" w:rsidRPr="00264A83" w:rsidRDefault="00822EB7" w:rsidP="00264A83">
            <w:pPr>
              <w:ind w:left="720" w:hanging="720"/>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062683C6" w14:textId="77777777" w:rsidR="00822EB7" w:rsidRPr="00264A83" w:rsidRDefault="00822EB7" w:rsidP="00264A83">
      <w:pPr>
        <w:ind w:left="720" w:hanging="720"/>
        <w:contextualSpacing/>
        <w:jc w:val="both"/>
        <w:rPr>
          <w:rFonts w:ascii="Arial" w:eastAsiaTheme="minorHAnsi" w:hAnsi="Arial" w:cs="Arial"/>
          <w:lang w:val="en-GB" w:eastAsia="en-US"/>
        </w:rPr>
      </w:pPr>
    </w:p>
    <w:p w14:paraId="0E99FD27" w14:textId="77777777" w:rsidR="00822EB7" w:rsidRPr="00264A83" w:rsidRDefault="00822EB7" w:rsidP="00264A83">
      <w:pPr>
        <w:numPr>
          <w:ilvl w:val="1"/>
          <w:numId w:val="16"/>
        </w:numPr>
        <w:ind w:left="720" w:hanging="720"/>
        <w:contextualSpacing/>
        <w:jc w:val="both"/>
        <w:rPr>
          <w:rFonts w:ascii="Arial" w:eastAsiaTheme="minorHAnsi" w:hAnsi="Arial" w:cs="Arial"/>
          <w:lang w:val="en-GB" w:eastAsia="en-US"/>
        </w:rPr>
      </w:pPr>
      <w:r w:rsidRPr="00264A83">
        <w:rPr>
          <w:rFonts w:ascii="Arial" w:eastAsiaTheme="minorHAnsi" w:hAnsi="Arial" w:cs="Arial"/>
          <w:lang w:val="en-GB" w:eastAsia="en-US"/>
        </w:rPr>
        <w:t>Confirm whether the Captive Insurer will be self-managed. If so, describe the experience you have in carrying on Insurance Business:</w:t>
      </w:r>
    </w:p>
    <w:tbl>
      <w:tblPr>
        <w:tblStyle w:val="TableGrid22"/>
        <w:tblW w:w="9096" w:type="dxa"/>
        <w:tblInd w:w="70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096"/>
      </w:tblGrid>
      <w:tr w:rsidR="00822EB7" w:rsidRPr="00822EB7" w14:paraId="1DB414DA" w14:textId="77777777" w:rsidTr="00822EB7">
        <w:tc>
          <w:tcPr>
            <w:tcW w:w="9096" w:type="dxa"/>
          </w:tcPr>
          <w:p w14:paraId="44918550" w14:textId="77777777" w:rsidR="00822EB7" w:rsidRPr="00264A83" w:rsidRDefault="00822EB7" w:rsidP="00264A83">
            <w:pPr>
              <w:ind w:left="720" w:hanging="720"/>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2090C37E" w14:textId="77777777" w:rsidR="00822EB7" w:rsidRPr="00264A83" w:rsidRDefault="00822EB7" w:rsidP="00264A83">
      <w:pPr>
        <w:ind w:left="720" w:hanging="720"/>
        <w:jc w:val="both"/>
        <w:rPr>
          <w:rFonts w:ascii="Arial" w:eastAsiaTheme="minorHAnsi" w:hAnsi="Arial" w:cs="Arial"/>
          <w:lang w:val="en-GB" w:eastAsia="en-US"/>
        </w:rPr>
      </w:pPr>
    </w:p>
    <w:p w14:paraId="6CA87982" w14:textId="77777777" w:rsidR="00822EB7" w:rsidRPr="00264A83" w:rsidRDefault="00822EB7" w:rsidP="00264A83">
      <w:pPr>
        <w:numPr>
          <w:ilvl w:val="1"/>
          <w:numId w:val="16"/>
        </w:numPr>
        <w:ind w:left="720" w:hanging="720"/>
        <w:contextualSpacing/>
        <w:jc w:val="both"/>
        <w:rPr>
          <w:rFonts w:ascii="Arial" w:eastAsiaTheme="minorHAnsi" w:hAnsi="Arial" w:cs="Arial"/>
          <w:lang w:val="en-GB" w:eastAsia="en-US"/>
        </w:rPr>
      </w:pPr>
      <w:r w:rsidRPr="00264A83">
        <w:rPr>
          <w:rFonts w:ascii="Arial" w:eastAsiaTheme="minorHAnsi" w:hAnsi="Arial" w:cs="Arial"/>
          <w:lang w:val="en-GB" w:eastAsia="en-US"/>
        </w:rPr>
        <w:t>Confirm whether the Captive Insurer will be managed by a Captive Insurance Manager. If so, confirm the name of the Captive Insurance Manager:</w:t>
      </w:r>
    </w:p>
    <w:tbl>
      <w:tblPr>
        <w:tblStyle w:val="TableGrid22"/>
        <w:tblW w:w="9096" w:type="dxa"/>
        <w:tblInd w:w="70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096"/>
      </w:tblGrid>
      <w:tr w:rsidR="00822EB7" w:rsidRPr="00822EB7" w14:paraId="406C01D9" w14:textId="77777777" w:rsidTr="00822EB7">
        <w:tc>
          <w:tcPr>
            <w:tcW w:w="9096" w:type="dxa"/>
          </w:tcPr>
          <w:p w14:paraId="164A6E09" w14:textId="77777777" w:rsidR="00822EB7" w:rsidRPr="00264A83" w:rsidRDefault="00822EB7" w:rsidP="00264A83">
            <w:pPr>
              <w:ind w:left="720" w:hanging="720"/>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0A8FAC9D" w14:textId="77777777" w:rsidR="00822EB7" w:rsidRPr="00264A83" w:rsidRDefault="00822EB7" w:rsidP="00264A83">
      <w:pPr>
        <w:ind w:left="720" w:hanging="720"/>
        <w:jc w:val="both"/>
        <w:rPr>
          <w:rFonts w:ascii="Arial" w:eastAsiaTheme="minorHAnsi" w:hAnsi="Arial" w:cs="Arial"/>
          <w:lang w:val="en-GB" w:eastAsia="en-US"/>
        </w:rPr>
      </w:pPr>
    </w:p>
    <w:p w14:paraId="44DDC127" w14:textId="77777777" w:rsidR="00822EB7" w:rsidRPr="00264A83" w:rsidRDefault="00822EB7" w:rsidP="00264A83">
      <w:pPr>
        <w:numPr>
          <w:ilvl w:val="1"/>
          <w:numId w:val="16"/>
        </w:numPr>
        <w:ind w:left="720" w:hanging="720"/>
        <w:contextualSpacing/>
        <w:jc w:val="both"/>
        <w:rPr>
          <w:rFonts w:ascii="Arial" w:eastAsiaTheme="minorHAnsi" w:hAnsi="Arial" w:cs="Arial"/>
          <w:lang w:val="en-GB" w:eastAsia="en-US"/>
        </w:rPr>
      </w:pPr>
      <w:r w:rsidRPr="00264A83">
        <w:rPr>
          <w:rFonts w:ascii="Arial" w:eastAsiaTheme="minorHAnsi" w:hAnsi="Arial" w:cs="Arial"/>
          <w:lang w:val="en-GB" w:eastAsia="en-US"/>
        </w:rPr>
        <w:t>Confirm whether the Captive Insurer will be a new Cell Company:</w:t>
      </w:r>
    </w:p>
    <w:tbl>
      <w:tblPr>
        <w:tblStyle w:val="TableGrid22"/>
        <w:tblW w:w="9096" w:type="dxa"/>
        <w:tblInd w:w="70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096"/>
      </w:tblGrid>
      <w:tr w:rsidR="00822EB7" w:rsidRPr="00822EB7" w14:paraId="7D734D33" w14:textId="77777777" w:rsidTr="00822EB7">
        <w:tc>
          <w:tcPr>
            <w:tcW w:w="9096" w:type="dxa"/>
          </w:tcPr>
          <w:p w14:paraId="0A47BEE7" w14:textId="77777777" w:rsidR="00822EB7" w:rsidRPr="00264A83" w:rsidRDefault="00822EB7" w:rsidP="00264A83">
            <w:pPr>
              <w:ind w:left="720" w:hanging="720"/>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4B65A0F4" w14:textId="77777777" w:rsidR="00822EB7" w:rsidRPr="00264A83" w:rsidRDefault="00822EB7" w:rsidP="00264A83">
      <w:pPr>
        <w:ind w:left="720" w:hanging="720"/>
        <w:jc w:val="both"/>
        <w:rPr>
          <w:rFonts w:ascii="Arial" w:eastAsiaTheme="minorHAnsi" w:hAnsi="Arial" w:cs="Arial"/>
          <w:lang w:val="en-GB" w:eastAsia="en-US"/>
        </w:rPr>
      </w:pPr>
    </w:p>
    <w:p w14:paraId="30CD3AD8" w14:textId="77777777" w:rsidR="00822EB7" w:rsidRPr="00264A83" w:rsidRDefault="00822EB7" w:rsidP="00264A83">
      <w:pPr>
        <w:ind w:left="720" w:hanging="720"/>
        <w:jc w:val="both"/>
        <w:rPr>
          <w:rFonts w:ascii="Arial" w:eastAsiaTheme="minorHAnsi" w:hAnsi="Arial" w:cs="Arial"/>
          <w:b/>
          <w:lang w:val="en-GB" w:eastAsia="en-US"/>
        </w:rPr>
      </w:pPr>
      <w:r w:rsidRPr="00264A83">
        <w:rPr>
          <w:rFonts w:ascii="Arial" w:eastAsiaTheme="minorHAnsi" w:hAnsi="Arial" w:cs="Arial"/>
          <w:b/>
          <w:lang w:val="en-GB" w:eastAsia="en-US"/>
        </w:rPr>
        <w:t>Risk Management:</w:t>
      </w:r>
    </w:p>
    <w:p w14:paraId="4C572BF6" w14:textId="77777777" w:rsidR="00822EB7" w:rsidRPr="00264A83" w:rsidRDefault="00822EB7" w:rsidP="00264A83">
      <w:pPr>
        <w:ind w:left="720" w:hanging="720"/>
        <w:jc w:val="both"/>
        <w:rPr>
          <w:rFonts w:ascii="Arial" w:eastAsiaTheme="minorHAnsi" w:hAnsi="Arial" w:cs="Arial"/>
          <w:lang w:val="en-GB" w:eastAsia="en-US"/>
        </w:rPr>
      </w:pPr>
    </w:p>
    <w:p w14:paraId="473E5EBF" w14:textId="30FB47A7" w:rsidR="00822EB7" w:rsidRPr="00264A83" w:rsidRDefault="00822EB7" w:rsidP="00264A83">
      <w:pPr>
        <w:jc w:val="both"/>
        <w:rPr>
          <w:rFonts w:ascii="Arial" w:eastAsiaTheme="minorHAnsi" w:hAnsi="Arial" w:cs="Arial"/>
          <w:lang w:val="en-GB" w:eastAsia="en-US"/>
        </w:rPr>
      </w:pPr>
      <w:r w:rsidRPr="00264A83">
        <w:rPr>
          <w:rFonts w:ascii="Arial" w:eastAsiaTheme="minorHAnsi" w:hAnsi="Arial" w:cs="Arial"/>
          <w:lang w:val="en-GB" w:eastAsia="en-US"/>
        </w:rPr>
        <w:t xml:space="preserve">This section is only required to be completed by firms </w:t>
      </w:r>
      <w:r w:rsidR="00282860">
        <w:rPr>
          <w:rFonts w:ascii="Arial" w:eastAsiaTheme="minorHAnsi" w:hAnsi="Arial" w:cs="Arial"/>
          <w:lang w:val="en-GB" w:eastAsia="en-US"/>
        </w:rPr>
        <w:t>applying for</w:t>
      </w:r>
      <w:r w:rsidRPr="00264A83">
        <w:rPr>
          <w:rFonts w:ascii="Arial" w:eastAsiaTheme="minorHAnsi" w:hAnsi="Arial" w:cs="Arial"/>
          <w:lang w:val="en-GB" w:eastAsia="en-US"/>
        </w:rPr>
        <w:t xml:space="preserve"> one or both of the </w:t>
      </w:r>
      <w:r w:rsidR="00282860">
        <w:rPr>
          <w:rFonts w:ascii="Arial" w:eastAsiaTheme="minorHAnsi" w:hAnsi="Arial" w:cs="Arial"/>
          <w:lang w:val="en-GB" w:eastAsia="en-US"/>
        </w:rPr>
        <w:t>Regulated Activities</w:t>
      </w:r>
      <w:r w:rsidRPr="00264A83">
        <w:rPr>
          <w:rFonts w:ascii="Arial" w:eastAsiaTheme="minorHAnsi" w:hAnsi="Arial" w:cs="Arial"/>
          <w:lang w:val="en-GB" w:eastAsia="en-US"/>
        </w:rPr>
        <w:t xml:space="preserve"> of Effecting Contracts of Insurance or Carrying Out Contracts of Insurance.  Reference should be made to </w:t>
      </w:r>
      <w:r w:rsidR="00282860" w:rsidRPr="000825E9">
        <w:rPr>
          <w:rFonts w:ascii="Arial" w:eastAsiaTheme="minorHAnsi" w:hAnsi="Arial" w:cs="Arial"/>
          <w:lang w:eastAsia="en-US"/>
        </w:rPr>
        <w:t>AIFC Insurance and Reinsurance Prudential Rules</w:t>
      </w:r>
      <w:r w:rsidR="00282860" w:rsidRPr="00822EB7">
        <w:rPr>
          <w:rFonts w:ascii="Arial" w:eastAsiaTheme="minorHAnsi" w:hAnsi="Arial" w:cs="Arial"/>
          <w:lang w:val="en-GB" w:eastAsia="en-US"/>
        </w:rPr>
        <w:t xml:space="preserve"> </w:t>
      </w:r>
      <w:r w:rsidRPr="00264A83">
        <w:rPr>
          <w:rFonts w:ascii="Arial" w:eastAsiaTheme="minorHAnsi" w:hAnsi="Arial" w:cs="Arial"/>
          <w:lang w:val="en-GB" w:eastAsia="en-US"/>
        </w:rPr>
        <w:t>which specifically addresses risk management.</w:t>
      </w:r>
    </w:p>
    <w:p w14:paraId="3EC5B22F" w14:textId="77777777" w:rsidR="00822EB7" w:rsidRPr="00264A83" w:rsidRDefault="00822EB7" w:rsidP="00264A83">
      <w:pPr>
        <w:ind w:left="720" w:hanging="720"/>
        <w:jc w:val="both"/>
        <w:rPr>
          <w:rFonts w:ascii="Arial" w:eastAsiaTheme="minorHAnsi" w:hAnsi="Arial" w:cs="Arial"/>
          <w:lang w:val="en-GB" w:eastAsia="en-US"/>
        </w:rPr>
      </w:pPr>
    </w:p>
    <w:p w14:paraId="41518506" w14:textId="32F1BCE8" w:rsidR="00822EB7" w:rsidRPr="00264A83" w:rsidRDefault="00822EB7" w:rsidP="00264A83">
      <w:pPr>
        <w:numPr>
          <w:ilvl w:val="1"/>
          <w:numId w:val="16"/>
        </w:numPr>
        <w:ind w:left="720" w:hanging="720"/>
        <w:contextualSpacing/>
        <w:jc w:val="both"/>
        <w:rPr>
          <w:rFonts w:ascii="Arial" w:eastAsiaTheme="minorHAnsi" w:hAnsi="Arial" w:cs="Arial"/>
          <w:lang w:val="en-GB" w:eastAsia="en-US"/>
        </w:rPr>
      </w:pPr>
      <w:r w:rsidRPr="00264A83">
        <w:rPr>
          <w:rFonts w:ascii="Arial" w:eastAsiaTheme="minorHAnsi" w:hAnsi="Arial" w:cs="Arial"/>
          <w:lang w:val="en-GB" w:eastAsia="en-US"/>
        </w:rPr>
        <w:t>Describe your firm’s underwriting strategy and your reinsurance and retrocession strategies.  Include your systems and controls, levels of authority, products, the maximum capacity per risk and how premium rates will be set.  Attach copies of your reinsurance and retrocession programmes:</w:t>
      </w:r>
    </w:p>
    <w:tbl>
      <w:tblPr>
        <w:tblStyle w:val="TableGrid4"/>
        <w:tblW w:w="0" w:type="auto"/>
        <w:tblInd w:w="704"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8903"/>
      </w:tblGrid>
      <w:tr w:rsidR="00822EB7" w:rsidRPr="00822EB7" w14:paraId="2BA7EB09" w14:textId="77777777" w:rsidTr="00822EB7">
        <w:tc>
          <w:tcPr>
            <w:tcW w:w="8903" w:type="dxa"/>
            <w:tcBorders>
              <w:top w:val="single" w:sz="8" w:space="0" w:color="BFBFBF"/>
              <w:left w:val="single" w:sz="8" w:space="0" w:color="BFBFBF"/>
              <w:bottom w:val="single" w:sz="8" w:space="0" w:color="BFBFBF"/>
              <w:right w:val="single" w:sz="8" w:space="0" w:color="BFBFBF"/>
            </w:tcBorders>
          </w:tcPr>
          <w:p w14:paraId="6F6909C0" w14:textId="77777777" w:rsidR="00822EB7" w:rsidRPr="00264A83" w:rsidRDefault="00822EB7" w:rsidP="00264A83">
            <w:pPr>
              <w:ind w:left="720" w:hanging="720"/>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4D30A167" w14:textId="77777777" w:rsidR="00CD51C2" w:rsidRDefault="00CD51C2" w:rsidP="00CE6824">
      <w:pPr>
        <w:jc w:val="both"/>
        <w:rPr>
          <w:rFonts w:ascii="Arial" w:eastAsiaTheme="minorHAnsi" w:hAnsi="Arial" w:cs="Arial"/>
          <w:lang w:val="en-GB" w:eastAsia="en-US"/>
        </w:rPr>
      </w:pPr>
    </w:p>
    <w:p w14:paraId="03E8E92B" w14:textId="77777777" w:rsidR="002D2FD2" w:rsidRPr="00264A83" w:rsidRDefault="002D2FD2" w:rsidP="002D2FD2">
      <w:pPr>
        <w:rPr>
          <w:rFonts w:ascii="Arial" w:eastAsiaTheme="minorHAnsi" w:hAnsi="Arial" w:cs="Arial"/>
          <w:b/>
          <w:lang w:val="en-GB" w:eastAsia="en-US"/>
        </w:rPr>
      </w:pPr>
      <w:r w:rsidRPr="00264A83">
        <w:rPr>
          <w:rFonts w:ascii="Arial" w:eastAsiaTheme="minorHAnsi" w:hAnsi="Arial" w:cs="Arial"/>
          <w:b/>
          <w:lang w:val="en-GB" w:eastAsia="en-US"/>
        </w:rPr>
        <w:t>Reinsurance:</w:t>
      </w:r>
    </w:p>
    <w:p w14:paraId="1945D3D7" w14:textId="77777777" w:rsidR="002D2FD2" w:rsidRPr="00264A83" w:rsidRDefault="002D2FD2" w:rsidP="00264A83">
      <w:pPr>
        <w:tabs>
          <w:tab w:val="left" w:pos="810"/>
        </w:tabs>
        <w:ind w:left="720" w:hanging="720"/>
        <w:rPr>
          <w:rFonts w:ascii="Arial" w:eastAsiaTheme="minorHAnsi" w:hAnsi="Arial" w:cs="Arial"/>
          <w:lang w:val="en-GB" w:eastAsia="en-US"/>
        </w:rPr>
      </w:pPr>
    </w:p>
    <w:p w14:paraId="26DCA1F2" w14:textId="3D318EF4" w:rsidR="002D2FD2" w:rsidRPr="00264A83" w:rsidRDefault="002D2FD2" w:rsidP="00264A83">
      <w:pPr>
        <w:pStyle w:val="ListParagraph"/>
        <w:numPr>
          <w:ilvl w:val="1"/>
          <w:numId w:val="16"/>
        </w:numPr>
        <w:tabs>
          <w:tab w:val="left" w:pos="810"/>
        </w:tabs>
        <w:ind w:left="720" w:hanging="720"/>
        <w:jc w:val="both"/>
        <w:rPr>
          <w:rFonts w:ascii="Arial" w:hAnsi="Arial" w:cs="Arial"/>
          <w:sz w:val="24"/>
          <w:szCs w:val="24"/>
        </w:rPr>
      </w:pPr>
      <w:r w:rsidRPr="00264A83">
        <w:rPr>
          <w:rFonts w:ascii="Arial" w:hAnsi="Arial" w:cs="Arial"/>
          <w:sz w:val="24"/>
          <w:szCs w:val="24"/>
        </w:rPr>
        <w:t>Describe the breakdown between your proportional and non-proportional treaty reinsurance business:</w:t>
      </w:r>
    </w:p>
    <w:tbl>
      <w:tblPr>
        <w:tblStyle w:val="TableGrid5"/>
        <w:tblW w:w="0" w:type="auto"/>
        <w:tblInd w:w="704"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8903"/>
      </w:tblGrid>
      <w:tr w:rsidR="002D2FD2" w:rsidRPr="002D2FD2" w14:paraId="45C97073" w14:textId="77777777" w:rsidTr="002D2FD2">
        <w:tc>
          <w:tcPr>
            <w:tcW w:w="8903" w:type="dxa"/>
            <w:tcBorders>
              <w:top w:val="single" w:sz="8" w:space="0" w:color="BFBFBF"/>
              <w:left w:val="single" w:sz="8" w:space="0" w:color="BFBFBF"/>
              <w:bottom w:val="single" w:sz="8" w:space="0" w:color="BFBFBF"/>
              <w:right w:val="single" w:sz="8" w:space="0" w:color="BFBFBF"/>
            </w:tcBorders>
          </w:tcPr>
          <w:p w14:paraId="793D7549" w14:textId="77777777" w:rsidR="002D2FD2" w:rsidRPr="00264A83" w:rsidRDefault="002D2FD2" w:rsidP="00264A83">
            <w:pPr>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5BEBBA3A" w14:textId="77777777" w:rsidR="002D2FD2" w:rsidRPr="00264A83" w:rsidRDefault="002D2FD2" w:rsidP="00264A83">
      <w:pPr>
        <w:ind w:left="709" w:hanging="709"/>
        <w:jc w:val="both"/>
        <w:rPr>
          <w:rFonts w:ascii="Arial" w:eastAsiaTheme="minorHAnsi" w:hAnsi="Arial" w:cs="Arial"/>
          <w:lang w:val="en-GB" w:eastAsia="en-US"/>
        </w:rPr>
      </w:pPr>
    </w:p>
    <w:p w14:paraId="7D5423B9" w14:textId="77777777" w:rsidR="002D2FD2" w:rsidRPr="00264A83" w:rsidRDefault="002D2FD2" w:rsidP="00264A83">
      <w:pPr>
        <w:numPr>
          <w:ilvl w:val="1"/>
          <w:numId w:val="16"/>
        </w:numPr>
        <w:ind w:left="720" w:hanging="720"/>
        <w:contextualSpacing/>
        <w:jc w:val="both"/>
        <w:rPr>
          <w:rFonts w:ascii="Arial" w:eastAsiaTheme="minorHAnsi" w:hAnsi="Arial" w:cs="Arial"/>
          <w:lang w:val="en-GB" w:eastAsia="en-US"/>
        </w:rPr>
      </w:pPr>
      <w:r w:rsidRPr="00264A83">
        <w:rPr>
          <w:rFonts w:ascii="Arial" w:eastAsiaTheme="minorHAnsi" w:hAnsi="Arial" w:cs="Arial"/>
          <w:lang w:val="en-GB" w:eastAsia="en-US"/>
        </w:rPr>
        <w:t>Describe the maximum retention per risk or event after all reinsurance ceded, by principal category of business undertaken:</w:t>
      </w:r>
    </w:p>
    <w:tbl>
      <w:tblPr>
        <w:tblStyle w:val="TableGrid5"/>
        <w:tblW w:w="0" w:type="auto"/>
        <w:tblInd w:w="704"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8903"/>
      </w:tblGrid>
      <w:tr w:rsidR="002D2FD2" w:rsidRPr="002D2FD2" w14:paraId="2815E8F1" w14:textId="77777777" w:rsidTr="002D2FD2">
        <w:tc>
          <w:tcPr>
            <w:tcW w:w="8903" w:type="dxa"/>
            <w:tcBorders>
              <w:top w:val="single" w:sz="8" w:space="0" w:color="BFBFBF"/>
              <w:left w:val="single" w:sz="8" w:space="0" w:color="BFBFBF"/>
              <w:bottom w:val="single" w:sz="8" w:space="0" w:color="BFBFBF"/>
              <w:right w:val="single" w:sz="8" w:space="0" w:color="BFBFBF"/>
            </w:tcBorders>
          </w:tcPr>
          <w:p w14:paraId="1FEB7C8D" w14:textId="77777777" w:rsidR="002D2FD2" w:rsidRPr="00264A83" w:rsidRDefault="002D2FD2" w:rsidP="00264A83">
            <w:pPr>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6B963679" w14:textId="77777777" w:rsidR="002D2FD2" w:rsidRPr="00264A83" w:rsidRDefault="002D2FD2" w:rsidP="00264A83">
      <w:pPr>
        <w:tabs>
          <w:tab w:val="left" w:pos="1455"/>
        </w:tabs>
        <w:ind w:left="709" w:hanging="709"/>
        <w:jc w:val="both"/>
        <w:rPr>
          <w:rFonts w:ascii="Arial" w:eastAsiaTheme="minorHAnsi" w:hAnsi="Arial" w:cs="Arial"/>
          <w:lang w:val="en-GB" w:eastAsia="en-US"/>
        </w:rPr>
      </w:pPr>
    </w:p>
    <w:p w14:paraId="7CB4A063" w14:textId="11115C99" w:rsidR="002D2FD2" w:rsidRPr="00264A83" w:rsidRDefault="002D2FD2" w:rsidP="00264A83">
      <w:pPr>
        <w:numPr>
          <w:ilvl w:val="1"/>
          <w:numId w:val="16"/>
        </w:numPr>
        <w:ind w:left="720" w:hanging="720"/>
        <w:contextualSpacing/>
        <w:jc w:val="both"/>
        <w:rPr>
          <w:rFonts w:ascii="Arial" w:eastAsiaTheme="minorHAnsi" w:hAnsi="Arial" w:cs="Arial"/>
          <w:lang w:val="en-GB" w:eastAsia="en-US"/>
        </w:rPr>
      </w:pPr>
      <w:r w:rsidRPr="00264A83">
        <w:rPr>
          <w:rFonts w:ascii="Arial" w:eastAsiaTheme="minorHAnsi" w:hAnsi="Arial" w:cs="Arial"/>
          <w:lang w:val="en-GB" w:eastAsia="en-US"/>
        </w:rPr>
        <w:t>Describe the principal reinsurers.</w:t>
      </w:r>
      <w:r w:rsidR="006E465B">
        <w:rPr>
          <w:rFonts w:ascii="Arial" w:eastAsiaTheme="minorHAnsi" w:hAnsi="Arial" w:cs="Arial"/>
          <w:lang w:val="en-GB" w:eastAsia="en-US"/>
        </w:rPr>
        <w:t xml:space="preserve"> </w:t>
      </w:r>
      <w:r w:rsidRPr="00264A83">
        <w:rPr>
          <w:rFonts w:ascii="Arial" w:eastAsiaTheme="minorHAnsi" w:hAnsi="Arial" w:cs="Arial"/>
          <w:lang w:val="en-GB" w:eastAsia="en-US"/>
        </w:rPr>
        <w:t>Include names, addresses, countries of incorporation, and any relationships with your firm or the Group:</w:t>
      </w:r>
    </w:p>
    <w:tbl>
      <w:tblPr>
        <w:tblStyle w:val="TableGrid5"/>
        <w:tblW w:w="0" w:type="auto"/>
        <w:tblInd w:w="704"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8903"/>
      </w:tblGrid>
      <w:tr w:rsidR="002D2FD2" w:rsidRPr="002D2FD2" w14:paraId="3898305F" w14:textId="77777777" w:rsidTr="002D2FD2">
        <w:tc>
          <w:tcPr>
            <w:tcW w:w="8903" w:type="dxa"/>
            <w:tcBorders>
              <w:top w:val="single" w:sz="8" w:space="0" w:color="BFBFBF"/>
              <w:left w:val="single" w:sz="8" w:space="0" w:color="BFBFBF"/>
              <w:bottom w:val="single" w:sz="8" w:space="0" w:color="BFBFBF"/>
              <w:right w:val="single" w:sz="8" w:space="0" w:color="BFBFBF"/>
            </w:tcBorders>
          </w:tcPr>
          <w:p w14:paraId="3879ED7A" w14:textId="77777777" w:rsidR="002D2FD2" w:rsidRPr="00264A83" w:rsidRDefault="002D2FD2" w:rsidP="00264A83">
            <w:pPr>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41847831" w14:textId="77777777" w:rsidR="002D2FD2" w:rsidRPr="00264A83" w:rsidRDefault="002D2FD2" w:rsidP="00264A83">
      <w:pPr>
        <w:ind w:left="709" w:hanging="709"/>
        <w:jc w:val="both"/>
        <w:rPr>
          <w:rFonts w:ascii="Arial" w:eastAsiaTheme="minorHAnsi" w:hAnsi="Arial" w:cs="Arial"/>
          <w:lang w:val="en-GB" w:eastAsia="en-US"/>
        </w:rPr>
      </w:pPr>
    </w:p>
    <w:p w14:paraId="1203B4D0" w14:textId="77777777" w:rsidR="002D2FD2" w:rsidRPr="00264A83" w:rsidRDefault="002D2FD2" w:rsidP="00264A83">
      <w:pPr>
        <w:numPr>
          <w:ilvl w:val="1"/>
          <w:numId w:val="16"/>
        </w:numPr>
        <w:ind w:left="720" w:hanging="720"/>
        <w:contextualSpacing/>
        <w:jc w:val="both"/>
        <w:rPr>
          <w:rFonts w:ascii="Arial" w:eastAsiaTheme="minorHAnsi" w:hAnsi="Arial" w:cs="Arial"/>
          <w:lang w:val="en-GB" w:eastAsia="en-US"/>
        </w:rPr>
      </w:pPr>
      <w:r w:rsidRPr="00264A83">
        <w:rPr>
          <w:rFonts w:ascii="Arial" w:eastAsiaTheme="minorHAnsi" w:hAnsi="Arial" w:cs="Arial"/>
          <w:lang w:val="en-GB" w:eastAsia="en-US"/>
        </w:rPr>
        <w:t>Describe details of any financial or other non-traditional reinsurance:</w:t>
      </w:r>
    </w:p>
    <w:tbl>
      <w:tblPr>
        <w:tblStyle w:val="TableGrid5"/>
        <w:tblW w:w="0" w:type="auto"/>
        <w:tblInd w:w="704"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8903"/>
      </w:tblGrid>
      <w:tr w:rsidR="002D2FD2" w:rsidRPr="002D2FD2" w14:paraId="2B90F509" w14:textId="77777777" w:rsidTr="002D2FD2">
        <w:tc>
          <w:tcPr>
            <w:tcW w:w="8903" w:type="dxa"/>
            <w:tcBorders>
              <w:top w:val="single" w:sz="8" w:space="0" w:color="BFBFBF"/>
              <w:left w:val="single" w:sz="8" w:space="0" w:color="BFBFBF"/>
              <w:bottom w:val="single" w:sz="8" w:space="0" w:color="BFBFBF"/>
              <w:right w:val="single" w:sz="8" w:space="0" w:color="BFBFBF"/>
            </w:tcBorders>
          </w:tcPr>
          <w:p w14:paraId="333C4E34" w14:textId="77777777" w:rsidR="002D2FD2" w:rsidRPr="00264A83" w:rsidRDefault="002D2FD2" w:rsidP="00264A83">
            <w:pPr>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7315336E" w14:textId="77777777" w:rsidR="002D2FD2" w:rsidRPr="00264A83" w:rsidRDefault="002D2FD2" w:rsidP="00264A83">
      <w:pPr>
        <w:ind w:left="709" w:hanging="709"/>
        <w:jc w:val="both"/>
        <w:rPr>
          <w:rFonts w:ascii="Arial" w:eastAsiaTheme="minorHAnsi" w:hAnsi="Arial" w:cs="Arial"/>
          <w:lang w:val="en-GB" w:eastAsia="en-US"/>
        </w:rPr>
      </w:pPr>
    </w:p>
    <w:p w14:paraId="0F630903" w14:textId="77777777" w:rsidR="002D2FD2" w:rsidRPr="00264A83" w:rsidRDefault="002D2FD2" w:rsidP="00264A83">
      <w:pPr>
        <w:numPr>
          <w:ilvl w:val="1"/>
          <w:numId w:val="16"/>
        </w:numPr>
        <w:ind w:left="720" w:hanging="720"/>
        <w:contextualSpacing/>
        <w:jc w:val="both"/>
        <w:rPr>
          <w:rFonts w:ascii="Arial" w:eastAsiaTheme="minorHAnsi" w:hAnsi="Arial" w:cs="Arial"/>
          <w:lang w:val="en-GB" w:eastAsia="en-US"/>
        </w:rPr>
      </w:pPr>
      <w:r w:rsidRPr="00264A83">
        <w:rPr>
          <w:rFonts w:ascii="Arial" w:eastAsiaTheme="minorHAnsi" w:hAnsi="Arial" w:cs="Arial"/>
          <w:lang w:val="en-GB" w:eastAsia="en-US"/>
        </w:rPr>
        <w:t>Describe your firm’s internal systems, controls, and decision-making processes over the placing of reinsurance:</w:t>
      </w:r>
    </w:p>
    <w:tbl>
      <w:tblPr>
        <w:tblStyle w:val="TableGrid5"/>
        <w:tblW w:w="0" w:type="auto"/>
        <w:tblInd w:w="704"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8903"/>
      </w:tblGrid>
      <w:tr w:rsidR="002D2FD2" w:rsidRPr="002D2FD2" w14:paraId="4BB52E31" w14:textId="77777777" w:rsidTr="002D2FD2">
        <w:tc>
          <w:tcPr>
            <w:tcW w:w="8903" w:type="dxa"/>
            <w:tcBorders>
              <w:top w:val="single" w:sz="8" w:space="0" w:color="BFBFBF"/>
              <w:left w:val="single" w:sz="8" w:space="0" w:color="BFBFBF"/>
              <w:bottom w:val="single" w:sz="8" w:space="0" w:color="BFBFBF"/>
              <w:right w:val="single" w:sz="8" w:space="0" w:color="BFBFBF"/>
            </w:tcBorders>
          </w:tcPr>
          <w:p w14:paraId="655D69EA" w14:textId="77777777" w:rsidR="002D2FD2" w:rsidRPr="00264A83" w:rsidRDefault="002D2FD2" w:rsidP="00264A83">
            <w:pPr>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00B9F522" w14:textId="77777777" w:rsidR="002D2FD2" w:rsidRPr="00264A83" w:rsidRDefault="002D2FD2" w:rsidP="00264A83">
      <w:pPr>
        <w:jc w:val="both"/>
        <w:rPr>
          <w:rFonts w:ascii="Arial" w:eastAsiaTheme="minorHAnsi" w:hAnsi="Arial" w:cs="Arial"/>
          <w:lang w:val="en-GB" w:eastAsia="en-US"/>
        </w:rPr>
      </w:pPr>
    </w:p>
    <w:p w14:paraId="78FDB8F8" w14:textId="77777777" w:rsidR="002D2FD2" w:rsidRPr="00264A83" w:rsidRDefault="002D2FD2" w:rsidP="00264A83">
      <w:pPr>
        <w:numPr>
          <w:ilvl w:val="1"/>
          <w:numId w:val="16"/>
        </w:numPr>
        <w:ind w:left="720" w:hanging="720"/>
        <w:contextualSpacing/>
        <w:jc w:val="both"/>
        <w:rPr>
          <w:rFonts w:ascii="Arial" w:eastAsiaTheme="minorHAnsi" w:hAnsi="Arial" w:cs="Arial"/>
          <w:lang w:val="en-GB" w:eastAsia="en-US"/>
        </w:rPr>
      </w:pPr>
      <w:r w:rsidRPr="00264A83">
        <w:rPr>
          <w:rFonts w:ascii="Arial" w:eastAsiaTheme="minorHAnsi" w:hAnsi="Arial" w:cs="Arial"/>
          <w:lang w:val="en-GB" w:eastAsia="en-US"/>
        </w:rPr>
        <w:t>Provide an assessment of the risks of, and the additional financial resources required to support the reinsurance business proposed:</w:t>
      </w:r>
    </w:p>
    <w:tbl>
      <w:tblPr>
        <w:tblStyle w:val="TableGrid5"/>
        <w:tblW w:w="0" w:type="auto"/>
        <w:tblInd w:w="704"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8903"/>
      </w:tblGrid>
      <w:tr w:rsidR="002D2FD2" w:rsidRPr="002D2FD2" w14:paraId="049B51EB" w14:textId="77777777" w:rsidTr="002D2FD2">
        <w:tc>
          <w:tcPr>
            <w:tcW w:w="8903" w:type="dxa"/>
            <w:tcBorders>
              <w:top w:val="single" w:sz="8" w:space="0" w:color="BFBFBF"/>
              <w:left w:val="single" w:sz="8" w:space="0" w:color="BFBFBF"/>
              <w:bottom w:val="single" w:sz="8" w:space="0" w:color="BFBFBF"/>
              <w:right w:val="single" w:sz="8" w:space="0" w:color="BFBFBF"/>
            </w:tcBorders>
          </w:tcPr>
          <w:p w14:paraId="38ADF4F6" w14:textId="77777777" w:rsidR="002D2FD2" w:rsidRPr="00264A83" w:rsidRDefault="002D2FD2" w:rsidP="00264A83">
            <w:pPr>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55A261F6" w14:textId="77777777" w:rsidR="002D2FD2" w:rsidRPr="00264A83" w:rsidRDefault="002D2FD2" w:rsidP="00264A83">
      <w:pPr>
        <w:jc w:val="both"/>
        <w:rPr>
          <w:rFonts w:ascii="Arial" w:eastAsiaTheme="minorHAnsi" w:hAnsi="Arial" w:cs="Arial"/>
          <w:lang w:val="en-GB" w:eastAsia="en-US"/>
        </w:rPr>
      </w:pPr>
    </w:p>
    <w:p w14:paraId="5195000B" w14:textId="77777777" w:rsidR="002D2FD2" w:rsidRPr="00264A83" w:rsidRDefault="002D2FD2" w:rsidP="00264A83">
      <w:pPr>
        <w:numPr>
          <w:ilvl w:val="1"/>
          <w:numId w:val="16"/>
        </w:numPr>
        <w:ind w:left="720" w:hanging="720"/>
        <w:contextualSpacing/>
        <w:jc w:val="both"/>
        <w:rPr>
          <w:rFonts w:ascii="Arial" w:eastAsiaTheme="minorHAnsi" w:hAnsi="Arial" w:cs="Arial"/>
          <w:lang w:val="en-GB" w:eastAsia="en-US"/>
        </w:rPr>
      </w:pPr>
      <w:r w:rsidRPr="00264A83">
        <w:rPr>
          <w:rFonts w:ascii="Arial" w:eastAsiaTheme="minorHAnsi" w:hAnsi="Arial" w:cs="Arial"/>
          <w:lang w:val="en-GB" w:eastAsia="en-US"/>
        </w:rPr>
        <w:t xml:space="preserve">Describe your reserving policy and methodology and explain how actuarial input is obtained. </w:t>
      </w:r>
    </w:p>
    <w:tbl>
      <w:tblPr>
        <w:tblStyle w:val="TableGrid5"/>
        <w:tblW w:w="0" w:type="auto"/>
        <w:tblInd w:w="704"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8903"/>
      </w:tblGrid>
      <w:tr w:rsidR="002D2FD2" w:rsidRPr="002D2FD2" w14:paraId="2813C637" w14:textId="77777777" w:rsidTr="002D2FD2">
        <w:tc>
          <w:tcPr>
            <w:tcW w:w="8903" w:type="dxa"/>
            <w:tcBorders>
              <w:top w:val="single" w:sz="8" w:space="0" w:color="BFBFBF"/>
              <w:left w:val="single" w:sz="8" w:space="0" w:color="BFBFBF"/>
              <w:bottom w:val="single" w:sz="8" w:space="0" w:color="BFBFBF"/>
              <w:right w:val="single" w:sz="8" w:space="0" w:color="BFBFBF"/>
            </w:tcBorders>
          </w:tcPr>
          <w:p w14:paraId="5C2F927E" w14:textId="77777777" w:rsidR="002D2FD2" w:rsidRPr="00264A83" w:rsidRDefault="002D2FD2" w:rsidP="00264A83">
            <w:pPr>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19A7E8AD" w14:textId="77777777" w:rsidR="002D2FD2" w:rsidRPr="00264A83" w:rsidRDefault="002D2FD2" w:rsidP="00264A83">
      <w:pPr>
        <w:ind w:left="720"/>
        <w:contextualSpacing/>
        <w:jc w:val="both"/>
        <w:rPr>
          <w:rFonts w:ascii="Arial" w:eastAsiaTheme="minorHAnsi" w:hAnsi="Arial" w:cs="Arial"/>
          <w:lang w:val="en-GB" w:eastAsia="en-US"/>
        </w:rPr>
      </w:pPr>
    </w:p>
    <w:p w14:paraId="5995ED44" w14:textId="77777777" w:rsidR="002D2FD2" w:rsidRPr="00264A83" w:rsidRDefault="002D2FD2" w:rsidP="00264A83">
      <w:pPr>
        <w:numPr>
          <w:ilvl w:val="1"/>
          <w:numId w:val="16"/>
        </w:numPr>
        <w:ind w:left="720" w:hanging="720"/>
        <w:contextualSpacing/>
        <w:jc w:val="both"/>
        <w:rPr>
          <w:rFonts w:ascii="Arial" w:eastAsiaTheme="minorHAnsi" w:hAnsi="Arial" w:cs="Arial"/>
          <w:lang w:val="en-GB" w:eastAsia="en-US"/>
        </w:rPr>
      </w:pPr>
      <w:r w:rsidRPr="00264A83">
        <w:rPr>
          <w:rFonts w:ascii="Arial" w:eastAsiaTheme="minorHAnsi" w:hAnsi="Arial" w:cs="Arial"/>
          <w:lang w:val="en-GB" w:eastAsia="en-US"/>
        </w:rPr>
        <w:t>What is the name and contact details of your principal actuary:</w:t>
      </w:r>
    </w:p>
    <w:tbl>
      <w:tblPr>
        <w:tblStyle w:val="TableGrid5"/>
        <w:tblW w:w="0" w:type="auto"/>
        <w:tblInd w:w="704"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8903"/>
      </w:tblGrid>
      <w:tr w:rsidR="002D2FD2" w:rsidRPr="002D2FD2" w14:paraId="3C2189D3" w14:textId="77777777" w:rsidTr="002D2FD2">
        <w:tc>
          <w:tcPr>
            <w:tcW w:w="8903" w:type="dxa"/>
            <w:tcBorders>
              <w:top w:val="single" w:sz="8" w:space="0" w:color="BFBFBF"/>
              <w:left w:val="single" w:sz="8" w:space="0" w:color="BFBFBF"/>
              <w:bottom w:val="single" w:sz="8" w:space="0" w:color="BFBFBF"/>
              <w:right w:val="single" w:sz="8" w:space="0" w:color="BFBFBF"/>
            </w:tcBorders>
          </w:tcPr>
          <w:p w14:paraId="67BC4149" w14:textId="77777777" w:rsidR="002D2FD2" w:rsidRPr="00264A83" w:rsidRDefault="002D2FD2" w:rsidP="00264A83">
            <w:pPr>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6DB14A9A" w14:textId="77777777" w:rsidR="002D2FD2" w:rsidRPr="00264A83" w:rsidRDefault="002D2FD2" w:rsidP="00264A83">
      <w:pPr>
        <w:jc w:val="both"/>
        <w:rPr>
          <w:rFonts w:ascii="Arial" w:eastAsiaTheme="minorHAnsi" w:hAnsi="Arial" w:cs="Arial"/>
          <w:lang w:val="en-GB" w:eastAsia="en-US"/>
        </w:rPr>
      </w:pPr>
    </w:p>
    <w:p w14:paraId="4587E5D0" w14:textId="77777777" w:rsidR="002D2FD2" w:rsidRPr="00264A83" w:rsidRDefault="002D2FD2" w:rsidP="00264A83">
      <w:pPr>
        <w:jc w:val="both"/>
        <w:rPr>
          <w:rFonts w:ascii="Arial" w:eastAsiaTheme="minorHAnsi" w:hAnsi="Arial" w:cs="Arial"/>
          <w:b/>
          <w:lang w:val="en-GB" w:eastAsia="en-US"/>
        </w:rPr>
      </w:pPr>
      <w:r w:rsidRPr="00264A83">
        <w:rPr>
          <w:rFonts w:ascii="Arial" w:eastAsiaTheme="minorHAnsi" w:hAnsi="Arial" w:cs="Arial"/>
          <w:b/>
          <w:lang w:val="en-GB" w:eastAsia="en-US"/>
        </w:rPr>
        <w:t>Investment strategy:</w:t>
      </w:r>
    </w:p>
    <w:p w14:paraId="09883DC0" w14:textId="77777777" w:rsidR="002D2FD2" w:rsidRPr="00264A83" w:rsidRDefault="002D2FD2" w:rsidP="00264A83">
      <w:pPr>
        <w:ind w:left="709" w:hanging="709"/>
        <w:jc w:val="both"/>
        <w:rPr>
          <w:rFonts w:ascii="Arial" w:eastAsiaTheme="minorHAnsi" w:hAnsi="Arial" w:cs="Arial"/>
          <w:lang w:val="en-GB" w:eastAsia="en-US"/>
        </w:rPr>
      </w:pPr>
    </w:p>
    <w:p w14:paraId="4AB5926A" w14:textId="77777777" w:rsidR="002D2FD2" w:rsidRPr="00264A83" w:rsidRDefault="002D2FD2" w:rsidP="00264A83">
      <w:pPr>
        <w:numPr>
          <w:ilvl w:val="1"/>
          <w:numId w:val="16"/>
        </w:numPr>
        <w:ind w:left="720" w:hanging="720"/>
        <w:contextualSpacing/>
        <w:jc w:val="both"/>
        <w:rPr>
          <w:rFonts w:ascii="Arial" w:eastAsiaTheme="minorHAnsi" w:hAnsi="Arial" w:cs="Arial"/>
          <w:lang w:val="en-GB" w:eastAsia="en-US"/>
        </w:rPr>
      </w:pPr>
      <w:r w:rsidRPr="00264A83">
        <w:rPr>
          <w:rFonts w:ascii="Arial" w:eastAsiaTheme="minorHAnsi" w:hAnsi="Arial" w:cs="Arial"/>
          <w:lang w:val="en-GB" w:eastAsia="en-US"/>
        </w:rPr>
        <w:t>Describe the proposed investment methodology and the decision-making processes and how they are tailored to address relevant funding risks:</w:t>
      </w:r>
    </w:p>
    <w:tbl>
      <w:tblPr>
        <w:tblStyle w:val="TableGrid5"/>
        <w:tblW w:w="0" w:type="auto"/>
        <w:tblInd w:w="704"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8903"/>
      </w:tblGrid>
      <w:tr w:rsidR="002D2FD2" w:rsidRPr="002D2FD2" w14:paraId="5E72777B" w14:textId="77777777" w:rsidTr="002D2FD2">
        <w:tc>
          <w:tcPr>
            <w:tcW w:w="8903" w:type="dxa"/>
            <w:tcBorders>
              <w:top w:val="single" w:sz="8" w:space="0" w:color="BFBFBF"/>
              <w:left w:val="single" w:sz="8" w:space="0" w:color="BFBFBF"/>
              <w:bottom w:val="single" w:sz="8" w:space="0" w:color="BFBFBF"/>
              <w:right w:val="single" w:sz="8" w:space="0" w:color="BFBFBF"/>
            </w:tcBorders>
          </w:tcPr>
          <w:p w14:paraId="32BED808" w14:textId="77777777" w:rsidR="002D2FD2" w:rsidRPr="00264A83" w:rsidRDefault="002D2FD2" w:rsidP="00264A83">
            <w:pPr>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685E9BF2" w14:textId="77777777" w:rsidR="002D2FD2" w:rsidRPr="00264A83" w:rsidRDefault="002D2FD2" w:rsidP="00264A83">
      <w:pPr>
        <w:ind w:left="709" w:hanging="709"/>
        <w:jc w:val="both"/>
        <w:rPr>
          <w:rFonts w:ascii="Arial" w:eastAsiaTheme="minorHAnsi" w:hAnsi="Arial" w:cs="Arial"/>
          <w:lang w:val="en-GB" w:eastAsia="en-US"/>
        </w:rPr>
      </w:pPr>
    </w:p>
    <w:p w14:paraId="10919332" w14:textId="77777777" w:rsidR="002D2FD2" w:rsidRPr="00264A83" w:rsidRDefault="002D2FD2" w:rsidP="00264A83">
      <w:pPr>
        <w:numPr>
          <w:ilvl w:val="1"/>
          <w:numId w:val="16"/>
        </w:numPr>
        <w:ind w:left="720" w:hanging="720"/>
        <w:contextualSpacing/>
        <w:jc w:val="both"/>
        <w:rPr>
          <w:rFonts w:ascii="Arial" w:eastAsiaTheme="minorHAnsi" w:hAnsi="Arial" w:cs="Arial"/>
          <w:lang w:val="en-GB" w:eastAsia="en-US"/>
        </w:rPr>
      </w:pPr>
      <w:r w:rsidRPr="00264A83">
        <w:rPr>
          <w:rFonts w:ascii="Arial" w:eastAsiaTheme="minorHAnsi" w:hAnsi="Arial" w:cs="Arial"/>
          <w:lang w:val="en-GB" w:eastAsia="en-US"/>
        </w:rPr>
        <w:t>Provide a list of all proposed investments and a description of how they will be used:</w:t>
      </w:r>
    </w:p>
    <w:tbl>
      <w:tblPr>
        <w:tblStyle w:val="TableGrid5"/>
        <w:tblW w:w="0" w:type="auto"/>
        <w:tblInd w:w="704"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8903"/>
      </w:tblGrid>
      <w:tr w:rsidR="002D2FD2" w:rsidRPr="002D2FD2" w14:paraId="19669F52" w14:textId="77777777" w:rsidTr="002D2FD2">
        <w:tc>
          <w:tcPr>
            <w:tcW w:w="8903" w:type="dxa"/>
            <w:tcBorders>
              <w:top w:val="single" w:sz="8" w:space="0" w:color="BFBFBF"/>
              <w:left w:val="single" w:sz="8" w:space="0" w:color="BFBFBF"/>
              <w:bottom w:val="single" w:sz="8" w:space="0" w:color="BFBFBF"/>
              <w:right w:val="single" w:sz="8" w:space="0" w:color="BFBFBF"/>
            </w:tcBorders>
          </w:tcPr>
          <w:p w14:paraId="3BC89771" w14:textId="77777777" w:rsidR="002D2FD2" w:rsidRPr="00264A83" w:rsidRDefault="002D2FD2" w:rsidP="00264A83">
            <w:pPr>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10FADB64" w14:textId="77777777" w:rsidR="002D2FD2" w:rsidRPr="00264A83" w:rsidRDefault="002D2FD2" w:rsidP="00264A83">
      <w:pPr>
        <w:ind w:left="709" w:hanging="709"/>
        <w:jc w:val="both"/>
        <w:rPr>
          <w:rFonts w:ascii="Arial" w:eastAsiaTheme="minorHAnsi" w:hAnsi="Arial" w:cs="Arial"/>
          <w:lang w:val="en-GB" w:eastAsia="en-US"/>
        </w:rPr>
      </w:pPr>
    </w:p>
    <w:p w14:paraId="02BF5390" w14:textId="434CDF89" w:rsidR="002D2FD2" w:rsidRPr="00264A83" w:rsidRDefault="002D2FD2" w:rsidP="00264A83">
      <w:pPr>
        <w:numPr>
          <w:ilvl w:val="1"/>
          <w:numId w:val="16"/>
        </w:numPr>
        <w:ind w:left="720" w:hanging="720"/>
        <w:contextualSpacing/>
        <w:jc w:val="both"/>
        <w:rPr>
          <w:rFonts w:ascii="Arial" w:eastAsiaTheme="minorHAnsi" w:hAnsi="Arial" w:cs="Arial"/>
          <w:lang w:val="en-GB" w:eastAsia="en-US"/>
        </w:rPr>
      </w:pPr>
      <w:r w:rsidRPr="00264A83">
        <w:rPr>
          <w:rFonts w:ascii="Arial" w:eastAsiaTheme="minorHAnsi" w:hAnsi="Arial" w:cs="Arial"/>
          <w:lang w:val="en-GB" w:eastAsia="en-US"/>
        </w:rPr>
        <w:t>Describe your asset/liability matching.</w:t>
      </w:r>
      <w:r w:rsidR="006E465B">
        <w:rPr>
          <w:rFonts w:ascii="Arial" w:eastAsiaTheme="minorHAnsi" w:hAnsi="Arial" w:cs="Arial"/>
          <w:lang w:val="en-GB" w:eastAsia="en-US"/>
        </w:rPr>
        <w:t xml:space="preserve"> </w:t>
      </w:r>
      <w:r w:rsidRPr="00264A83">
        <w:rPr>
          <w:rFonts w:ascii="Arial" w:eastAsiaTheme="minorHAnsi" w:hAnsi="Arial" w:cs="Arial"/>
          <w:lang w:val="en-GB" w:eastAsia="en-US"/>
        </w:rPr>
        <w:t>Include description</w:t>
      </w:r>
      <w:r w:rsidR="006E465B">
        <w:rPr>
          <w:rFonts w:ascii="Arial" w:eastAsiaTheme="minorHAnsi" w:hAnsi="Arial" w:cs="Arial"/>
          <w:lang w:val="en-GB" w:eastAsia="en-US"/>
        </w:rPr>
        <w:t xml:space="preserve"> of</w:t>
      </w:r>
      <w:r w:rsidRPr="00264A83">
        <w:rPr>
          <w:rFonts w:ascii="Arial" w:eastAsiaTheme="minorHAnsi" w:hAnsi="Arial" w:cs="Arial"/>
          <w:lang w:val="en-GB" w:eastAsia="en-US"/>
        </w:rPr>
        <w:t xml:space="preserve"> the duration, location, and currency matching:</w:t>
      </w:r>
    </w:p>
    <w:tbl>
      <w:tblPr>
        <w:tblStyle w:val="TableGrid5"/>
        <w:tblW w:w="0" w:type="auto"/>
        <w:tblInd w:w="704"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8903"/>
      </w:tblGrid>
      <w:tr w:rsidR="002D2FD2" w:rsidRPr="002D2FD2" w14:paraId="633D8655" w14:textId="77777777" w:rsidTr="002D2FD2">
        <w:tc>
          <w:tcPr>
            <w:tcW w:w="8903" w:type="dxa"/>
            <w:tcBorders>
              <w:top w:val="single" w:sz="8" w:space="0" w:color="BFBFBF"/>
              <w:left w:val="single" w:sz="8" w:space="0" w:color="BFBFBF"/>
              <w:bottom w:val="single" w:sz="8" w:space="0" w:color="BFBFBF"/>
              <w:right w:val="single" w:sz="8" w:space="0" w:color="BFBFBF"/>
            </w:tcBorders>
          </w:tcPr>
          <w:p w14:paraId="00F572B0" w14:textId="77777777" w:rsidR="002D2FD2" w:rsidRPr="00264A83" w:rsidRDefault="002D2FD2" w:rsidP="00264A83">
            <w:pPr>
              <w:jc w:val="both"/>
              <w:rPr>
                <w:rFonts w:ascii="Arial" w:eastAsiaTheme="minorHAnsi" w:hAnsi="Arial" w:cs="Arial"/>
                <w:sz w:val="24"/>
                <w:szCs w:val="24"/>
                <w:lang w:val="en-GB"/>
              </w:rPr>
            </w:pPr>
            <w:r w:rsidRPr="00264A83">
              <w:rPr>
                <w:rFonts w:ascii="Arial" w:eastAsiaTheme="minorHAnsi" w:hAnsi="Arial" w:cs="Arial"/>
                <w:lang w:val="en-GB"/>
              </w:rPr>
              <w:t>[Insert text here]</w:t>
            </w:r>
          </w:p>
        </w:tc>
      </w:tr>
    </w:tbl>
    <w:p w14:paraId="7C21CD2A" w14:textId="67D1D656" w:rsidR="000779D9" w:rsidRDefault="000779D9" w:rsidP="000779D9">
      <w:pPr>
        <w:rPr>
          <w:rFonts w:ascii="Arial" w:hAnsi="Arial" w:cs="Arial"/>
          <w:b/>
          <w:bCs/>
          <w:lang w:val="en-GB"/>
        </w:rPr>
      </w:pPr>
    </w:p>
    <w:p w14:paraId="4A1B3C3D" w14:textId="7FF446FB" w:rsidR="00AC74EA" w:rsidRDefault="00AC74EA">
      <w:pPr>
        <w:rPr>
          <w:rFonts w:ascii="Arial" w:hAnsi="Arial" w:cs="Arial"/>
        </w:rPr>
      </w:pPr>
      <w:r>
        <w:rPr>
          <w:rFonts w:ascii="Arial" w:hAnsi="Arial" w:cs="Arial"/>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581"/>
      </w:tblGrid>
      <w:tr w:rsidR="00AC74EA" w:rsidRPr="00AC74EA" w14:paraId="0B851BFF" w14:textId="77777777" w:rsidTr="009E0498">
        <w:trPr>
          <w:trHeight w:val="570"/>
        </w:trPr>
        <w:tc>
          <w:tcPr>
            <w:tcW w:w="9686" w:type="dxa"/>
            <w:shd w:val="clear" w:color="auto" w:fill="244061" w:themeFill="accent1" w:themeFillShade="80"/>
          </w:tcPr>
          <w:p w14:paraId="0DA845A9" w14:textId="5220BDDC" w:rsidR="00AC74EA" w:rsidRPr="00264A83" w:rsidRDefault="00AC74EA" w:rsidP="00264A83">
            <w:pPr>
              <w:pStyle w:val="ListParagraph"/>
              <w:numPr>
                <w:ilvl w:val="0"/>
                <w:numId w:val="14"/>
              </w:numPr>
              <w:spacing w:before="120" w:after="120" w:line="276" w:lineRule="auto"/>
              <w:jc w:val="center"/>
              <w:rPr>
                <w:rFonts w:ascii="Arial" w:hAnsi="Arial" w:cs="Arial"/>
                <w:b/>
                <w:color w:val="FFFFFF" w:themeColor="background1"/>
              </w:rPr>
            </w:pPr>
            <w:r w:rsidRPr="00264A83">
              <w:rPr>
                <w:rFonts w:ascii="Arial" w:hAnsi="Arial" w:cs="Arial"/>
                <w:b/>
                <w:color w:val="FFFFFF" w:themeColor="background1"/>
              </w:rPr>
              <w:lastRenderedPageBreak/>
              <w:t>Conduct of business</w:t>
            </w:r>
            <w:r w:rsidR="00E42FB3" w:rsidRPr="00264A83">
              <w:rPr>
                <w:rFonts w:ascii="Arial" w:hAnsi="Arial" w:cs="Arial"/>
                <w:b/>
                <w:color w:val="FFFFFF" w:themeColor="background1"/>
              </w:rPr>
              <w:t xml:space="preserve"> risks to Clients and markets</w:t>
            </w:r>
          </w:p>
        </w:tc>
      </w:tr>
    </w:tbl>
    <w:p w14:paraId="5953FA14" w14:textId="52749DEF" w:rsidR="00057771" w:rsidRDefault="00057771" w:rsidP="0044335B">
      <w:pPr>
        <w:jc w:val="both"/>
        <w:rPr>
          <w:rFonts w:ascii="Arial" w:hAnsi="Arial" w:cs="Arial"/>
        </w:rPr>
      </w:pPr>
    </w:p>
    <w:p w14:paraId="0C3CF314" w14:textId="5F4C11FE" w:rsidR="00E42FB3" w:rsidRPr="00E42FB3" w:rsidRDefault="00E42FB3" w:rsidP="00264A83">
      <w:pPr>
        <w:jc w:val="both"/>
        <w:rPr>
          <w:rFonts w:ascii="Arial" w:hAnsi="Arial" w:cs="Arial"/>
        </w:rPr>
      </w:pPr>
      <w:r w:rsidRPr="00E42FB3">
        <w:rPr>
          <w:rFonts w:ascii="Arial" w:hAnsi="Arial" w:cs="Arial"/>
        </w:rPr>
        <w:t xml:space="preserve">This section is only required for firms </w:t>
      </w:r>
      <w:r>
        <w:rPr>
          <w:rFonts w:ascii="Arial" w:hAnsi="Arial" w:cs="Arial"/>
        </w:rPr>
        <w:t>applying for</w:t>
      </w:r>
      <w:r w:rsidRPr="00E42FB3">
        <w:rPr>
          <w:rFonts w:ascii="Arial" w:hAnsi="Arial" w:cs="Arial"/>
        </w:rPr>
        <w:t xml:space="preserve"> one or both of the</w:t>
      </w:r>
      <w:r>
        <w:rPr>
          <w:rFonts w:ascii="Arial" w:hAnsi="Arial" w:cs="Arial"/>
        </w:rPr>
        <w:t xml:space="preserve"> Regulated Activities</w:t>
      </w:r>
      <w:r w:rsidRPr="00E42FB3">
        <w:rPr>
          <w:rFonts w:ascii="Arial" w:hAnsi="Arial" w:cs="Arial"/>
        </w:rPr>
        <w:t xml:space="preserve"> of Insurance Management and Insurance Intermediation:</w:t>
      </w:r>
    </w:p>
    <w:p w14:paraId="5EDBB60F" w14:textId="2DE44E4B" w:rsidR="00E42FB3" w:rsidRDefault="00E42FB3" w:rsidP="00264A83">
      <w:pPr>
        <w:ind w:left="720" w:hanging="720"/>
        <w:jc w:val="both"/>
        <w:rPr>
          <w:rFonts w:ascii="Arial" w:hAnsi="Arial" w:cs="Arial"/>
        </w:rPr>
      </w:pPr>
    </w:p>
    <w:p w14:paraId="3871A97B" w14:textId="1BDA2E33" w:rsidR="00AC74EA" w:rsidRPr="00264A83" w:rsidRDefault="00AC74EA" w:rsidP="00264A83">
      <w:pPr>
        <w:pStyle w:val="ListParagraph"/>
        <w:numPr>
          <w:ilvl w:val="1"/>
          <w:numId w:val="17"/>
        </w:numPr>
        <w:ind w:left="720" w:hanging="720"/>
        <w:jc w:val="both"/>
        <w:rPr>
          <w:rFonts w:ascii="Arial" w:eastAsiaTheme="minorEastAsia" w:hAnsi="Arial" w:cs="Arial"/>
          <w:sz w:val="24"/>
          <w:szCs w:val="24"/>
          <w:lang w:val="en-US" w:eastAsia="ru-RU"/>
        </w:rPr>
      </w:pPr>
      <w:r w:rsidRPr="00264A83">
        <w:rPr>
          <w:rFonts w:ascii="Arial" w:eastAsiaTheme="minorEastAsia" w:hAnsi="Arial" w:cs="Arial"/>
          <w:sz w:val="24"/>
          <w:szCs w:val="24"/>
          <w:lang w:val="en-US" w:eastAsia="ru-RU"/>
        </w:rPr>
        <w:t xml:space="preserve">Will your firm hold or receive </w:t>
      </w:r>
      <w:r w:rsidR="00811C91" w:rsidRPr="00264A83">
        <w:rPr>
          <w:rFonts w:ascii="Arial" w:eastAsiaTheme="minorEastAsia" w:hAnsi="Arial" w:cs="Arial"/>
          <w:sz w:val="24"/>
          <w:szCs w:val="24"/>
          <w:lang w:val="en-US" w:eastAsia="ru-RU"/>
        </w:rPr>
        <w:t>Client</w:t>
      </w:r>
      <w:r w:rsidRPr="00264A83">
        <w:rPr>
          <w:rFonts w:ascii="Arial" w:eastAsiaTheme="minorEastAsia" w:hAnsi="Arial" w:cs="Arial"/>
          <w:sz w:val="24"/>
          <w:szCs w:val="24"/>
          <w:lang w:val="en-US" w:eastAsia="ru-RU"/>
        </w:rPr>
        <w:t xml:space="preserve"> Monies which belong to your customers? If “Yes”, describe the systems and controls that will be in place to receive, hold and segregate </w:t>
      </w:r>
      <w:r w:rsidR="00811C91" w:rsidRPr="00264A83">
        <w:rPr>
          <w:rFonts w:ascii="Arial" w:eastAsiaTheme="minorEastAsia" w:hAnsi="Arial" w:cs="Arial"/>
          <w:sz w:val="24"/>
          <w:szCs w:val="24"/>
          <w:lang w:val="en-US" w:eastAsia="ru-RU"/>
        </w:rPr>
        <w:t>Client</w:t>
      </w:r>
      <w:r w:rsidRPr="00264A83">
        <w:rPr>
          <w:rFonts w:ascii="Arial" w:eastAsiaTheme="minorEastAsia" w:hAnsi="Arial" w:cs="Arial"/>
          <w:sz w:val="24"/>
          <w:szCs w:val="24"/>
          <w:lang w:val="en-US" w:eastAsia="ru-RU"/>
        </w:rPr>
        <w:t xml:space="preserve"> Monies in compliance with the rules set out in AIFC Conduct of Business Rule </w:t>
      </w:r>
      <w:r w:rsidR="00064481">
        <w:rPr>
          <w:rFonts w:ascii="Arial" w:eastAsiaTheme="minorEastAsia" w:hAnsi="Arial" w:cs="Arial"/>
          <w:sz w:val="24"/>
          <w:szCs w:val="24"/>
          <w:lang w:val="en-US" w:eastAsia="ru-RU"/>
        </w:rPr>
        <w:t>8.5</w:t>
      </w:r>
      <w:r w:rsidRPr="00264A83">
        <w:rPr>
          <w:rFonts w:ascii="Arial" w:eastAsiaTheme="minorEastAsia" w:hAnsi="Arial" w:cs="Arial"/>
          <w:sz w:val="24"/>
          <w:szCs w:val="24"/>
          <w:lang w:val="en-US" w:eastAsia="ru-RU"/>
        </w:rPr>
        <w:t xml:space="preserve"> – </w:t>
      </w:r>
      <w:r w:rsidR="00064481" w:rsidRPr="00064481">
        <w:rPr>
          <w:rFonts w:ascii="Arial" w:eastAsiaTheme="minorEastAsia" w:hAnsi="Arial" w:cs="Arial"/>
          <w:sz w:val="24"/>
          <w:szCs w:val="24"/>
          <w:lang w:val="en-US" w:eastAsia="ru-RU"/>
        </w:rPr>
        <w:t>Client money: Insurance Intermediation and Insurance Management</w:t>
      </w:r>
      <w:r w:rsidRPr="00264A83">
        <w:rPr>
          <w:rFonts w:ascii="Arial" w:eastAsiaTheme="minorEastAsia" w:hAnsi="Arial" w:cs="Arial"/>
          <w:sz w:val="24"/>
          <w:szCs w:val="24"/>
          <w:lang w:val="en-US" w:eastAsia="ru-RU"/>
        </w:rPr>
        <w:t>:</w:t>
      </w:r>
    </w:p>
    <w:tbl>
      <w:tblPr>
        <w:tblStyle w:val="TableGrid"/>
        <w:tblW w:w="9096" w:type="dxa"/>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96"/>
      </w:tblGrid>
      <w:tr w:rsidR="00AC74EA" w:rsidRPr="00AC74EA" w14:paraId="6BE8E295" w14:textId="77777777" w:rsidTr="009E0498">
        <w:tc>
          <w:tcPr>
            <w:tcW w:w="90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7FABA5" w14:textId="77777777" w:rsidR="00AC74EA" w:rsidRPr="00AC74EA" w:rsidRDefault="00AC74EA" w:rsidP="00AC74EA">
            <w:pPr>
              <w:ind w:left="567" w:hanging="567"/>
              <w:jc w:val="both"/>
              <w:rPr>
                <w:rFonts w:ascii="Arial" w:hAnsi="Arial" w:cs="Arial"/>
                <w:sz w:val="24"/>
                <w:szCs w:val="24"/>
                <w:lang w:val="en-GB"/>
              </w:rPr>
            </w:pPr>
            <w:r w:rsidRPr="00AC74EA">
              <w:rPr>
                <w:rFonts w:ascii="Arial" w:hAnsi="Arial" w:cs="Arial"/>
                <w:sz w:val="24"/>
                <w:szCs w:val="24"/>
                <w:lang w:val="en-GB"/>
              </w:rPr>
              <w:t>[Insert text here]</w:t>
            </w:r>
          </w:p>
        </w:tc>
      </w:tr>
    </w:tbl>
    <w:p w14:paraId="604961E4" w14:textId="77777777" w:rsidR="00AC74EA" w:rsidRPr="00AC74EA" w:rsidRDefault="00AC74EA" w:rsidP="00AC74EA">
      <w:pPr>
        <w:jc w:val="both"/>
        <w:rPr>
          <w:rFonts w:ascii="Arial" w:eastAsiaTheme="minorHAnsi" w:hAnsi="Arial" w:cs="Arial"/>
          <w:lang w:val="en-GB" w:eastAsia="en-US"/>
        </w:rPr>
      </w:pPr>
    </w:p>
    <w:p w14:paraId="7A3D5A17" w14:textId="1718F9CF" w:rsidR="00AC74EA" w:rsidRPr="00811C91" w:rsidRDefault="00AC74EA" w:rsidP="00264A83">
      <w:pPr>
        <w:pStyle w:val="ListParagraph"/>
        <w:numPr>
          <w:ilvl w:val="1"/>
          <w:numId w:val="14"/>
        </w:numPr>
        <w:jc w:val="both"/>
        <w:rPr>
          <w:rFonts w:ascii="Arial" w:hAnsi="Arial" w:cs="Arial"/>
          <w:sz w:val="24"/>
          <w:szCs w:val="24"/>
        </w:rPr>
      </w:pPr>
      <w:r w:rsidRPr="00AC74EA">
        <w:rPr>
          <w:rFonts w:ascii="Arial" w:hAnsi="Arial" w:cs="Arial"/>
          <w:sz w:val="24"/>
          <w:szCs w:val="24"/>
        </w:rPr>
        <w:t xml:space="preserve">Describe what controls will be but in place to ensure compliance with the other conduct of business rules arising under </w:t>
      </w:r>
      <w:r w:rsidR="000B644F">
        <w:rPr>
          <w:rFonts w:ascii="Arial" w:hAnsi="Arial" w:cs="Arial"/>
          <w:sz w:val="24"/>
          <w:szCs w:val="24"/>
        </w:rPr>
        <w:t>AIFC Conduct of Business Rules</w:t>
      </w:r>
      <w:r w:rsidRPr="00AC74EA">
        <w:rPr>
          <w:rFonts w:ascii="Arial" w:hAnsi="Arial" w:cs="Arial"/>
          <w:sz w:val="24"/>
          <w:szCs w:val="24"/>
        </w:rPr>
        <w:t xml:space="preserve">, such as disclosure, </w:t>
      </w:r>
      <w:r w:rsidR="00064481">
        <w:rPr>
          <w:rFonts w:ascii="Arial" w:hAnsi="Arial" w:cs="Arial"/>
          <w:sz w:val="24"/>
          <w:szCs w:val="24"/>
        </w:rPr>
        <w:t xml:space="preserve">provider selection, </w:t>
      </w:r>
      <w:r w:rsidRPr="00811C91">
        <w:rPr>
          <w:rFonts w:ascii="Arial" w:hAnsi="Arial" w:cs="Arial"/>
          <w:sz w:val="24"/>
          <w:szCs w:val="24"/>
        </w:rPr>
        <w:t>suitability, etc.:</w:t>
      </w:r>
    </w:p>
    <w:tbl>
      <w:tblPr>
        <w:tblStyle w:val="TableGrid"/>
        <w:tblW w:w="9096" w:type="dxa"/>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96"/>
      </w:tblGrid>
      <w:tr w:rsidR="00AC74EA" w:rsidRPr="00811C91" w14:paraId="4CA8337E" w14:textId="77777777" w:rsidTr="009E0498">
        <w:tc>
          <w:tcPr>
            <w:tcW w:w="90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B624A3" w14:textId="77777777" w:rsidR="00AC74EA" w:rsidRPr="00811C91" w:rsidRDefault="00AC74EA" w:rsidP="00AC74EA">
            <w:pPr>
              <w:jc w:val="both"/>
              <w:rPr>
                <w:rFonts w:ascii="Arial" w:hAnsi="Arial" w:cs="Arial"/>
                <w:sz w:val="24"/>
                <w:szCs w:val="24"/>
                <w:lang w:val="en-GB"/>
              </w:rPr>
            </w:pPr>
            <w:r w:rsidRPr="00811C91">
              <w:rPr>
                <w:rFonts w:ascii="Arial" w:hAnsi="Arial" w:cs="Arial"/>
                <w:sz w:val="24"/>
                <w:szCs w:val="24"/>
                <w:lang w:val="en-GB"/>
              </w:rPr>
              <w:t>[Insert text here]</w:t>
            </w:r>
          </w:p>
        </w:tc>
      </w:tr>
    </w:tbl>
    <w:p w14:paraId="6BCC3E0A" w14:textId="77777777" w:rsidR="00AC74EA" w:rsidRPr="00811C91" w:rsidRDefault="00AC74EA" w:rsidP="00AC74EA">
      <w:pPr>
        <w:jc w:val="both"/>
        <w:rPr>
          <w:rFonts w:ascii="Arial" w:eastAsiaTheme="minorHAnsi" w:hAnsi="Arial" w:cs="Arial"/>
          <w:lang w:val="en-GB" w:eastAsia="en-US"/>
        </w:rPr>
      </w:pPr>
    </w:p>
    <w:p w14:paraId="1574FA99" w14:textId="02BDBCEE" w:rsidR="00AC74EA" w:rsidRPr="00811C91" w:rsidRDefault="00AC74EA" w:rsidP="00264A83">
      <w:pPr>
        <w:pStyle w:val="ListParagraph"/>
        <w:numPr>
          <w:ilvl w:val="1"/>
          <w:numId w:val="14"/>
        </w:numPr>
        <w:jc w:val="both"/>
        <w:rPr>
          <w:rFonts w:ascii="Arial" w:hAnsi="Arial" w:cs="Arial"/>
          <w:sz w:val="24"/>
          <w:szCs w:val="24"/>
        </w:rPr>
      </w:pPr>
      <w:r w:rsidRPr="00811C91">
        <w:rPr>
          <w:rFonts w:ascii="Arial" w:hAnsi="Arial" w:cs="Arial"/>
          <w:sz w:val="24"/>
          <w:szCs w:val="24"/>
        </w:rPr>
        <w:t>Will your firm enter into ins</w:t>
      </w:r>
      <w:r w:rsidR="00811C91">
        <w:rPr>
          <w:rFonts w:ascii="Arial" w:hAnsi="Arial" w:cs="Arial"/>
          <w:sz w:val="24"/>
          <w:szCs w:val="24"/>
        </w:rPr>
        <w:t xml:space="preserve">urance broking agreements with </w:t>
      </w:r>
      <w:r w:rsidR="00064481">
        <w:rPr>
          <w:rFonts w:ascii="Arial" w:hAnsi="Arial" w:cs="Arial"/>
          <w:sz w:val="24"/>
          <w:szCs w:val="24"/>
        </w:rPr>
        <w:t>I</w:t>
      </w:r>
      <w:r w:rsidRPr="00811C91">
        <w:rPr>
          <w:rFonts w:ascii="Arial" w:hAnsi="Arial" w:cs="Arial"/>
          <w:sz w:val="24"/>
          <w:szCs w:val="24"/>
        </w:rPr>
        <w:t>nsurers?  That is, will you have cover agreements, agency agreements, bindin</w:t>
      </w:r>
      <w:r w:rsidR="00811C91">
        <w:rPr>
          <w:rFonts w:ascii="Arial" w:hAnsi="Arial" w:cs="Arial"/>
          <w:sz w:val="24"/>
          <w:szCs w:val="24"/>
        </w:rPr>
        <w:t xml:space="preserve">g authorities or mandates with </w:t>
      </w:r>
      <w:r w:rsidR="00064481">
        <w:rPr>
          <w:rFonts w:ascii="Arial" w:hAnsi="Arial" w:cs="Arial"/>
          <w:sz w:val="24"/>
          <w:szCs w:val="24"/>
        </w:rPr>
        <w:t>I</w:t>
      </w:r>
      <w:r w:rsidRPr="00811C91">
        <w:rPr>
          <w:rFonts w:ascii="Arial" w:hAnsi="Arial" w:cs="Arial"/>
          <w:sz w:val="24"/>
          <w:szCs w:val="24"/>
        </w:rPr>
        <w:t xml:space="preserve">nsurers that give you authority to accept risk on behalf of </w:t>
      </w:r>
      <w:r w:rsidR="00064481">
        <w:rPr>
          <w:rFonts w:ascii="Arial" w:hAnsi="Arial" w:cs="Arial"/>
          <w:sz w:val="24"/>
          <w:szCs w:val="24"/>
        </w:rPr>
        <w:t>I</w:t>
      </w:r>
      <w:r w:rsidRPr="00811C91">
        <w:rPr>
          <w:rFonts w:ascii="Arial" w:hAnsi="Arial" w:cs="Arial"/>
          <w:sz w:val="24"/>
          <w:szCs w:val="24"/>
        </w:rPr>
        <w:t>nsurers?</w:t>
      </w:r>
    </w:p>
    <w:tbl>
      <w:tblPr>
        <w:tblStyle w:val="TableGrid"/>
        <w:tblW w:w="9096" w:type="dxa"/>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96"/>
      </w:tblGrid>
      <w:tr w:rsidR="00AC74EA" w:rsidRPr="00811C91" w14:paraId="7F6FF42A" w14:textId="77777777" w:rsidTr="009E0498">
        <w:tc>
          <w:tcPr>
            <w:tcW w:w="90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BE87E3" w14:textId="77777777" w:rsidR="00AC74EA" w:rsidRPr="00811C91" w:rsidRDefault="00AC74EA" w:rsidP="00AC74EA">
            <w:pPr>
              <w:jc w:val="both"/>
              <w:rPr>
                <w:rFonts w:ascii="Arial" w:hAnsi="Arial" w:cs="Arial"/>
                <w:sz w:val="24"/>
                <w:szCs w:val="24"/>
                <w:lang w:val="en-GB"/>
              </w:rPr>
            </w:pPr>
            <w:r w:rsidRPr="00811C91">
              <w:rPr>
                <w:rFonts w:ascii="Arial" w:hAnsi="Arial" w:cs="Arial"/>
                <w:sz w:val="24"/>
                <w:szCs w:val="24"/>
                <w:lang w:val="en-GB"/>
              </w:rPr>
              <w:t>[Insert text here]</w:t>
            </w:r>
          </w:p>
        </w:tc>
      </w:tr>
    </w:tbl>
    <w:p w14:paraId="04F6F442" w14:textId="77777777" w:rsidR="00AC74EA" w:rsidRPr="00811C91" w:rsidRDefault="00AC74EA" w:rsidP="00AC74EA">
      <w:pPr>
        <w:ind w:left="709" w:hanging="709"/>
        <w:jc w:val="both"/>
        <w:rPr>
          <w:rFonts w:ascii="Arial" w:eastAsiaTheme="minorHAnsi" w:hAnsi="Arial" w:cs="Arial"/>
          <w:lang w:val="en-GB" w:eastAsia="en-US"/>
        </w:rPr>
      </w:pPr>
    </w:p>
    <w:p w14:paraId="11054B57" w14:textId="260DA81E" w:rsidR="00AC74EA" w:rsidRPr="00811C91" w:rsidRDefault="00811C91" w:rsidP="00264A83">
      <w:pPr>
        <w:pStyle w:val="ListParagraph"/>
        <w:numPr>
          <w:ilvl w:val="1"/>
          <w:numId w:val="14"/>
        </w:numPr>
        <w:jc w:val="both"/>
        <w:rPr>
          <w:rFonts w:ascii="Arial" w:hAnsi="Arial" w:cs="Arial"/>
          <w:sz w:val="24"/>
          <w:szCs w:val="24"/>
        </w:rPr>
      </w:pPr>
      <w:r>
        <w:rPr>
          <w:rFonts w:ascii="Arial" w:hAnsi="Arial" w:cs="Arial"/>
          <w:sz w:val="24"/>
          <w:szCs w:val="24"/>
        </w:rPr>
        <w:t xml:space="preserve">List the </w:t>
      </w:r>
      <w:r w:rsidR="00064481">
        <w:rPr>
          <w:rFonts w:ascii="Arial" w:hAnsi="Arial" w:cs="Arial"/>
          <w:sz w:val="24"/>
          <w:szCs w:val="24"/>
        </w:rPr>
        <w:t>I</w:t>
      </w:r>
      <w:r w:rsidR="00AC74EA" w:rsidRPr="00811C91">
        <w:rPr>
          <w:rFonts w:ascii="Arial" w:hAnsi="Arial" w:cs="Arial"/>
          <w:sz w:val="24"/>
          <w:szCs w:val="24"/>
        </w:rPr>
        <w:t xml:space="preserve">nsurers that you intend to use over the course of the first year of being authorised and provide the limits of the authorities that you have to accept risks on behalf of the </w:t>
      </w:r>
      <w:r w:rsidR="00064481">
        <w:rPr>
          <w:rFonts w:ascii="Arial" w:hAnsi="Arial" w:cs="Arial"/>
          <w:sz w:val="24"/>
          <w:szCs w:val="24"/>
        </w:rPr>
        <w:t>I</w:t>
      </w:r>
      <w:r w:rsidR="00AC74EA" w:rsidRPr="00811C91">
        <w:rPr>
          <w:rFonts w:ascii="Arial" w:hAnsi="Arial" w:cs="Arial"/>
          <w:sz w:val="24"/>
          <w:szCs w:val="24"/>
        </w:rPr>
        <w:t>nsurers:</w:t>
      </w:r>
    </w:p>
    <w:tbl>
      <w:tblPr>
        <w:tblStyle w:val="TableGrid"/>
        <w:tblW w:w="9096" w:type="dxa"/>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96"/>
      </w:tblGrid>
      <w:tr w:rsidR="00AC74EA" w:rsidRPr="00AC74EA" w14:paraId="01B08FC7" w14:textId="77777777" w:rsidTr="009E0498">
        <w:tc>
          <w:tcPr>
            <w:tcW w:w="90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3280766" w14:textId="77777777" w:rsidR="00AC74EA" w:rsidRPr="00AC74EA" w:rsidRDefault="00AC74EA" w:rsidP="00AC74EA">
            <w:pPr>
              <w:jc w:val="both"/>
              <w:rPr>
                <w:rFonts w:ascii="Arial" w:hAnsi="Arial" w:cs="Arial"/>
                <w:sz w:val="24"/>
                <w:szCs w:val="24"/>
                <w:lang w:val="en-GB"/>
              </w:rPr>
            </w:pPr>
            <w:r w:rsidRPr="00811C91">
              <w:rPr>
                <w:rFonts w:ascii="Arial" w:hAnsi="Arial" w:cs="Arial"/>
                <w:sz w:val="24"/>
                <w:szCs w:val="24"/>
                <w:lang w:val="en-GB"/>
              </w:rPr>
              <w:t>[Insert text here]</w:t>
            </w:r>
          </w:p>
        </w:tc>
      </w:tr>
    </w:tbl>
    <w:p w14:paraId="5C7E63D4" w14:textId="77777777" w:rsidR="00AC74EA" w:rsidRPr="00EA184E" w:rsidRDefault="00AC74EA" w:rsidP="00AC74EA">
      <w:pPr>
        <w:jc w:val="both"/>
        <w:rPr>
          <w:rFonts w:ascii="Arial" w:hAnsi="Arial" w:cs="Arial"/>
        </w:rPr>
      </w:pPr>
    </w:p>
    <w:sectPr w:rsidR="00AC74EA" w:rsidRPr="00EA184E" w:rsidSect="00EA184E">
      <w:headerReference w:type="even" r:id="rId10"/>
      <w:headerReference w:type="default" r:id="rId11"/>
      <w:footerReference w:type="even" r:id="rId12"/>
      <w:footerReference w:type="default" r:id="rId13"/>
      <w:headerReference w:type="first" r:id="rId14"/>
      <w:footerReference w:type="first" r:id="rId1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2827" w14:textId="77777777" w:rsidR="006431BC" w:rsidRDefault="006431BC" w:rsidP="00B515B7">
      <w:r>
        <w:separator/>
      </w:r>
    </w:p>
  </w:endnote>
  <w:endnote w:type="continuationSeparator" w:id="0">
    <w:p w14:paraId="0F8AC5AB" w14:textId="77777777" w:rsidR="006431BC" w:rsidRDefault="006431BC" w:rsidP="00B5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Y">
    <w:altName w:val="Segoe UI"/>
    <w:charset w:val="59"/>
    <w:family w:val="auto"/>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0ECD" w14:textId="74D48E83" w:rsidR="00EF4EAE" w:rsidRDefault="00EF4EAE">
    <w:pPr>
      <w:pStyle w:val="Footer"/>
    </w:pPr>
    <w:r>
      <w:rPr>
        <w:noProof/>
      </w:rPr>
      <mc:AlternateContent>
        <mc:Choice Requires="wps">
          <w:drawing>
            <wp:anchor distT="0" distB="0" distL="0" distR="0" simplePos="0" relativeHeight="251662336" behindDoc="0" locked="0" layoutInCell="1" allowOverlap="1" wp14:anchorId="196C377F" wp14:editId="3B867BAF">
              <wp:simplePos x="635" y="635"/>
              <wp:positionH relativeFrom="column">
                <wp:align>center</wp:align>
              </wp:positionH>
              <wp:positionV relativeFrom="paragraph">
                <wp:posOffset>635</wp:posOffset>
              </wp:positionV>
              <wp:extent cx="443865" cy="443865"/>
              <wp:effectExtent l="0" t="0" r="635" b="952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4713A5" w14:textId="3BC97B28" w:rsidR="00EF4EAE" w:rsidRPr="00EF4EAE" w:rsidRDefault="00EF4EAE">
                          <w:pPr>
                            <w:rPr>
                              <w:rFonts w:ascii="Calibri" w:eastAsia="Calibri" w:hAnsi="Calibri" w:cs="Calibri"/>
                              <w:noProof/>
                              <w:color w:val="000000"/>
                              <w:sz w:val="16"/>
                              <w:szCs w:val="16"/>
                            </w:rPr>
                          </w:pPr>
                          <w:r w:rsidRPr="00EF4EAE">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6C377F" id="_x0000_t202" coordsize="21600,21600" o:spt="202" path="m,l,21600r21600,l21600,xe">
              <v:stroke joinstyle="miter"/>
              <v:path gradientshapeok="t" o:connecttype="rect"/>
            </v:shapetype>
            <v:shape id="Надпись 5"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424713A5" w14:textId="3BC97B28" w:rsidR="00EF4EAE" w:rsidRPr="00EF4EAE" w:rsidRDefault="00EF4EAE">
                    <w:pPr>
                      <w:rPr>
                        <w:rFonts w:ascii="Calibri" w:eastAsia="Calibri" w:hAnsi="Calibri" w:cs="Calibri"/>
                        <w:noProof/>
                        <w:color w:val="000000"/>
                        <w:sz w:val="16"/>
                        <w:szCs w:val="16"/>
                      </w:rPr>
                    </w:pPr>
                    <w:r w:rsidRPr="00EF4EAE">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D439" w14:textId="0C5E7286" w:rsidR="00B515B7" w:rsidRPr="007079BF" w:rsidRDefault="00EF4EAE" w:rsidP="00B515B7">
    <w:pPr>
      <w:pStyle w:val="Header"/>
      <w:pBdr>
        <w:top w:val="single" w:sz="6" w:space="0" w:color="4F81BD" w:themeColor="accent1"/>
      </w:pBdr>
      <w:tabs>
        <w:tab w:val="clear" w:pos="4677"/>
        <w:tab w:val="clear" w:pos="9355"/>
      </w:tabs>
      <w:spacing w:before="240"/>
      <w:jc w:val="right"/>
      <w:rPr>
        <w:rFonts w:ascii="Arial" w:hAnsi="Arial" w:cs="Arial"/>
        <w:color w:val="244061" w:themeColor="accent1" w:themeShade="80"/>
        <w:sz w:val="20"/>
        <w:szCs w:val="20"/>
      </w:rPr>
    </w:pPr>
    <w:r>
      <w:rPr>
        <w:rFonts w:ascii="Arial" w:hAnsi="Arial" w:cs="Arial"/>
        <w:noProof/>
        <w:color w:val="244061" w:themeColor="accent1" w:themeShade="80"/>
        <w:sz w:val="20"/>
        <w:szCs w:val="20"/>
      </w:rPr>
      <mc:AlternateContent>
        <mc:Choice Requires="wps">
          <w:drawing>
            <wp:anchor distT="0" distB="0" distL="0" distR="0" simplePos="0" relativeHeight="251663360" behindDoc="0" locked="0" layoutInCell="1" allowOverlap="1" wp14:anchorId="1E5C38D4" wp14:editId="184906B6">
              <wp:simplePos x="635" y="635"/>
              <wp:positionH relativeFrom="column">
                <wp:align>center</wp:align>
              </wp:positionH>
              <wp:positionV relativeFrom="paragraph">
                <wp:posOffset>635</wp:posOffset>
              </wp:positionV>
              <wp:extent cx="443865" cy="443865"/>
              <wp:effectExtent l="0" t="0" r="635" b="9525"/>
              <wp:wrapSquare wrapText="bothSides"/>
              <wp:docPr id="6" name="Надпись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A9586D" w14:textId="68B23931" w:rsidR="00EF4EAE" w:rsidRPr="00EF4EAE" w:rsidRDefault="00EF4EAE">
                          <w:pPr>
                            <w:rPr>
                              <w:rFonts w:ascii="Calibri" w:eastAsia="Calibri" w:hAnsi="Calibri" w:cs="Calibri"/>
                              <w:noProof/>
                              <w:color w:val="000000"/>
                              <w:sz w:val="16"/>
                              <w:szCs w:val="16"/>
                            </w:rPr>
                          </w:pPr>
                          <w:r w:rsidRPr="00EF4EAE">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5C38D4" id="_x0000_t202" coordsize="21600,21600" o:spt="202" path="m,l,21600r21600,l21600,xe">
              <v:stroke joinstyle="miter"/>
              <v:path gradientshapeok="t" o:connecttype="rect"/>
            </v:shapetype>
            <v:shape id="Надпись 6" o:spid="_x0000_s1029" type="#_x0000_t202" alt="Classification: Restricted"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1A9586D" w14:textId="68B23931" w:rsidR="00EF4EAE" w:rsidRPr="00EF4EAE" w:rsidRDefault="00EF4EAE">
                    <w:pPr>
                      <w:rPr>
                        <w:rFonts w:ascii="Calibri" w:eastAsia="Calibri" w:hAnsi="Calibri" w:cs="Calibri"/>
                        <w:noProof/>
                        <w:color w:val="000000"/>
                        <w:sz w:val="16"/>
                        <w:szCs w:val="16"/>
                      </w:rPr>
                    </w:pPr>
                    <w:r w:rsidRPr="00EF4EAE">
                      <w:rPr>
                        <w:rFonts w:ascii="Calibri" w:eastAsia="Calibri" w:hAnsi="Calibri" w:cs="Calibri"/>
                        <w:noProof/>
                        <w:color w:val="000000"/>
                        <w:sz w:val="16"/>
                        <w:szCs w:val="16"/>
                      </w:rPr>
                      <w:t>Classification: Restricted</w:t>
                    </w:r>
                  </w:p>
                </w:txbxContent>
              </v:textbox>
              <w10:wrap type="square"/>
            </v:shape>
          </w:pict>
        </mc:Fallback>
      </mc:AlternateContent>
    </w:r>
    <w:r w:rsidR="00B515B7" w:rsidRPr="007079BF">
      <w:rPr>
        <w:rFonts w:ascii="Arial" w:hAnsi="Arial" w:cs="Arial"/>
        <w:color w:val="244061" w:themeColor="accent1" w:themeShade="80"/>
        <w:sz w:val="20"/>
        <w:szCs w:val="20"/>
      </w:rPr>
      <w:t xml:space="preserve">Page </w:t>
    </w:r>
    <w:r w:rsidR="00B515B7" w:rsidRPr="007079BF">
      <w:rPr>
        <w:rFonts w:ascii="Arial" w:hAnsi="Arial" w:cs="Arial"/>
        <w:color w:val="244061" w:themeColor="accent1" w:themeShade="80"/>
        <w:sz w:val="20"/>
        <w:szCs w:val="20"/>
      </w:rPr>
      <w:fldChar w:fldCharType="begin"/>
    </w:r>
    <w:r w:rsidR="00B515B7" w:rsidRPr="007079BF">
      <w:rPr>
        <w:rFonts w:ascii="Arial" w:hAnsi="Arial" w:cs="Arial"/>
        <w:color w:val="244061" w:themeColor="accent1" w:themeShade="80"/>
        <w:sz w:val="20"/>
        <w:szCs w:val="20"/>
      </w:rPr>
      <w:instrText xml:space="preserve"> PAGE  \* Arabic  \* MERGEFORMAT </w:instrText>
    </w:r>
    <w:r w:rsidR="00B515B7" w:rsidRPr="007079BF">
      <w:rPr>
        <w:rFonts w:ascii="Arial" w:hAnsi="Arial" w:cs="Arial"/>
        <w:color w:val="244061" w:themeColor="accent1" w:themeShade="80"/>
        <w:sz w:val="20"/>
        <w:szCs w:val="20"/>
      </w:rPr>
      <w:fldChar w:fldCharType="separate"/>
    </w:r>
    <w:r w:rsidR="00811C91">
      <w:rPr>
        <w:rFonts w:ascii="Arial" w:hAnsi="Arial" w:cs="Arial"/>
        <w:noProof/>
        <w:color w:val="244061" w:themeColor="accent1" w:themeShade="80"/>
        <w:sz w:val="20"/>
        <w:szCs w:val="20"/>
      </w:rPr>
      <w:t>4</w:t>
    </w:r>
    <w:r w:rsidR="00B515B7" w:rsidRPr="007079BF">
      <w:rPr>
        <w:rFonts w:ascii="Arial" w:hAnsi="Arial" w:cs="Arial"/>
        <w:color w:val="244061" w:themeColor="accent1" w:themeShade="80"/>
        <w:sz w:val="20"/>
        <w:szCs w:val="20"/>
      </w:rPr>
      <w:fldChar w:fldCharType="end"/>
    </w:r>
    <w:r w:rsidR="00B515B7" w:rsidRPr="007079BF">
      <w:rPr>
        <w:rFonts w:ascii="Arial" w:hAnsi="Arial" w:cs="Arial"/>
        <w:color w:val="244061" w:themeColor="accent1" w:themeShade="80"/>
        <w:sz w:val="20"/>
        <w:szCs w:val="20"/>
      </w:rPr>
      <w:t xml:space="preserve"> of </w:t>
    </w:r>
    <w:r w:rsidR="00B515B7" w:rsidRPr="007079BF">
      <w:rPr>
        <w:rFonts w:ascii="Arial" w:hAnsi="Arial" w:cs="Arial"/>
        <w:color w:val="244061" w:themeColor="accent1" w:themeShade="80"/>
        <w:sz w:val="20"/>
        <w:szCs w:val="20"/>
      </w:rPr>
      <w:fldChar w:fldCharType="begin"/>
    </w:r>
    <w:r w:rsidR="00B515B7" w:rsidRPr="007079BF">
      <w:rPr>
        <w:rFonts w:ascii="Arial" w:hAnsi="Arial" w:cs="Arial"/>
        <w:color w:val="244061" w:themeColor="accent1" w:themeShade="80"/>
        <w:sz w:val="20"/>
        <w:szCs w:val="20"/>
      </w:rPr>
      <w:instrText xml:space="preserve"> NUMPAGES   \* MERGEFORMAT </w:instrText>
    </w:r>
    <w:r w:rsidR="00B515B7" w:rsidRPr="007079BF">
      <w:rPr>
        <w:rFonts w:ascii="Arial" w:hAnsi="Arial" w:cs="Arial"/>
        <w:color w:val="244061" w:themeColor="accent1" w:themeShade="80"/>
        <w:sz w:val="20"/>
        <w:szCs w:val="20"/>
      </w:rPr>
      <w:fldChar w:fldCharType="separate"/>
    </w:r>
    <w:r w:rsidR="00811C91">
      <w:rPr>
        <w:rFonts w:ascii="Arial" w:hAnsi="Arial" w:cs="Arial"/>
        <w:noProof/>
        <w:color w:val="244061" w:themeColor="accent1" w:themeShade="80"/>
        <w:sz w:val="20"/>
        <w:szCs w:val="20"/>
      </w:rPr>
      <w:t>4</w:t>
    </w:r>
    <w:r w:rsidR="00B515B7" w:rsidRPr="007079BF">
      <w:rPr>
        <w:rFonts w:ascii="Arial" w:hAnsi="Arial" w:cs="Arial"/>
        <w:color w:val="244061" w:themeColor="accent1" w:themeShade="80"/>
        <w:sz w:val="20"/>
        <w:szCs w:val="20"/>
      </w:rPr>
      <w:fldChar w:fldCharType="end"/>
    </w:r>
  </w:p>
  <w:p w14:paraId="7C883DFC" w14:textId="056563C2" w:rsidR="00B515B7" w:rsidRPr="00EC159B" w:rsidRDefault="00B515B7" w:rsidP="00B515B7">
    <w:pPr>
      <w:pStyle w:val="Footer"/>
      <w:jc w:val="right"/>
      <w:rPr>
        <w:rFonts w:ascii="Arial" w:hAnsi="Arial" w:cs="Arial"/>
        <w:color w:val="244061" w:themeColor="accent1" w:themeShade="80"/>
        <w:sz w:val="20"/>
        <w:szCs w:val="20"/>
      </w:rPr>
    </w:pPr>
    <w:bookmarkStart w:id="6" w:name="_Hlk501041592"/>
    <w:r w:rsidRPr="007079BF">
      <w:rPr>
        <w:rFonts w:ascii="Arial" w:hAnsi="Arial" w:cs="Arial"/>
        <w:color w:val="244061" w:themeColor="accent1" w:themeShade="80"/>
        <w:sz w:val="20"/>
        <w:szCs w:val="20"/>
      </w:rPr>
      <w:t>v.</w:t>
    </w:r>
    <w:r w:rsidR="006D6028">
      <w:rPr>
        <w:rFonts w:ascii="Arial" w:hAnsi="Arial" w:cs="Arial"/>
        <w:color w:val="244061" w:themeColor="accent1" w:themeShade="80"/>
        <w:sz w:val="20"/>
        <w:szCs w:val="20"/>
      </w:rPr>
      <w:t>2</w:t>
    </w:r>
    <w:r w:rsidRPr="007079BF">
      <w:rPr>
        <w:rFonts w:ascii="Arial" w:hAnsi="Arial" w:cs="Arial"/>
        <w:color w:val="244061" w:themeColor="accent1" w:themeShade="80"/>
        <w:sz w:val="20"/>
        <w:szCs w:val="20"/>
      </w:rPr>
      <w:t>.0-</w:t>
    </w:r>
    <w:r w:rsidR="006D6028">
      <w:rPr>
        <w:rFonts w:ascii="Arial" w:hAnsi="Arial" w:cs="Arial"/>
        <w:color w:val="244061" w:themeColor="accent1" w:themeShade="80"/>
        <w:sz w:val="20"/>
        <w:szCs w:val="20"/>
      </w:rPr>
      <w:t>03</w:t>
    </w:r>
    <w:r w:rsidRPr="007079BF">
      <w:rPr>
        <w:rFonts w:ascii="Arial" w:hAnsi="Arial" w:cs="Arial"/>
        <w:color w:val="244061" w:themeColor="accent1" w:themeShade="80"/>
        <w:sz w:val="20"/>
        <w:szCs w:val="20"/>
      </w:rPr>
      <w:t>/1</w:t>
    </w:r>
    <w:bookmarkEnd w:id="6"/>
    <w:r w:rsidR="006D6028">
      <w:rPr>
        <w:rFonts w:ascii="Arial" w:hAnsi="Arial" w:cs="Arial"/>
        <w:color w:val="244061" w:themeColor="accent1" w:themeShade="80"/>
        <w:sz w:val="20"/>
        <w:szCs w:val="20"/>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E0CC" w14:textId="5EEC06EF" w:rsidR="00EF4EAE" w:rsidRDefault="00EF4EAE">
    <w:pPr>
      <w:pStyle w:val="Footer"/>
    </w:pPr>
    <w:r>
      <w:rPr>
        <w:noProof/>
      </w:rPr>
      <mc:AlternateContent>
        <mc:Choice Requires="wps">
          <w:drawing>
            <wp:anchor distT="0" distB="0" distL="0" distR="0" simplePos="0" relativeHeight="251661312" behindDoc="0" locked="0" layoutInCell="1" allowOverlap="1" wp14:anchorId="1FD2F43D" wp14:editId="1980D9CC">
              <wp:simplePos x="635" y="635"/>
              <wp:positionH relativeFrom="column">
                <wp:align>center</wp:align>
              </wp:positionH>
              <wp:positionV relativeFrom="paragraph">
                <wp:posOffset>635</wp:posOffset>
              </wp:positionV>
              <wp:extent cx="443865" cy="443865"/>
              <wp:effectExtent l="0" t="0" r="635" b="9525"/>
              <wp:wrapSquare wrapText="bothSides"/>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61919C" w14:textId="521C0F39" w:rsidR="00EF4EAE" w:rsidRPr="00EF4EAE" w:rsidRDefault="00EF4EAE">
                          <w:pPr>
                            <w:rPr>
                              <w:rFonts w:ascii="Calibri" w:eastAsia="Calibri" w:hAnsi="Calibri" w:cs="Calibri"/>
                              <w:noProof/>
                              <w:color w:val="000000"/>
                              <w:sz w:val="16"/>
                              <w:szCs w:val="16"/>
                            </w:rPr>
                          </w:pPr>
                          <w:r w:rsidRPr="00EF4EAE">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FD2F43D" id="_x0000_t202" coordsize="21600,21600" o:spt="202" path="m,l,21600r21600,l21600,xe">
              <v:stroke joinstyle="miter"/>
              <v:path gradientshapeok="t" o:connecttype="rect"/>
            </v:shapetype>
            <v:shape id="Надпись 4"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861919C" w14:textId="521C0F39" w:rsidR="00EF4EAE" w:rsidRPr="00EF4EAE" w:rsidRDefault="00EF4EAE">
                    <w:pPr>
                      <w:rPr>
                        <w:rFonts w:ascii="Calibri" w:eastAsia="Calibri" w:hAnsi="Calibri" w:cs="Calibri"/>
                        <w:noProof/>
                        <w:color w:val="000000"/>
                        <w:sz w:val="16"/>
                        <w:szCs w:val="16"/>
                      </w:rPr>
                    </w:pPr>
                    <w:r w:rsidRPr="00EF4EAE">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F0FB4" w14:textId="77777777" w:rsidR="006431BC" w:rsidRDefault="006431BC" w:rsidP="00B515B7">
      <w:r>
        <w:separator/>
      </w:r>
    </w:p>
  </w:footnote>
  <w:footnote w:type="continuationSeparator" w:id="0">
    <w:p w14:paraId="78665C7A" w14:textId="77777777" w:rsidR="006431BC" w:rsidRDefault="006431BC" w:rsidP="00B515B7">
      <w:r>
        <w:continuationSeparator/>
      </w:r>
    </w:p>
  </w:footnote>
  <w:footnote w:id="1">
    <w:p w14:paraId="32B14F4A" w14:textId="77777777" w:rsidR="00B515B7" w:rsidRPr="00822EB7" w:rsidRDefault="00B515B7" w:rsidP="00B515B7">
      <w:pPr>
        <w:pStyle w:val="FootnoteText"/>
      </w:pPr>
      <w:r>
        <w:rPr>
          <w:rStyle w:val="FootnoteReference"/>
        </w:rPr>
        <w:footnoteRef/>
      </w:r>
      <w:r>
        <w:t xml:space="preserve"> </w:t>
      </w:r>
      <w:bookmarkStart w:id="0" w:name="_Hlk501615245"/>
      <w:r w:rsidRPr="00A60B9F">
        <w:rPr>
          <w:rFonts w:ascii="Arial" w:hAnsi="Arial"/>
          <w:iCs/>
          <w:sz w:val="18"/>
          <w:szCs w:val="18"/>
          <w:lang w:val="en-US"/>
        </w:rPr>
        <w:t xml:space="preserve">Terms defined in </w:t>
      </w:r>
      <w:r w:rsidRPr="00822EB7">
        <w:rPr>
          <w:rFonts w:ascii="Arial" w:hAnsi="Arial"/>
          <w:iCs/>
          <w:sz w:val="18"/>
          <w:szCs w:val="18"/>
          <w:lang w:val="en-US"/>
        </w:rPr>
        <w:t xml:space="preserve">the Glossary (GLO) </w:t>
      </w:r>
      <w:r w:rsidRPr="00822EB7">
        <w:rPr>
          <w:rFonts w:ascii="Arial" w:hAnsi="Arial"/>
          <w:sz w:val="18"/>
          <w:szCs w:val="18"/>
          <w:lang w:val="en-US"/>
        </w:rPr>
        <w:t xml:space="preserve">or the glossary sections in the Rules </w:t>
      </w:r>
      <w:r w:rsidRPr="00822EB7">
        <w:rPr>
          <w:rFonts w:ascii="Arial" w:hAnsi="Arial"/>
          <w:iCs/>
          <w:sz w:val="18"/>
          <w:szCs w:val="18"/>
          <w:lang w:val="en-US"/>
        </w:rPr>
        <w:t>are identified by the capitalisation of the initial letter of a word or of each word in a phrase, unless the context otherwise requires the word to have its natural meaning.</w:t>
      </w:r>
      <w:bookmarkEnd w:id="0"/>
    </w:p>
  </w:footnote>
  <w:footnote w:id="2">
    <w:p w14:paraId="573B8F57" w14:textId="77777777" w:rsidR="00B515B7" w:rsidRPr="00264A83" w:rsidRDefault="00B515B7" w:rsidP="00B515B7">
      <w:pPr>
        <w:pStyle w:val="FootnoteText"/>
        <w:keepLines/>
        <w:contextualSpacing/>
        <w:jc w:val="both"/>
        <w:rPr>
          <w:rFonts w:ascii="Arial" w:hAnsi="Arial"/>
          <w:i/>
          <w:iCs/>
          <w:sz w:val="18"/>
          <w:szCs w:val="18"/>
        </w:rPr>
      </w:pPr>
      <w:r w:rsidRPr="00822EB7">
        <w:rPr>
          <w:rStyle w:val="FootnoteReference"/>
          <w:i/>
        </w:rPr>
        <w:footnoteRef/>
      </w:r>
      <w:r w:rsidRPr="00822EB7">
        <w:rPr>
          <w:i/>
          <w:iCs/>
          <w:sz w:val="18"/>
          <w:szCs w:val="18"/>
        </w:rPr>
        <w:t xml:space="preserve"> </w:t>
      </w:r>
      <w:bookmarkStart w:id="1" w:name="_Hlk501617138"/>
      <w:r w:rsidRPr="00264A83">
        <w:rPr>
          <w:rStyle w:val="FootnoteChar"/>
          <w:rFonts w:ascii="Arial" w:hAnsi="Arial"/>
          <w:i w:val="0"/>
          <w:color w:val="auto"/>
        </w:rPr>
        <w:t>The terms “you” and “your” as used throughout are not implied in the personal sense, but rather refer to the applicant applying for a Licence to carry on Regulated Activities.  The terms “we” and “our” refer to the AFSA.</w:t>
      </w:r>
      <w:bookmarkEnd w:id="1"/>
    </w:p>
  </w:footnote>
  <w:footnote w:id="3">
    <w:p w14:paraId="37C8B16E" w14:textId="77777777" w:rsidR="000779D9" w:rsidRPr="006B2D2F" w:rsidRDefault="000779D9" w:rsidP="000779D9">
      <w:pPr>
        <w:pStyle w:val="FootnoteText"/>
        <w:keepLines/>
        <w:spacing w:after="120"/>
        <w:jc w:val="both"/>
        <w:rPr>
          <w:rStyle w:val="FootnoteChar"/>
          <w:rFonts w:ascii="Arial" w:hAnsi="Arial"/>
          <w:i w:val="0"/>
        </w:rPr>
      </w:pPr>
      <w:r w:rsidRPr="006B2D2F">
        <w:rPr>
          <w:rStyle w:val="FootnoteReference"/>
          <w:rFonts w:ascii="Arial" w:hAnsi="Arial"/>
          <w:iCs/>
          <w:color w:val="404040" w:themeColor="text1" w:themeTint="BF"/>
          <w:sz w:val="18"/>
          <w:szCs w:val="18"/>
        </w:rPr>
        <w:footnoteRef/>
      </w:r>
      <w:r w:rsidRPr="006B2D2F">
        <w:rPr>
          <w:rStyle w:val="FootnoteChar"/>
          <w:rFonts w:ascii="Arial" w:hAnsi="Arial"/>
        </w:rPr>
        <w:t xml:space="preserve"> </w:t>
      </w:r>
      <w:r w:rsidRPr="00D23B42">
        <w:rPr>
          <w:rStyle w:val="FootnoteChar"/>
          <w:rFonts w:ascii="Arial" w:hAnsi="Arial"/>
          <w:i w:val="0"/>
        </w:rPr>
        <w:t>Or the person who will be authorised by the entity once it has been incorporated or established.</w:t>
      </w:r>
    </w:p>
  </w:footnote>
  <w:footnote w:id="4">
    <w:p w14:paraId="1BBDF4E7" w14:textId="4637D732" w:rsidR="00822EB7" w:rsidRPr="00264A83" w:rsidRDefault="00822EB7" w:rsidP="00264A83">
      <w:pPr>
        <w:pStyle w:val="FootnoteText"/>
        <w:jc w:val="both"/>
        <w:rPr>
          <w:rFonts w:ascii="Arial" w:hAnsi="Arial"/>
          <w:i/>
          <w:iCs/>
          <w:sz w:val="18"/>
          <w:szCs w:val="18"/>
        </w:rPr>
      </w:pPr>
      <w:r w:rsidRPr="00264A83">
        <w:rPr>
          <w:rStyle w:val="FootnoteReference"/>
          <w:rFonts w:ascii="Arial" w:hAnsi="Arial"/>
          <w:sz w:val="18"/>
          <w:szCs w:val="18"/>
        </w:rPr>
        <w:footnoteRef/>
      </w:r>
      <w:r w:rsidRPr="00264A83">
        <w:rPr>
          <w:rFonts w:ascii="Arial" w:hAnsi="Arial"/>
          <w:i/>
          <w:iCs/>
          <w:color w:val="404040"/>
          <w:sz w:val="18"/>
          <w:szCs w:val="18"/>
        </w:rPr>
        <w:t xml:space="preserve"> </w:t>
      </w:r>
      <w:r w:rsidRPr="00264A83">
        <w:rPr>
          <w:rFonts w:ascii="Arial" w:hAnsi="Arial"/>
          <w:iCs/>
          <w:color w:val="404040"/>
          <w:sz w:val="18"/>
          <w:szCs w:val="18"/>
        </w:rPr>
        <w:t xml:space="preserve">Refer to </w:t>
      </w:r>
      <w:r>
        <w:rPr>
          <w:rFonts w:ascii="Arial" w:hAnsi="Arial"/>
          <w:iCs/>
          <w:color w:val="404040"/>
          <w:sz w:val="18"/>
          <w:szCs w:val="18"/>
        </w:rPr>
        <w:t xml:space="preserve">AIFC </w:t>
      </w:r>
      <w:r w:rsidRPr="00822EB7">
        <w:rPr>
          <w:rFonts w:ascii="Arial" w:hAnsi="Arial"/>
          <w:iCs/>
          <w:color w:val="404040"/>
          <w:sz w:val="18"/>
          <w:szCs w:val="18"/>
        </w:rPr>
        <w:t>Insurance and Reinsurance Prudential Rules</w:t>
      </w:r>
      <w:r w:rsidRPr="00264A83">
        <w:rPr>
          <w:rFonts w:ascii="Arial" w:hAnsi="Arial"/>
          <w:iCs/>
          <w:color w:val="404040"/>
          <w:sz w:val="18"/>
          <w:szCs w:val="18"/>
        </w:rPr>
        <w:t>, Schedule</w:t>
      </w:r>
      <w:r>
        <w:rPr>
          <w:rFonts w:ascii="Arial" w:hAnsi="Arial"/>
          <w:iCs/>
          <w:color w:val="404040"/>
          <w:sz w:val="18"/>
          <w:szCs w:val="18"/>
        </w:rPr>
        <w:t>s</w:t>
      </w:r>
      <w:r w:rsidRPr="00264A83">
        <w:rPr>
          <w:rFonts w:ascii="Arial" w:hAnsi="Arial"/>
          <w:iCs/>
          <w:color w:val="404040"/>
          <w:sz w:val="18"/>
          <w:szCs w:val="18"/>
        </w:rPr>
        <w:t xml:space="preserve"> 1</w:t>
      </w:r>
      <w:r>
        <w:rPr>
          <w:rFonts w:ascii="Arial" w:hAnsi="Arial"/>
          <w:iCs/>
          <w:color w:val="404040"/>
          <w:sz w:val="18"/>
          <w:szCs w:val="18"/>
        </w:rPr>
        <w:t xml:space="preserve"> and 2</w:t>
      </w:r>
      <w:r w:rsidRPr="00264A83">
        <w:rPr>
          <w:rFonts w:ascii="Arial" w:hAnsi="Arial"/>
          <w:iCs/>
          <w:color w:val="404040"/>
          <w:sz w:val="18"/>
          <w:szCs w:val="18"/>
        </w:rPr>
        <w:t>.</w:t>
      </w:r>
      <w:r w:rsidRPr="00264A83">
        <w:rPr>
          <w:rFonts w:ascii="Arial" w:hAnsi="Arial"/>
          <w:i/>
          <w:iCs/>
          <w:color w:val="40404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A8E2" w14:textId="2233D29A" w:rsidR="00EF4EAE" w:rsidRDefault="00EF4EAE">
    <w:pPr>
      <w:pStyle w:val="Header"/>
    </w:pPr>
    <w:r>
      <w:rPr>
        <w:noProof/>
      </w:rPr>
      <mc:AlternateContent>
        <mc:Choice Requires="wps">
          <w:drawing>
            <wp:anchor distT="0" distB="0" distL="0" distR="0" simplePos="0" relativeHeight="251659264" behindDoc="0" locked="0" layoutInCell="1" allowOverlap="1" wp14:anchorId="39232E1F" wp14:editId="18047F29">
              <wp:simplePos x="635" y="635"/>
              <wp:positionH relativeFrom="column">
                <wp:align>center</wp:align>
              </wp:positionH>
              <wp:positionV relativeFrom="paragraph">
                <wp:posOffset>635</wp:posOffset>
              </wp:positionV>
              <wp:extent cx="443865" cy="443865"/>
              <wp:effectExtent l="0" t="0" r="635" b="9525"/>
              <wp:wrapSquare wrapText="bothSides"/>
              <wp:docPr id="2" name="Надпись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A8F05F" w14:textId="501A3232" w:rsidR="00EF4EAE" w:rsidRPr="00EF4EAE" w:rsidRDefault="00EF4EAE">
                          <w:pPr>
                            <w:rPr>
                              <w:rFonts w:ascii="Calibri" w:eastAsia="Calibri" w:hAnsi="Calibri" w:cs="Calibri"/>
                              <w:noProof/>
                              <w:color w:val="000000"/>
                              <w:sz w:val="16"/>
                              <w:szCs w:val="16"/>
                            </w:rPr>
                          </w:pPr>
                          <w:r w:rsidRPr="00EF4EAE">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232E1F" id="_x0000_t202" coordsize="21600,21600" o:spt="202" path="m,l,21600r21600,l21600,xe">
              <v:stroke joinstyle="miter"/>
              <v:path gradientshapeok="t" o:connecttype="rect"/>
            </v:shapetype>
            <v:shape id="Надпись 2"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34A8F05F" w14:textId="501A3232" w:rsidR="00EF4EAE" w:rsidRPr="00EF4EAE" w:rsidRDefault="00EF4EAE">
                    <w:pPr>
                      <w:rPr>
                        <w:rFonts w:ascii="Calibri" w:eastAsia="Calibri" w:hAnsi="Calibri" w:cs="Calibri"/>
                        <w:noProof/>
                        <w:color w:val="000000"/>
                        <w:sz w:val="16"/>
                        <w:szCs w:val="16"/>
                      </w:rPr>
                    </w:pPr>
                    <w:r w:rsidRPr="00EF4EAE">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08AA" w14:textId="2AA4A4D1" w:rsidR="00B515B7" w:rsidRPr="00EC159B" w:rsidRDefault="00EF4EAE" w:rsidP="00B515B7">
    <w:pPr>
      <w:pStyle w:val="Header"/>
      <w:jc w:val="righ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0" locked="0" layoutInCell="1" allowOverlap="1" wp14:anchorId="0953A5FE" wp14:editId="528685A4">
              <wp:simplePos x="635" y="635"/>
              <wp:positionH relativeFrom="column">
                <wp:align>center</wp:align>
              </wp:positionH>
              <wp:positionV relativeFrom="paragraph">
                <wp:posOffset>635</wp:posOffset>
              </wp:positionV>
              <wp:extent cx="443865" cy="443865"/>
              <wp:effectExtent l="0" t="0" r="635" b="9525"/>
              <wp:wrapSquare wrapText="bothSides"/>
              <wp:docPr id="3" name="Надпись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A154AD" w14:textId="423A52C7" w:rsidR="00EF4EAE" w:rsidRPr="00EF4EAE" w:rsidRDefault="00EF4EAE">
                          <w:pPr>
                            <w:rPr>
                              <w:rFonts w:ascii="Calibri" w:eastAsia="Calibri" w:hAnsi="Calibri" w:cs="Calibri"/>
                              <w:noProof/>
                              <w:color w:val="000000"/>
                              <w:sz w:val="16"/>
                              <w:szCs w:val="16"/>
                            </w:rPr>
                          </w:pPr>
                          <w:r w:rsidRPr="00EF4EAE">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953A5FE" id="_x0000_t202" coordsize="21600,21600" o:spt="202" path="m,l,21600r21600,l21600,xe">
              <v:stroke joinstyle="miter"/>
              <v:path gradientshapeok="t" o:connecttype="rect"/>
            </v:shapetype>
            <v:shape id="Надпись 3" o:spid="_x0000_s1027" type="#_x0000_t202" alt="Classification: Restricted"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2A154AD" w14:textId="423A52C7" w:rsidR="00EF4EAE" w:rsidRPr="00EF4EAE" w:rsidRDefault="00EF4EAE">
                    <w:pPr>
                      <w:rPr>
                        <w:rFonts w:ascii="Calibri" w:eastAsia="Calibri" w:hAnsi="Calibri" w:cs="Calibri"/>
                        <w:noProof/>
                        <w:color w:val="000000"/>
                        <w:sz w:val="16"/>
                        <w:szCs w:val="16"/>
                      </w:rPr>
                    </w:pPr>
                    <w:r w:rsidRPr="00EF4EAE">
                      <w:rPr>
                        <w:rFonts w:ascii="Calibri" w:eastAsia="Calibri" w:hAnsi="Calibri" w:cs="Calibri"/>
                        <w:noProof/>
                        <w:color w:val="000000"/>
                        <w:sz w:val="16"/>
                        <w:szCs w:val="16"/>
                      </w:rPr>
                      <w:t>Classification: Restricted</w:t>
                    </w:r>
                  </w:p>
                </w:txbxContent>
              </v:textbox>
              <w10:wrap type="square"/>
            </v:shape>
          </w:pict>
        </mc:Fallback>
      </mc:AlternateContent>
    </w:r>
    <w:r w:rsidR="00B515B7" w:rsidRPr="008163F5">
      <w:rPr>
        <w:rFonts w:ascii="Arial" w:hAnsi="Arial" w:cs="Arial"/>
        <w:sz w:val="20"/>
        <w:szCs w:val="20"/>
      </w:rPr>
      <w:t>ASTANA FINANCIAL SERVICES AUTHORITY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0680" w14:textId="68BADB8F" w:rsidR="00EF4EAE" w:rsidRDefault="00EF4EAE">
    <w:pPr>
      <w:pStyle w:val="Header"/>
    </w:pPr>
    <w:r>
      <w:rPr>
        <w:noProof/>
      </w:rPr>
      <mc:AlternateContent>
        <mc:Choice Requires="wps">
          <w:drawing>
            <wp:anchor distT="0" distB="0" distL="0" distR="0" simplePos="0" relativeHeight="251658240" behindDoc="0" locked="0" layoutInCell="1" allowOverlap="1" wp14:anchorId="6385F07D" wp14:editId="124FCAED">
              <wp:simplePos x="635" y="635"/>
              <wp:positionH relativeFrom="column">
                <wp:align>center</wp:align>
              </wp:positionH>
              <wp:positionV relativeFrom="paragraph">
                <wp:posOffset>635</wp:posOffset>
              </wp:positionV>
              <wp:extent cx="443865" cy="443865"/>
              <wp:effectExtent l="0" t="0" r="635" b="9525"/>
              <wp:wrapSquare wrapText="bothSides"/>
              <wp:docPr id="1" name="Надпись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55B318" w14:textId="49C47F2D" w:rsidR="00EF4EAE" w:rsidRPr="00EF4EAE" w:rsidRDefault="00EF4EAE">
                          <w:pPr>
                            <w:rPr>
                              <w:rFonts w:ascii="Calibri" w:eastAsia="Calibri" w:hAnsi="Calibri" w:cs="Calibri"/>
                              <w:noProof/>
                              <w:color w:val="000000"/>
                              <w:sz w:val="16"/>
                              <w:szCs w:val="16"/>
                            </w:rPr>
                          </w:pPr>
                          <w:r w:rsidRPr="00EF4EAE">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385F07D" id="_x0000_t202" coordsize="21600,21600" o:spt="202" path="m,l,21600r21600,l21600,xe">
              <v:stroke joinstyle="miter"/>
              <v:path gradientshapeok="t" o:connecttype="rect"/>
            </v:shapetype>
            <v:shape id="Надпись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4355B318" w14:textId="49C47F2D" w:rsidR="00EF4EAE" w:rsidRPr="00EF4EAE" w:rsidRDefault="00EF4EAE">
                    <w:pPr>
                      <w:rPr>
                        <w:rFonts w:ascii="Calibri" w:eastAsia="Calibri" w:hAnsi="Calibri" w:cs="Calibri"/>
                        <w:noProof/>
                        <w:color w:val="000000"/>
                        <w:sz w:val="16"/>
                        <w:szCs w:val="16"/>
                      </w:rPr>
                    </w:pPr>
                    <w:r w:rsidRPr="00EF4EAE">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8F7F74"/>
    <w:multiLevelType w:val="multilevel"/>
    <w:tmpl w:val="86AE2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F03191"/>
    <w:multiLevelType w:val="multilevel"/>
    <w:tmpl w:val="70A86E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94519E"/>
    <w:multiLevelType w:val="multilevel"/>
    <w:tmpl w:val="D1D2F590"/>
    <w:lvl w:ilvl="0">
      <w:start w:val="2"/>
      <w:numFmt w:val="decimal"/>
      <w:lvlText w:val="%1"/>
      <w:lvlJc w:val="left"/>
      <w:pPr>
        <w:ind w:left="360" w:hanging="360"/>
      </w:pPr>
      <w:rPr>
        <w:rFonts w:hint="default"/>
      </w:rPr>
    </w:lvl>
    <w:lvl w:ilvl="1">
      <w:start w:val="3"/>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080" w:hanging="1800"/>
      </w:pPr>
      <w:rPr>
        <w:rFonts w:hint="default"/>
      </w:rPr>
    </w:lvl>
  </w:abstractNum>
  <w:abstractNum w:abstractNumId="8" w15:restartNumberingAfterBreak="0">
    <w:nsid w:val="2AE1391D"/>
    <w:multiLevelType w:val="multilevel"/>
    <w:tmpl w:val="76FC0FCA"/>
    <w:lvl w:ilvl="0">
      <w:start w:val="2"/>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0A14C97"/>
    <w:multiLevelType w:val="multilevel"/>
    <w:tmpl w:val="E57A19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1C4920"/>
    <w:multiLevelType w:val="hybridMultilevel"/>
    <w:tmpl w:val="12303444"/>
    <w:lvl w:ilvl="0" w:tplc="794AAD5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85571"/>
    <w:multiLevelType w:val="hybridMultilevel"/>
    <w:tmpl w:val="12103DC4"/>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2" w15:restartNumberingAfterBreak="0">
    <w:nsid w:val="433579D4"/>
    <w:multiLevelType w:val="multilevel"/>
    <w:tmpl w:val="86AE2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54059D6"/>
    <w:multiLevelType w:val="multilevel"/>
    <w:tmpl w:val="86AE2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8084AD3"/>
    <w:multiLevelType w:val="multilevel"/>
    <w:tmpl w:val="B3DC945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CD28F3"/>
    <w:multiLevelType w:val="multilevel"/>
    <w:tmpl w:val="61580B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D613F88"/>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num w:numId="1" w16cid:durableId="1220019090">
    <w:abstractNumId w:val="0"/>
  </w:num>
  <w:num w:numId="2" w16cid:durableId="637227742">
    <w:abstractNumId w:val="1"/>
  </w:num>
  <w:num w:numId="3" w16cid:durableId="423185944">
    <w:abstractNumId w:val="2"/>
  </w:num>
  <w:num w:numId="4" w16cid:durableId="493574780">
    <w:abstractNumId w:val="3"/>
  </w:num>
  <w:num w:numId="5" w16cid:durableId="2032340899">
    <w:abstractNumId w:val="4"/>
  </w:num>
  <w:num w:numId="6" w16cid:durableId="1235624491">
    <w:abstractNumId w:val="6"/>
  </w:num>
  <w:num w:numId="7" w16cid:durableId="403575885">
    <w:abstractNumId w:val="16"/>
  </w:num>
  <w:num w:numId="8" w16cid:durableId="623275630">
    <w:abstractNumId w:val="12"/>
  </w:num>
  <w:num w:numId="9" w16cid:durableId="2085563463">
    <w:abstractNumId w:val="11"/>
  </w:num>
  <w:num w:numId="10" w16cid:durableId="1988051566">
    <w:abstractNumId w:val="5"/>
  </w:num>
  <w:num w:numId="11" w16cid:durableId="1975285153">
    <w:abstractNumId w:val="14"/>
  </w:num>
  <w:num w:numId="12" w16cid:durableId="1777552782">
    <w:abstractNumId w:val="13"/>
  </w:num>
  <w:num w:numId="13" w16cid:durableId="588929906">
    <w:abstractNumId w:val="15"/>
  </w:num>
  <w:num w:numId="14" w16cid:durableId="1909146053">
    <w:abstractNumId w:val="8"/>
  </w:num>
  <w:num w:numId="15" w16cid:durableId="16087173">
    <w:abstractNumId w:val="10"/>
  </w:num>
  <w:num w:numId="16" w16cid:durableId="1627200891">
    <w:abstractNumId w:val="7"/>
  </w:num>
  <w:num w:numId="17" w16cid:durableId="3462965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4E"/>
    <w:rsid w:val="0005330F"/>
    <w:rsid w:val="00057771"/>
    <w:rsid w:val="00064481"/>
    <w:rsid w:val="000779D9"/>
    <w:rsid w:val="000B644F"/>
    <w:rsid w:val="000D22D8"/>
    <w:rsid w:val="0019637C"/>
    <w:rsid w:val="00264A83"/>
    <w:rsid w:val="00266DFD"/>
    <w:rsid w:val="00282860"/>
    <w:rsid w:val="00292116"/>
    <w:rsid w:val="002D2FD2"/>
    <w:rsid w:val="002D7EC9"/>
    <w:rsid w:val="00303A5E"/>
    <w:rsid w:val="00336539"/>
    <w:rsid w:val="003A571A"/>
    <w:rsid w:val="00400033"/>
    <w:rsid w:val="00414461"/>
    <w:rsid w:val="0044335B"/>
    <w:rsid w:val="004A5F3E"/>
    <w:rsid w:val="00535F42"/>
    <w:rsid w:val="005528C9"/>
    <w:rsid w:val="00553CCD"/>
    <w:rsid w:val="00632264"/>
    <w:rsid w:val="006431BC"/>
    <w:rsid w:val="006A3086"/>
    <w:rsid w:val="006D6028"/>
    <w:rsid w:val="006E465B"/>
    <w:rsid w:val="007301C5"/>
    <w:rsid w:val="007434EB"/>
    <w:rsid w:val="007536B6"/>
    <w:rsid w:val="00811C91"/>
    <w:rsid w:val="00822EB7"/>
    <w:rsid w:val="00892240"/>
    <w:rsid w:val="00922C79"/>
    <w:rsid w:val="00A0345B"/>
    <w:rsid w:val="00A95271"/>
    <w:rsid w:val="00AB28F3"/>
    <w:rsid w:val="00AC74EA"/>
    <w:rsid w:val="00B2451A"/>
    <w:rsid w:val="00B515B7"/>
    <w:rsid w:val="00B8329A"/>
    <w:rsid w:val="00C44B59"/>
    <w:rsid w:val="00CD0BC8"/>
    <w:rsid w:val="00CD51C2"/>
    <w:rsid w:val="00CD7B73"/>
    <w:rsid w:val="00CE6824"/>
    <w:rsid w:val="00CF7733"/>
    <w:rsid w:val="00D23B42"/>
    <w:rsid w:val="00E42FB3"/>
    <w:rsid w:val="00EA184E"/>
    <w:rsid w:val="00EE5AC5"/>
    <w:rsid w:val="00EF4EAE"/>
    <w:rsid w:val="00F857F1"/>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FC898E4"/>
  <w14:defaultImageDpi w14:val="300"/>
  <w15:docId w15:val="{B8384192-B684-48EC-8A36-0583D908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84E"/>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EA184E"/>
    <w:rPr>
      <w:rFonts w:ascii="Lucida Grande CY" w:hAnsi="Lucida Grande CY" w:cs="Lucida Grande CY"/>
      <w:sz w:val="18"/>
      <w:szCs w:val="18"/>
      <w:lang w:val="en-US"/>
    </w:rPr>
  </w:style>
  <w:style w:type="paragraph" w:styleId="Header">
    <w:name w:val="header"/>
    <w:basedOn w:val="Normal"/>
    <w:link w:val="HeaderChar"/>
    <w:uiPriority w:val="99"/>
    <w:unhideWhenUsed/>
    <w:rsid w:val="00B515B7"/>
    <w:pPr>
      <w:tabs>
        <w:tab w:val="center" w:pos="4677"/>
        <w:tab w:val="right" w:pos="9355"/>
      </w:tabs>
    </w:pPr>
  </w:style>
  <w:style w:type="character" w:customStyle="1" w:styleId="HeaderChar">
    <w:name w:val="Header Char"/>
    <w:basedOn w:val="DefaultParagraphFont"/>
    <w:link w:val="Header"/>
    <w:uiPriority w:val="99"/>
    <w:rsid w:val="00B515B7"/>
    <w:rPr>
      <w:lang w:val="en-US"/>
    </w:rPr>
  </w:style>
  <w:style w:type="paragraph" w:styleId="Footer">
    <w:name w:val="footer"/>
    <w:basedOn w:val="Normal"/>
    <w:link w:val="FooterChar"/>
    <w:uiPriority w:val="99"/>
    <w:unhideWhenUsed/>
    <w:rsid w:val="00B515B7"/>
    <w:pPr>
      <w:tabs>
        <w:tab w:val="center" w:pos="4677"/>
        <w:tab w:val="right" w:pos="9355"/>
      </w:tabs>
    </w:pPr>
  </w:style>
  <w:style w:type="character" w:customStyle="1" w:styleId="FooterChar">
    <w:name w:val="Footer Char"/>
    <w:basedOn w:val="DefaultParagraphFont"/>
    <w:link w:val="Footer"/>
    <w:uiPriority w:val="99"/>
    <w:rsid w:val="00B515B7"/>
    <w:rPr>
      <w:lang w:val="en-US"/>
    </w:rPr>
  </w:style>
  <w:style w:type="character" w:styleId="FootnoteReference">
    <w:name w:val="footnote reference"/>
    <w:basedOn w:val="DefaultParagraphFont"/>
    <w:uiPriority w:val="99"/>
    <w:unhideWhenUsed/>
    <w:rsid w:val="00B515B7"/>
    <w:rPr>
      <w:vertAlign w:val="superscript"/>
    </w:rPr>
  </w:style>
  <w:style w:type="paragraph" w:styleId="FootnoteText">
    <w:name w:val="footnote text"/>
    <w:basedOn w:val="Normal"/>
    <w:link w:val="FootnoteTextChar"/>
    <w:uiPriority w:val="99"/>
    <w:unhideWhenUsed/>
    <w:rsid w:val="00B515B7"/>
    <w:rPr>
      <w:rFonts w:ascii="Calibri" w:eastAsia="Calibri" w:hAnsi="Calibri" w:cs="Arial"/>
      <w:sz w:val="20"/>
      <w:szCs w:val="20"/>
      <w:lang w:val="en-GB" w:eastAsia="en-US"/>
    </w:rPr>
  </w:style>
  <w:style w:type="character" w:customStyle="1" w:styleId="FootnoteTextChar">
    <w:name w:val="Footnote Text Char"/>
    <w:basedOn w:val="DefaultParagraphFont"/>
    <w:link w:val="FootnoteText"/>
    <w:uiPriority w:val="99"/>
    <w:rsid w:val="00B515B7"/>
    <w:rPr>
      <w:rFonts w:ascii="Calibri" w:eastAsia="Calibri" w:hAnsi="Calibri" w:cs="Arial"/>
      <w:sz w:val="20"/>
      <w:szCs w:val="20"/>
      <w:lang w:val="en-GB" w:eastAsia="en-US"/>
    </w:rPr>
  </w:style>
  <w:style w:type="character" w:customStyle="1" w:styleId="FootnoteChar">
    <w:name w:val="Footnote Char"/>
    <w:basedOn w:val="DefaultParagraphFont"/>
    <w:link w:val="Footnote"/>
    <w:locked/>
    <w:rsid w:val="00B515B7"/>
    <w:rPr>
      <w:rFonts w:ascii="Calibri" w:eastAsia="Calibri" w:hAnsi="Calibri" w:cs="Arial"/>
      <w:i/>
      <w:iCs/>
      <w:color w:val="404040" w:themeColor="text1" w:themeTint="BF"/>
      <w:sz w:val="18"/>
      <w:szCs w:val="18"/>
      <w:lang w:val="en-GB"/>
    </w:rPr>
  </w:style>
  <w:style w:type="paragraph" w:customStyle="1" w:styleId="Footnote">
    <w:name w:val="Footnote"/>
    <w:basedOn w:val="FootnoteText"/>
    <w:link w:val="FootnoteChar"/>
    <w:qFormat/>
    <w:rsid w:val="00B515B7"/>
    <w:pPr>
      <w:keepLines/>
      <w:spacing w:after="80"/>
    </w:pPr>
    <w:rPr>
      <w:i/>
      <w:iCs/>
      <w:color w:val="404040" w:themeColor="text1" w:themeTint="BF"/>
      <w:sz w:val="18"/>
      <w:szCs w:val="18"/>
      <w:lang w:eastAsia="ru-RU"/>
    </w:rPr>
  </w:style>
  <w:style w:type="paragraph" w:styleId="BodyText">
    <w:name w:val="Body Text"/>
    <w:basedOn w:val="Normal"/>
    <w:link w:val="BodyTextChar"/>
    <w:uiPriority w:val="1"/>
    <w:qFormat/>
    <w:rsid w:val="00B515B7"/>
    <w:pPr>
      <w:widowControl w:val="0"/>
    </w:pPr>
    <w:rPr>
      <w:rFonts w:ascii="Arial" w:eastAsia="Arial" w:hAnsi="Arial" w:cs="Arial"/>
      <w:sz w:val="20"/>
      <w:szCs w:val="20"/>
      <w:lang w:eastAsia="en-US"/>
    </w:rPr>
  </w:style>
  <w:style w:type="character" w:customStyle="1" w:styleId="BodyTextChar">
    <w:name w:val="Body Text Char"/>
    <w:basedOn w:val="DefaultParagraphFont"/>
    <w:link w:val="BodyText"/>
    <w:uiPriority w:val="1"/>
    <w:rsid w:val="00B515B7"/>
    <w:rPr>
      <w:rFonts w:ascii="Arial" w:eastAsia="Arial" w:hAnsi="Arial" w:cs="Arial"/>
      <w:sz w:val="20"/>
      <w:szCs w:val="20"/>
      <w:lang w:val="en-US" w:eastAsia="en-US"/>
    </w:rPr>
  </w:style>
  <w:style w:type="paragraph" w:styleId="ListParagraph">
    <w:name w:val="List Paragraph"/>
    <w:basedOn w:val="Normal"/>
    <w:uiPriority w:val="34"/>
    <w:qFormat/>
    <w:rsid w:val="003A571A"/>
    <w:pPr>
      <w:ind w:left="720"/>
      <w:contextualSpacing/>
    </w:pPr>
    <w:rPr>
      <w:rFonts w:eastAsiaTheme="minorHAnsi"/>
      <w:sz w:val="22"/>
      <w:szCs w:val="22"/>
      <w:lang w:val="en-GB" w:eastAsia="en-US"/>
    </w:rPr>
  </w:style>
  <w:style w:type="table" w:styleId="TableGrid">
    <w:name w:val="Table Grid"/>
    <w:basedOn w:val="TableNormal"/>
    <w:uiPriority w:val="39"/>
    <w:rsid w:val="003A571A"/>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A571A"/>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79D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857F1"/>
    <w:rPr>
      <w:rFonts w:eastAsia="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F857F1"/>
    <w:rPr>
      <w:rFonts w:ascii="Calibri" w:eastAsia="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857F1"/>
    <w:rPr>
      <w:rFonts w:eastAsia="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E6824"/>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22EB7"/>
    <w:rPr>
      <w:rFonts w:eastAsia="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822EB7"/>
    <w:rPr>
      <w:rFonts w:eastAsia="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D2FD2"/>
    <w:rPr>
      <w:rFonts w:eastAsia="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062ac5e-2f2b-465a-b8a4-b20e0f4b2802" xsi:nil="true"/>
    <lcf76f155ced4ddcb4097134ff3c332f xmlns="2596f067-63b0-4fc4-a913-b34e2c1597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9" ma:contentTypeDescription="Создание документа." ma:contentTypeScope="" ma:versionID="50ea5306c3b956bfce685eb673104595">
  <xsd:schema xmlns:xsd="http://www.w3.org/2001/XMLSchema" xmlns:xs="http://www.w3.org/2001/XMLSchema" xmlns:p="http://schemas.microsoft.com/office/2006/metadata/properties" xmlns:ns1="http://schemas.microsoft.com/sharepoint/v3" xmlns:ns2="2596f067-63b0-4fc4-a913-b34e2c15972f" xmlns:ns3="d3caf633-d5a4-435b-bff5-e0c6ca0a0c37" xmlns:ns4="c062ac5e-2f2b-465a-b8a4-b20e0f4b2802" targetNamespace="http://schemas.microsoft.com/office/2006/metadata/properties" ma:root="true" ma:fieldsID="58e7efa50d7182c48bcab18c9b7fffbf" ns1:_="" ns2:_="" ns3:_="" ns4:_="">
    <xsd:import namespace="http://schemas.microsoft.com/sharepoint/v3"/>
    <xsd:import namespace="2596f067-63b0-4fc4-a913-b34e2c15972f"/>
    <xsd:import namespace="d3caf633-d5a4-435b-bff5-e0c6ca0a0c37"/>
    <xsd:import namespace="c062ac5e-2f2b-465a-b8a4-b20e0f4b2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Теги изображений" ma:readOnly="false" ma:fieldId="{5cf76f15-5ced-4ddc-b409-7134ff3c332f}" ma:taxonomyMulti="true" ma:sspId="a5b954b1-4efa-42bf-ba53-95e5a0aa47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2ac5e-2f2b-465a-b8a4-b20e0f4b28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26019de-b23a-4acc-a03e-fb3aa513077e}" ma:internalName="TaxCatchAll" ma:showField="CatchAllData" ma:web="d3caf633-d5a4-435b-bff5-e0c6ca0a0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F9BE31-2989-4CAF-9C79-15DFDB52948A}">
  <ds:schemaRefs>
    <ds:schemaRef ds:uri="http://schemas.microsoft.com/sharepoint/v3/contenttype/forms"/>
  </ds:schemaRefs>
</ds:datastoreItem>
</file>

<file path=customXml/itemProps2.xml><?xml version="1.0" encoding="utf-8"?>
<ds:datastoreItem xmlns:ds="http://schemas.openxmlformats.org/officeDocument/2006/customXml" ds:itemID="{B2656675-16C9-49B8-9E09-C9336C3D49B7}">
  <ds:schemaRefs>
    <ds:schemaRef ds:uri="http://schemas.microsoft.com/office/2006/metadata/properties"/>
    <ds:schemaRef ds:uri="http://schemas.microsoft.com/office/infopath/2007/PartnerControls"/>
    <ds:schemaRef ds:uri="http://schemas.microsoft.com/sharepoint/v3"/>
    <ds:schemaRef ds:uri="c062ac5e-2f2b-465a-b8a4-b20e0f4b2802"/>
    <ds:schemaRef ds:uri="2596f067-63b0-4fc4-a913-b34e2c15972f"/>
  </ds:schemaRefs>
</ds:datastoreItem>
</file>

<file path=customXml/itemProps3.xml><?xml version="1.0" encoding="utf-8"?>
<ds:datastoreItem xmlns:ds="http://schemas.openxmlformats.org/officeDocument/2006/customXml" ds:itemID="{C5183EEE-5BB0-4769-AA78-B4F6F0050434}"/>
</file>

<file path=docProps/app.xml><?xml version="1.0" encoding="utf-8"?>
<Properties xmlns="http://schemas.openxmlformats.org/officeDocument/2006/extended-properties" xmlns:vt="http://schemas.openxmlformats.org/officeDocument/2006/docPropsVTypes">
  <Template>Normal</Template>
  <TotalTime>1</TotalTime>
  <Pages>6</Pages>
  <Words>1410</Words>
  <Characters>7617</Characters>
  <Application>Microsoft Office Word</Application>
  <DocSecurity>0</DocSecurity>
  <Lines>205</Lines>
  <Paragraphs>78</Paragraphs>
  <ScaleCrop>false</ScaleCrop>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Assem Akhanova</cp:lastModifiedBy>
  <cp:revision>36</cp:revision>
  <dcterms:created xsi:type="dcterms:W3CDTF">2022-08-31T04:37:00Z</dcterms:created>
  <dcterms:modified xsi:type="dcterms:W3CDTF">2023-11-02T06:37:00Z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2022-08-31T04:37:06Z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fb32cb77-9e02-42bc-82a7-deac22bf6811</vt:lpwstr>
  </property>
  <property fmtid="{D5CDD505-2E9C-101B-9397-08002B2CF9AE}" pid="15" name="MSIP_Label_527cfdd3-0dae-47cf-bbbc-81d10b5a556d_ContentBits">
    <vt:lpwstr>3</vt:lpwstr>
  </property>
  <property fmtid="{D5CDD505-2E9C-101B-9397-08002B2CF9AE}" pid="16" name="MediaServiceImageTags">
    <vt:lpwstr/>
  </property>
  <property fmtid="{D5CDD505-2E9C-101B-9397-08002B2CF9AE}" pid="17" name="GrammarlyDocumentId">
    <vt:lpwstr>5270088cd44df9c19c355056fa18cc99fca4f9e9b28e7e51f18fb71946db1921</vt:lpwstr>
  </property>
</Properties>
</file>